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Simulación de Sondaje Vesical en Embarazada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simulación del sondaje vesical femenino en paciente embarazada, considerando justificación científica, preparación del procedimiento, comunicación terapéutica, técnica esteril, bioseguridad y razonamiento clínico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Simulación de Sondaje Vesical en Embarazada</w:t>
      </w:r>
    </w:p>
    <w:p>
      <w:pPr/>
      <w:r>
        <w:rPr/>
        <w:t xml:space="preserve">Esta rúbrica evalúa el desempeño del estudiante en la simulación del sondaje vesical femenino en paciente embarazada, considerando justificación científica, preparación del procedimiento, comunicación terapéutica, técnica esteril, bioseguridad y razonamiento clínico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de las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con terminología científica precisa y apropiada, demostrando comprensión profunda del procedimiento y sus implicaciones.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sus explicaciones carecen de claridad y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adecuada del procedimiento según técnicas y normas de enfermería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y equipo de forma completa y correcta, siguiendo estrictamente las normas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 y equipo correctamente, con algunos lapsos menores en la aplicación de normas.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preparación del material o incumple normas básicas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terapéutica y cuidado humanizado</w:t>
            </w:r>
          </w:p>
        </w:tc>
        <w:tc>
          <w:tcPr>
            <w:noWrap/>
          </w:tcPr>
          <w:p>
            <w:pPr/>
            <w:r>
              <w:rPr/>
              <w:t xml:space="preserve">Establece comunicación empática y respetuosa, preservando la dignidad de la paciente y promoviendo un ambiente de confianza y cuidado de alta calidad.</w:t>
            </w:r>
          </w:p>
        </w:tc>
        <w:tc>
          <w:tcPr>
            <w:noWrap/>
          </w:tcPr>
          <w:p>
            <w:pPr/>
            <w:r>
              <w:rPr/>
              <w:t xml:space="preserve">Comunica con respeto, aunque con menor empatía o profundidad en el cuidado humanizado.</w:t>
            </w:r>
          </w:p>
        </w:tc>
        <w:tc>
          <w:tcPr>
            <w:noWrap/>
          </w:tcPr>
          <w:p>
            <w:pPr/>
            <w:r>
              <w:rPr/>
              <w:t xml:space="preserve">La comunicación es inadecuada, falta respeto o no considera la dignidad y bienestar de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esteril y respeto del orden del procedimiento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técnica esteril impecable, respetando el orden y los pasos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técnica esteril con algunos errores menores o lapsos en el orden del procedimiento.</w:t>
            </w:r>
          </w:p>
        </w:tc>
        <w:tc>
          <w:tcPr>
            <w:noWrap/>
          </w:tcPr>
          <w:p>
            <w:pPr/>
            <w:r>
              <w:rPr/>
              <w:t xml:space="preserve">No respeta la técnica esteril ni el orden adecuado, comprometiendo la calidad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 y técnica aséptica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bioseguridad y mantiene la asepsia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normas de bioseguridad en su mayoría, con pequeños descuidos pero sin comprometer significativamente la asepsia.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 ni con la técnica aséptica,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en el manejo del caso clínico</w:t>
            </w:r>
          </w:p>
        </w:tc>
        <w:tc>
          <w:tcPr>
            <w:noWrap/>
          </w:tcPr>
          <w:p>
            <w:pPr/>
            <w:r>
              <w:rPr/>
              <w:t xml:space="preserve">Demuestra razonamiento clínico sólido, anticipando posibles complicaciones y tomando decisiones acertadas basadas en la evidencia.</w:t>
            </w:r>
          </w:p>
        </w:tc>
        <w:tc>
          <w:tcPr>
            <w:noWrap/>
          </w:tcPr>
          <w:p>
            <w:pPr/>
            <w:r>
              <w:rPr/>
              <w:t xml:space="preserve">Presenta razonamiento clínico adecuado pero con limitaciones en la anticipación o justificación de decisiones.</w:t>
            </w:r>
          </w:p>
        </w:tc>
        <w:tc>
          <w:tcPr>
            <w:noWrap/>
          </w:tcPr>
          <w:p>
            <w:pPr/>
            <w:r>
              <w:rPr/>
              <w:t xml:space="preserve">Muestra razonamiento clínico deficiente, con decisiones incorrectas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durante la simulación</w:t>
            </w:r>
          </w:p>
        </w:tc>
        <w:tc>
          <w:tcPr>
            <w:noWrap/>
          </w:tcPr>
          <w:p>
            <w:pPr/>
            <w:r>
              <w:rPr/>
              <w:t xml:space="preserve">Reconoce todos los riesgos potenciales y adopta medidas preventivas efectivas para minimizarlos.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riesgos, pero algunas medidas preventivas son incompletas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no aplica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procedimiento simulado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clara y ordenada todos los pasos y observaciones relevantes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el registro con información relevante aunque con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o la documentación es incompleta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2026-10-01T22:26:13-05:00</dcterms:created>
  <dcterms:modified xsi:type="dcterms:W3CDTF">2026-10-01T22:26:13-05:00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