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Ácidos y Bases, Reacciones de Neutralización y Modelo de Arrhenius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de secundaria sobre las propiedades de ácidos y bases, las reacciones de neutralización y el modelo de Arrhenius, incluyendo criterios de diversidad, equidad e inclusión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Ácidos y Bases, Reacciones de Neutralización y Modelo de Arrhenius</w:t>
      </w:r>
    </w:p>
    <w:p>
      <w:pPr/>
      <w:r>
        <w:rPr/>
        <w:t xml:space="preserve">Esta rúbrica está diseñada para evaluar de manera detallada el conocimiento y comprensión de los estudiantes de secundaria sobre las propiedades de ácidos y bases, las reacciones de neutralización y el modelo de Arrhenius, incluyendo criterios de diversidad, equidad e inclusión para fomentar un ambiente de aprendizaje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ácidos y bases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propiedades de ácidos y bases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correctamente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propiedades principales pero con explicaciones generales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en varios conceptos o ejemplos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propiedades básicas de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reacción de neutralización, incluyendo productos y condiciones, y aporta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reacción y menciona ejemplos,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neutralización, pero con explicaciones simplificadas o errores leves.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reacción, con confusión en productos o condiciones.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adecuadamente las reacciones de neutralización.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modelo de Arrhenius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modelo de Arrhenius, sus limitaciones y aplica el concepto a diferentes ejemplos.</w:t>
            </w:r>
          </w:p>
        </w:tc>
        <w:tc>
          <w:tcPr>
            <w:noWrap/>
          </w:tcPr>
          <w:p>
            <w:pPr/>
            <w:r>
              <w:rPr/>
              <w:t xml:space="preserve">Describe el modelo correctamente y aplica el concepto en ejemplos comunes.</w:t>
            </w:r>
          </w:p>
        </w:tc>
        <w:tc>
          <w:tcPr>
            <w:noWrap/>
          </w:tcPr>
          <w:p>
            <w:pPr/>
            <w:r>
              <w:rPr/>
              <w:t xml:space="preserve">Entiende el modelo de forma básica,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y aplicar el modelo de Arrhenius.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modelo de Arrhenius.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todo momento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imprecisos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algunos puntos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escuchando y valorando todas las opiniones,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respeta las ideas de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Poca participación y muestra actitudes que pueden limitar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y demuestra falta de respeto o exclusión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diversidad en ejemplos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que reflejan diversas culturas y contextos,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con diversidad cultural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ejemplos generales sin consideración explícita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Ejemplos poco relevantes o con falta de sensibilidad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contextual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 materiales en prácticas de laboratorio</w:t>
            </w:r>
          </w:p>
        </w:tc>
        <w:tc>
          <w:tcPr>
            <w:noWrap/>
          </w:tcPr>
          <w:p>
            <w:pPr/>
            <w:r>
              <w:rPr/>
              <w:t xml:space="preserve">Demuestra un manejo seguro y responsable de los materiales, siguiendo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Maneja correctamente los materiales con mínimas desviaciones en seguridad.</w:t>
            </w:r>
          </w:p>
        </w:tc>
        <w:tc>
          <w:tcPr>
            <w:noWrap/>
          </w:tcPr>
          <w:p>
            <w:pPr/>
            <w:r>
              <w:rPr/>
              <w:t xml:space="preserve">Generalmente seguro, pero comete algunos errores menores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Muestra descuidos en la seguridad o manejo inadecuado en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seguridad y manejo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2026-10-01T22:29:33-05:00</dcterms:created>
  <dcterms:modified xsi:type="dcterms:W3CDTF">2026-10-01T22:29:33-05:00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