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Reconocer y Escribir Números del 0 al 39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del estudiante para reconocer y escribir correctamente los números del 0 al 39, permitiendo identificar fortalezas y áreas de mejora en el aprendizaje de números y operaciones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Reconocer y Escribir Números del 0 al 39</w:t>
      </w:r>
    </w:p>
    <w:p>
      <w:pPr/>
      <w:r>
        <w:rPr/>
        <w:t xml:space="preserve">Esta rúbrica evalúa la habilidad del estudiante para reconocer y escribir correctamente los números del 0 al 39, permitiendo identificar fortalezas y áreas de mejora en el aprendizaje de números y operaciones básicas.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 números (0-39)</w:t>
            </w:r>
          </w:p>
        </w:tc>
        <w:tc>
          <w:tcPr>
            <w:noWrap/>
          </w:tcPr>
          <w:p>
            <w:pPr/>
            <w:r>
              <w:rPr/>
              <w:t xml:space="preserve">Reconoce todos los números del 0 al 39 sin errores.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números, con máximo 2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números, con 3 a 5 errores.</w:t>
            </w:r>
          </w:p>
        </w:tc>
        <w:tc>
          <w:tcPr>
            <w:noWrap/>
          </w:tcPr>
          <w:p>
            <w:pPr/>
            <w:r>
              <w:rPr/>
              <w:t xml:space="preserve">Reconoce pocos números, con más de 5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 números del 0 al 39</w:t>
            </w:r>
          </w:p>
        </w:tc>
        <w:tc>
          <w:tcPr>
            <w:noWrap/>
          </w:tcPr>
          <w:p>
            <w:pPr/>
            <w:r>
              <w:rPr/>
              <w:t xml:space="preserve">Escribe todos los números correctamente y de forma legible.</w:t>
            </w:r>
          </w:p>
        </w:tc>
        <w:tc>
          <w:tcPr>
            <w:noWrap/>
          </w:tcPr>
          <w:p>
            <w:pPr/>
            <w:r>
              <w:rPr/>
              <w:t xml:space="preserve">Escribe la mayoría de los números correctamente, con hasta 2 errores leves.</w:t>
            </w:r>
          </w:p>
        </w:tc>
        <w:tc>
          <w:tcPr>
            <w:noWrap/>
          </w:tcPr>
          <w:p>
            <w:pPr/>
            <w:r>
              <w:rPr/>
              <w:t xml:space="preserve">Escribe algunos números correctamente, con 3 a 5 errores.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escribir los números, más de 5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secuencial de los números</w:t>
            </w:r>
          </w:p>
        </w:tc>
        <w:tc>
          <w:tcPr>
            <w:noWrap/>
          </w:tcPr>
          <w:p>
            <w:pPr/>
            <w:r>
              <w:rPr/>
              <w:t xml:space="preserve">Ordena correctamente todos los números de forma ascendente y descendente.</w:t>
            </w:r>
          </w:p>
        </w:tc>
        <w:tc>
          <w:tcPr>
            <w:noWrap/>
          </w:tcPr>
          <w:p>
            <w:pPr/>
            <w:r>
              <w:rPr/>
              <w:t xml:space="preserve">Ordena correctamente la mayoría de los números, con 1 o 2 errores.</w:t>
            </w:r>
          </w:p>
        </w:tc>
        <w:tc>
          <w:tcPr>
            <w:noWrap/>
          </w:tcPr>
          <w:p>
            <w:pPr/>
            <w:r>
              <w:rPr/>
              <w:t xml:space="preserve">Ordena algunos números correctamente, pero hay varios errores.</w:t>
            </w:r>
          </w:p>
        </w:tc>
        <w:tc>
          <w:tcPr>
            <w:noWrap/>
          </w:tcPr>
          <w:p>
            <w:pPr/>
            <w:r>
              <w:rPr/>
              <w:t xml:space="preserve">No logra ordenar los números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números pares e impares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números pares e impares.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números pares e impares,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números pares e impares, con varios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números pares e impares.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valor posicional (decenas y unidades)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del valor posicional en todos los números.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adecuada con pequeños errores en algunos números.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comprende el valor posicional de los números.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numeración al resolver ejercicios</w:t>
            </w:r>
          </w:p>
        </w:tc>
        <w:tc>
          <w:tcPr>
            <w:noWrap/>
          </w:tcPr>
          <w:p>
            <w:pPr/>
            <w:r>
              <w:rPr/>
              <w:t xml:space="preserve">Resuelve correctamente todos los ejercicios usando la numeración adecuada.</w:t>
            </w:r>
          </w:p>
        </w:tc>
        <w:tc>
          <w:tcPr>
            <w:noWrap/>
          </w:tcPr>
          <w:p>
            <w:pPr/>
            <w:r>
              <w:rPr/>
              <w:t xml:space="preserve">Resuelve correctamente la mayoría de ejercicios con pocos errores.</w:t>
            </w:r>
          </w:p>
        </w:tc>
        <w:tc>
          <w:tcPr>
            <w:noWrap/>
          </w:tcPr>
          <w:p>
            <w:pPr/>
            <w:r>
              <w:rPr/>
              <w:t xml:space="preserve">Resuelve algunos ejercicios correctamente,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resuelve correctamente los ejercicios relacionados con la numeración.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Motricidad fina al escribir números</w:t>
            </w:r>
          </w:p>
        </w:tc>
        <w:tc>
          <w:tcPr>
            <w:noWrap/>
          </w:tcPr>
          <w:p>
            <w:pPr/>
            <w:r>
              <w:rPr/>
              <w:t xml:space="preserve">Escribe los números con trazo claro, legible y sin borrones.</w:t>
            </w:r>
          </w:p>
        </w:tc>
        <w:tc>
          <w:tcPr>
            <w:noWrap/>
          </w:tcPr>
          <w:p>
            <w:pPr/>
            <w:r>
              <w:rPr/>
              <w:t xml:space="preserve">Escribe los números legiblemente, con algunos errores menores en el trazo.</w:t>
            </w:r>
          </w:p>
        </w:tc>
        <w:tc>
          <w:tcPr>
            <w:noWrap/>
          </w:tcPr>
          <w:p>
            <w:pPr/>
            <w:r>
              <w:rPr/>
              <w:t xml:space="preserve">Escribe números con trazos poco claros o borrones frecuentes.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controlar el trazo al escribir números.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realización de la tarea</w:t>
            </w:r>
          </w:p>
        </w:tc>
        <w:tc>
          <w:tcPr>
            <w:noWrap/>
          </w:tcPr>
          <w:p>
            <w:pPr/>
            <w:r>
              <w:rPr/>
              <w:t xml:space="preserve">Muestra atención constante y completa durante toda la tarea.</w:t>
            </w:r>
          </w:p>
        </w:tc>
        <w:tc>
          <w:tcPr>
            <w:noWrap/>
          </w:tcPr>
          <w:p>
            <w:pPr/>
            <w:r>
              <w:rPr/>
              <w:t xml:space="preserve">Muestra buena atención con distracciones mínimas.</w:t>
            </w:r>
          </w:p>
        </w:tc>
        <w:tc>
          <w:tcPr>
            <w:noWrap/>
          </w:tcPr>
          <w:p>
            <w:pPr/>
            <w:r>
              <w:rPr/>
              <w:t xml:space="preserve">Muestra atención intermitente con varias distracciones.</w:t>
            </w:r>
          </w:p>
        </w:tc>
        <w:tc>
          <w:tcPr>
            <w:noWrap/>
          </w:tcPr>
          <w:p>
            <w:pPr/>
            <w:r>
              <w:rPr/>
              <w:t xml:space="preserve">Muestra falta de atención y distracciones constantes.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2026-10-02T06:51:46-05:00</dcterms:created>
  <dcterms:modified xsi:type="dcterms:W3CDTF">2026-10-02T06:51:46-05:00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