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Socioemocionales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emocionales y socioemocionales de los estudiantes de preescolar, enfocándose en la empatía, la escucha activa y el respeto, integrando criterios de diversidad, equidad e inclusión (DEI). Cada criterio es evaluado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Socioemocionales en Preescolar (3-5 años)</w:t>
      </w:r>
    </w:p>
    <w:p>
      <w:pPr/>
      <w:r>
        <w:rPr/>
        <w:t xml:space="preserve">Esta rúbrica está diseñada para evaluar las habilidades emocionales y socioemocionales de los estudiantes de preescolar, enfocándose en la empatía, la escucha activa y el respeto, integrando criterios de diversidad, equidad e inclusión (DEI). Cada criterio es evaluado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Empatía: Reconoce y responde a las emociones de sus compañeros</w:t>
            </w:r>
          </w:p>
        </w:tc>
        <w:tc>
          <w:tcPr>
            <w:noWrap/>
          </w:tcPr>
          <w:p>
            <w:pPr/>
            <w:r>
              <w:rPr/>
              <w:t xml:space="preserve">Muestra claramente comprensión y responde con acciones de apoyo cuando un compañero está triste o feliz.</w:t>
            </w:r>
          </w:p>
        </w:tc>
        <w:tc>
          <w:tcPr>
            <w:noWrap/>
          </w:tcPr>
          <w:p>
            <w:pPr/>
            <w:r>
              <w:rPr/>
              <w:t xml:space="preserve">Generalmente reconoce emociones en otros y ofrece alguna forma de apoyo.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básicas, pero rara vez responde o actúa ante ellas.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las emociones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activa: Presta atención cuando otros hablan</w:t>
            </w:r>
          </w:p>
        </w:tc>
        <w:tc>
          <w:tcPr>
            <w:noWrap/>
          </w:tcPr>
          <w:p>
            <w:pPr/>
            <w:r>
              <w:rPr/>
              <w:t xml:space="preserve">Escucha atentamente sin interrumpir y demuestra interés mediante gestos o palabras.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con pocas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A veces presta atención, pero con frecuencia se distrae o interrumpe.</w:t>
            </w:r>
          </w:p>
        </w:tc>
        <w:tc>
          <w:tcPr>
            <w:noWrap/>
          </w:tcPr>
          <w:p>
            <w:pPr/>
            <w:r>
              <w:rPr/>
              <w:t xml:space="preserve">No presta atención ni muestra interés cuando otros hablan.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Respeto: Trata a otros con amabilidad y consideración</w:t>
            </w:r>
          </w:p>
        </w:tc>
        <w:tc>
          <w:tcPr>
            <w:noWrap/>
          </w:tcPr>
          <w:p>
            <w:pPr/>
            <w:r>
              <w:rPr/>
              <w:t xml:space="preserve">Usa palabras y acciones amables, respetando turnos y espacios personales con consistencia.</w:t>
            </w:r>
          </w:p>
        </w:tc>
        <w:tc>
          <w:tcPr>
            <w:noWrap/>
          </w:tcPr>
          <w:p>
            <w:pPr/>
            <w:r>
              <w:rPr/>
              <w:t xml:space="preserve">Generalmente es amable y respeta a los demás,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muestra respeto, pero también puede ser grosero o impaciente.</w:t>
            </w:r>
          </w:p>
        </w:tc>
        <w:tc>
          <w:tcPr>
            <w:noWrap/>
          </w:tcPr>
          <w:p>
            <w:pPr/>
            <w:r>
              <w:rPr/>
              <w:t xml:space="preserve">No demuestra respeto hacia sus compañeros ni hacia adultos.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Demuestra interés y aceptación hacia diferencias culturales, físicas y de opinión en sus compañeros.</w:t>
            </w:r>
          </w:p>
        </w:tc>
        <w:tc>
          <w:tcPr>
            <w:noWrap/>
          </w:tcPr>
          <w:p>
            <w:pPr/>
            <w:r>
              <w:rPr/>
              <w:t xml:space="preserve">Reconoce diferencias y generalmente las acepta sin prejuicios.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a veces muestra resistencia o desinterés.</w:t>
            </w:r>
          </w:p>
        </w:tc>
        <w:tc>
          <w:tcPr>
            <w:noWrap/>
          </w:tcPr>
          <w:p>
            <w:pPr/>
            <w:r>
              <w:rPr/>
              <w:t xml:space="preserve">No reconoce ni acepta las diferencias entre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Inclusión: Invita y permite que todos participen en actividades</w:t>
            </w:r>
          </w:p>
        </w:tc>
        <w:tc>
          <w:tcPr>
            <w:noWrap/>
          </w:tcPr>
          <w:p>
            <w:pPr/>
            <w:r>
              <w:rPr/>
              <w:t xml:space="preserve">Siempre invita a todos a participar y se asegura de que nadie quede excluido.</w:t>
            </w:r>
          </w:p>
        </w:tc>
        <w:tc>
          <w:tcPr>
            <w:noWrap/>
          </w:tcPr>
          <w:p>
            <w:pPr/>
            <w:r>
              <w:rPr/>
              <w:t xml:space="preserve">Generalmente incluye a sus compañeros, aunque ocasionalmente se olvida de algunos.</w:t>
            </w:r>
          </w:p>
        </w:tc>
        <w:tc>
          <w:tcPr>
            <w:noWrap/>
          </w:tcPr>
          <w:p>
            <w:pPr/>
            <w:r>
              <w:rPr/>
              <w:t xml:space="preserve">A veces incluye a otros, pero con frecuencia deja a algunos fuera.</w:t>
            </w:r>
          </w:p>
        </w:tc>
        <w:tc>
          <w:tcPr>
            <w:noWrap/>
          </w:tcPr>
          <w:p>
            <w:pPr/>
            <w:r>
              <w:rPr/>
              <w:t xml:space="preserve">No incluye a otros y suele jugar o trabajar solo.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Equidad: Comparte materiales y turnos de manera justa</w:t>
            </w:r>
          </w:p>
        </w:tc>
        <w:tc>
          <w:tcPr>
            <w:noWrap/>
          </w:tcPr>
          <w:p>
            <w:pPr/>
            <w:r>
              <w:rPr/>
              <w:t xml:space="preserve">Comparte sin quejarse, respeta turnos y se asegura que todos tengan oportunidad.</w:t>
            </w:r>
          </w:p>
        </w:tc>
        <w:tc>
          <w:tcPr>
            <w:noWrap/>
          </w:tcPr>
          <w:p>
            <w:pPr/>
            <w:r>
              <w:rPr/>
              <w:t xml:space="preserve">Comparte y respeta turnos la mayoría del tiempo, con alguna excepción mínima.</w:t>
            </w:r>
          </w:p>
        </w:tc>
        <w:tc>
          <w:tcPr>
            <w:noWrap/>
          </w:tcPr>
          <w:p>
            <w:pPr/>
            <w:r>
              <w:rPr/>
              <w:t xml:space="preserve">A veces comparte o respeta turnos, pero con frecuencia quiere todo para sí.</w:t>
            </w:r>
          </w:p>
        </w:tc>
        <w:tc>
          <w:tcPr>
            <w:noWrap/>
          </w:tcPr>
          <w:p>
            <w:pPr/>
            <w:r>
              <w:rPr/>
              <w:t xml:space="preserve">No comparte ni respeta turnos, reclama siempre para sí 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emocional: Maneja sus emociones en situaciones sociales</w:t>
            </w:r>
          </w:p>
        </w:tc>
        <w:tc>
          <w:tcPr>
            <w:noWrap/>
          </w:tcPr>
          <w:p>
            <w:pPr/>
            <w:r>
              <w:rPr/>
              <w:t xml:space="preserve">Muestra control de sus emociones y busca soluciones pacíficas cuando hay conflictos.</w:t>
            </w:r>
          </w:p>
        </w:tc>
        <w:tc>
          <w:tcPr>
            <w:noWrap/>
          </w:tcPr>
          <w:p>
            <w:pPr/>
            <w:r>
              <w:rPr/>
              <w:t xml:space="preserve">Controla sus emociones la mayoría del tiempo y rara vez se altera.</w:t>
            </w:r>
          </w:p>
        </w:tc>
        <w:tc>
          <w:tcPr>
            <w:noWrap/>
          </w:tcPr>
          <w:p>
            <w:pPr/>
            <w:r>
              <w:rPr/>
              <w:t xml:space="preserve">Se altera con frecuencia y tiene dificultad para manejar sus emociones.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 y suele reaccionar con rabietas o agresividad.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Colaboración: Trabaja en equipo respetando ideas y necesidades de otros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diferentes ideas,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colabora bien, aunque a veces prefiere hacer las cosas solo.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a veces no respeta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ideas o necesidades de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2026-10-01T22:23:48-05:00</dcterms:created>
  <dcterms:modified xsi:type="dcterms:W3CDTF">2026-10-01T22:23:48-05:00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