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en Filosofía de la Grecia Clásica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análisis crítico y la capacidad de argumentación de los estudiantes de posgrado en relación con la filosofía de la Grecia clásica.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en Filosofía de la Grecia Clásica (Posgrado)</w:t>
      </w:r>
    </w:p>
    <w:p>
      <w:pPr/>
      <w:r>
        <w:rPr/>
        <w:t xml:space="preserve">Esta rúbrica está diseñada para evaluar el conocimiento, análisis crítico y la capacidad de argumentación de los estudiantes de posgrado en relación con la filosofía de la Grecia clásica.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</w:t>
            </w:r>
            <w:br/>
            <w:r>
              <w:rPr/>
              <w:t xml:space="preserve">Precisión y profundidad en la comprensión de los conceptos filosóficos clave.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detallado de los conceptos filosóficos, explicándolos con precisión y claridad excepcionales.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principales con explicaciones claras,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algunas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analizar y evaluar las ideas filosóficas de manera reflexiva y fundamentada.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profundo, identificando implicaciones y problemáticas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Analiza las ideas con criterio, aunque el análisis puede ser menos profundo o parcialmente fundamentado.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argumentos poco claros o débiles.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argumentos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histórica</w:t>
            </w:r>
            <w:br/>
            <w:r>
              <w:rPr/>
              <w:t xml:space="preserve">Capacidad para situar las ideas en su contexto histórico y cultural.</w:t>
            </w:r>
          </w:p>
        </w:tc>
        <w:tc>
          <w:tcPr>
            <w:noWrap/>
          </w:tcPr>
          <w:p>
            <w:pPr/>
            <w:r>
              <w:rPr/>
              <w:t xml:space="preserve">Ubica las ideas filosóficas en un contexto histórico y cultural amplio y detallado,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las ideas,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Contextualización básica, con algunos vacíos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Falla en contextualizar las ideas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argumentativa</w:t>
            </w:r>
            <w:br/>
            <w:r>
              <w:rPr/>
              <w:t xml:space="preserve">Claridad y lógica en la estructuración de argumentos filosóficos.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coherentes, lógicos y bien articulados que sostienen claramente las ideas.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en la mayoría de los casos,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con fallas lógicas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Argumentación incoherente,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primarias y secundarias</w:t>
            </w:r>
            <w:br/>
            <w:r>
              <w:rPr/>
              <w:t xml:space="preserve">Incorporación y análisis de textos filosóficos originales y estudios críticos.</w:t>
            </w:r>
          </w:p>
        </w:tc>
        <w:tc>
          <w:tcPr>
            <w:noWrap/>
          </w:tcPr>
          <w:p>
            <w:pPr/>
            <w:r>
              <w:rPr/>
              <w:t xml:space="preserve">Integra de manera crítica y pertinente múltiples fuentes primarias y secundarias relevantes y actualizadas.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puede faltar variedad o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Uso limitado o superficial de fuentes, con escaso análisis crítico.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incorpora de forma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reflexión personal</w:t>
            </w:r>
            <w:br/>
            <w:r>
              <w:rPr/>
              <w:t xml:space="preserve">Contribución propia basada en el análisis filosófico.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reflexiones personales profundas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 o reflexiones relevantes,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Reflexiones limitadas o poco claras,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Carece de aportes originales o reflexiones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escrita</w:t>
            </w:r>
            <w:br/>
            <w:r>
              <w:rPr/>
              <w:t xml:space="preserve">Redacción precisa, coherente y académicamente adecuada.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clara, fluida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mínimas erratas o problemas menores.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  <w:br/>
            <w:r>
              <w:rPr/>
              <w:t xml:space="preserve">Cumplimiento de normas académicas y formato requerido.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normas de formato, citas y presentación académica.</w:t>
            </w:r>
          </w:p>
        </w:tc>
        <w:tc>
          <w:tcPr>
            <w:noWrap/>
          </w:tcPr>
          <w:p>
            <w:pPr/>
            <w:r>
              <w:rPr/>
              <w:t xml:space="preserve">Presenta el trabajo según las normas,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Incorpora formato y normas parcialmente, con errores visibles.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o formato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2026-10-02T06:02:53-05:00</dcterms:created>
  <dcterms:modified xsi:type="dcterms:W3CDTF">2026-10-02T06:02:53-05:00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