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en Geometría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del Teorema de Pitágoras en estudiantes de secundaria (12-15 años), considerando aspectos matemáticos, comprensión conceptual, aplicación práctica, comunicación, y principios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en Geometría - Secundaria</w:t>
      </w:r>
    </w:p>
    <w:p>
      <w:pPr/>
      <w:r>
        <w:rPr/>
        <w:t xml:space="preserve">Esta rúbrica está diseñada para evaluar el dominio del Teorema de Pitágoras en estudiantes de secundaria (12-15 años), considerando aspectos matemáticos, comprensión conceptual, aplicación práctica, comunicación, y principios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 del Teorema</w:t>
            </w:r>
            <w:br/>
            <w:r>
              <w:rPr/>
              <w:t xml:space="preserve">Demuestra una comprensión profunda y clara del teorema y sus condiciones.</w:t>
            </w:r>
          </w:p>
        </w:tc>
        <w:tc>
          <w:tcPr>
            <w:noWrap/>
          </w:tcPr>
          <w:p>
            <w:pPr/>
            <w:r>
              <w:rPr/>
              <w:t xml:space="preserve">Explica el teorema con precisión, identificando correctamente todos sus elementos y condiciones.</w:t>
            </w:r>
          </w:p>
        </w:tc>
        <w:tc>
          <w:tcPr>
            <w:noWrap/>
          </w:tcPr>
          <w:p>
            <w:pPr/>
            <w:r>
              <w:rPr/>
              <w:t xml:space="preserve">Explica el teorema correctamente, con mínimas imprecisiones en los elementos.</w:t>
            </w:r>
          </w:p>
        </w:tc>
        <w:tc>
          <w:tcPr>
            <w:noWrap/>
          </w:tcPr>
          <w:p>
            <w:pPr/>
            <w:r>
              <w:rPr/>
              <w:t xml:space="preserve">Comprende el teorema, aunque con algunas confusiones menores en sus elementos básicos.</w:t>
            </w:r>
          </w:p>
        </w:tc>
        <w:tc>
          <w:tcPr>
            <w:noWrap/>
          </w:tcPr>
          <w:p>
            <w:pPr/>
            <w:r>
              <w:rPr/>
              <w:t xml:space="preserve">Reconoce el teorema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entiende adecuadamente el teorema ni sus elementos.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del Teorema</w:t>
            </w:r>
            <w:br/>
            <w:r>
              <w:rPr/>
              <w:t xml:space="preserve">Resuelve problemas aplicando el teorema correctamente en contextos adecuados.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en problemas complejos y contextos variados sin errores.</w:t>
            </w:r>
          </w:p>
        </w:tc>
        <w:tc>
          <w:tcPr>
            <w:noWrap/>
          </w:tcPr>
          <w:p>
            <w:pPr/>
            <w:r>
              <w:rPr/>
              <w:t xml:space="preserve">Aplica el teorema en la mayoría de problemas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el teorema en problemas sencillos pero presenta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Intenta aplicar el teorema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aplicar el teorema en los problemas propuestos.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Razonamiento y Justificación</w:t>
            </w:r>
            <w:br/>
            <w:r>
              <w:rPr/>
              <w:t xml:space="preserve">Argumenta y justifica el uso del teorema con razonamientos lógicos claros.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detalladas, claras y lógicas que 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Justifica adecuadamente con razonamientos claros,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Ofrece justificaciones básicas pero con razonamientos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poco claras o confusas, con razonamientos débiles.</w:t>
            </w:r>
          </w:p>
        </w:tc>
        <w:tc>
          <w:tcPr>
            <w:noWrap/>
          </w:tcPr>
          <w:p>
            <w:pPr/>
            <w:r>
              <w:rPr/>
              <w:t xml:space="preserve">No justifica ni argumenta el uso del teorema.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Cálculos</w:t>
            </w:r>
            <w:br/>
            <w:r>
              <w:rPr/>
              <w:t xml:space="preserve">Realiza cálculos exactos y cuidadosamente organizados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buen orden,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mayormente correctos, con errores mínimos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de cálculo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Errores frecuentes en cálculos que dificultan obtener respuestas correctas.</w:t>
            </w:r>
          </w:p>
        </w:tc>
        <w:tc>
          <w:tcPr>
            <w:noWrap/>
          </w:tcPr>
          <w:p>
            <w:pPr/>
            <w:r>
              <w:rPr/>
              <w:t xml:space="preserve">Los cálculos son incorrectos o inexistentes.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Representaciones Gráficas</w:t>
            </w:r>
            <w:br/>
            <w:r>
              <w:rPr/>
              <w:t xml:space="preserve">Usa dibujos, diagramas o representaciones para apoyar la solución.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gráficas claras, proporcionales y relevantes que enriquecen la solución.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correctas que apoyan la solución, aunque con detalles mínimos.</w:t>
            </w:r>
          </w:p>
        </w:tc>
        <w:tc>
          <w:tcPr>
            <w:noWrap/>
          </w:tcPr>
          <w:p>
            <w:pPr/>
            <w:r>
              <w:rPr/>
              <w:t xml:space="preserve">Incluye representaciones básicas pero con algunos errores o falta de proporción.</w:t>
            </w:r>
          </w:p>
        </w:tc>
        <w:tc>
          <w:tcPr>
            <w:noWrap/>
          </w:tcPr>
          <w:p>
            <w:pPr/>
            <w:r>
              <w:rPr/>
              <w:t xml:space="preserve">Representaciones poco claras o incompletas que no apoyan adecuadamente.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gráficas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Presentación</w:t>
            </w:r>
            <w:br/>
            <w:r>
              <w:rPr/>
              <w:t xml:space="preserve">Expresa ideas matemáticas de forma clara, organizada y con lenguaje adecuado.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usa terminología correcta y estructura lógica en la presentación.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terminología mayormente correcta y buena organización.</w:t>
            </w:r>
          </w:p>
        </w:tc>
        <w:tc>
          <w:tcPr>
            <w:noWrap/>
          </w:tcPr>
          <w:p>
            <w:pPr/>
            <w:r>
              <w:rPr/>
              <w:t xml:space="preserve">Comunicación comprensible aunque con algunos errores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con errores graves que impiden entender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Demuestra respeto por diferentes formas de pensar y reconoce la diversidad en el aprendizaje.</w:t>
            </w:r>
          </w:p>
        </w:tc>
        <w:tc>
          <w:tcPr>
            <w:noWrap/>
          </w:tcPr>
          <w:p>
            <w:pPr/>
            <w:r>
              <w:rPr/>
              <w:t xml:space="preserve">Integra activamente diferentes perspectivas y muestra respeto constante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clase y en las soluciones propuestas.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la diversidad aunque con poca integración de perspectivas.</w:t>
            </w:r>
          </w:p>
        </w:tc>
        <w:tc>
          <w:tcPr>
            <w:noWrap/>
          </w:tcPr>
          <w:p>
            <w:pPr/>
            <w:r>
              <w:rPr/>
              <w:t xml:space="preserve">En ocasiones no considera la diversidad o muestra falta de respeto indirecta.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perspectivas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Participa de manera equilibrada y fomenta la colaboración inclusiva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equitativo e inclusivo para todos.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la equidad en el grupo.</w:t>
            </w:r>
          </w:p>
        </w:tc>
        <w:tc>
          <w:tcPr>
            <w:noWrap/>
          </w:tcPr>
          <w:p>
            <w:pPr/>
            <w:r>
              <w:rPr/>
              <w:t xml:space="preserve">Participa pero de manera limitada, con mínima contribución a la equidad.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que no favorece la equidad ni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ni promueve un ambiente equitativo o inclusivo.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2026-10-02T06:56:02-05:00</dcterms:created>
  <dcterms:modified xsi:type="dcterms:W3CDTF">2026-10-02T06:56:02-05:00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