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Escrita: ¿Cómo Funcionan las Piezas de Mi Mundo?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la producción escrita en el área de Reconocimiento del Mundo, enfocándose en la comprensión y expresión sobre el funcionamiento de diferentes elementos en su entorno. Se consideran criterios que fomentan la diversidad, equidad e inclusión (DEI) para valorar el respeto y la valoración de distintas perspectivas y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Escrita: ¿Cómo Funcionan las Piezas de Mi Mundo?</w:t>
      </w:r>
    </w:p>
    <w:p>
      <w:pPr/>
      <w:r>
        <w:rPr/>
        <w:t xml:space="preserve">Esta rúbrica está diseñada para estudiantes de primaria (6-11 años) y evalúa la producción escrita en el área de Reconocimiento del Mundo, enfocándose en la comprensión y expresión sobre el funcionamiento de diferentes elementos en su entorno. Se consideran criterios que fomentan la diversidad, equidad e inclusión (DEI) para valorar el respeto y la valoración de distintas perspectivas y contextos.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</w:t>
            </w:r>
          </w:p>
        </w:tc>
        <w:tc>
          <w:tcPr>
            <w:noWrap/>
          </w:tcPr>
          <w:p>
            <w:pPr/>
            <w:r>
              <w:rPr/>
              <w:t xml:space="preserve">El texto explica claramente cómo funcionan las piezas del mundo con ideas bien organizadas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clara, con algunas ideas que podrían organizarse mejor para mayor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y presenta ideas desordenadas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sin organización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 y cotidiano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cotidiano correctamente, enriqueciendo la descripción y comprensión.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impreciso, dificultando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el uso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muestran una comprensión profunda y personal.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creativas, aunque en general sigue patrones comunes.</w:t>
            </w:r>
          </w:p>
        </w:tc>
        <w:tc>
          <w:tcPr>
            <w:noWrap/>
          </w:tcPr>
          <w:p>
            <w:pPr/>
            <w:r>
              <w:rPr/>
              <w:t xml:space="preserve">Las ideas son poco originales y se limitan a repetir información conocida.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y el texto es repetitivo o poco interesante.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gramaticales; el texto es claro y correcto.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Existen varios errores que dificultan la lectura y comprensión en algunos párrafos.</w:t>
            </w:r>
          </w:p>
        </w:tc>
        <w:tc>
          <w:tcPr>
            <w:noWrap/>
          </w:tcPr>
          <w:p>
            <w:pPr/>
            <w:r>
              <w:rPr/>
              <w:t xml:space="preserve">Los errores son frecuentes y dificultan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texto</w:t>
            </w:r>
          </w:p>
        </w:tc>
        <w:tc>
          <w:tcPr>
            <w:noWrap/>
          </w:tcPr>
          <w:p>
            <w:pPr/>
            <w:r>
              <w:rPr/>
              <w:t xml:space="preserve">El texto tiene una estructura lógica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El texto presenta estructura reconocible, pero con algunos problemas en la organización.</w:t>
            </w:r>
          </w:p>
        </w:tc>
        <w:tc>
          <w:tcPr>
            <w:noWrap/>
          </w:tcPr>
          <w:p>
            <w:pPr/>
            <w:r>
              <w:rPr/>
              <w:t xml:space="preserve">La estructura es débil y dificulta la comprensión global del texto.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clara y presenta ideas dispersas.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ejemplos y detalles relevantes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detalles precisos que apoyan la explicación de manera efectiva.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y detalles, aunque podrían ser más claros o específicos.</w:t>
            </w:r>
          </w:p>
        </w:tc>
        <w:tc>
          <w:tcPr>
            <w:noWrap/>
          </w:tcPr>
          <w:p>
            <w:pPr/>
            <w:r>
              <w:rPr/>
              <w:t xml:space="preserve">Incluye pocos ejemplos o detalles poco relevantes para la explicación.</w:t>
            </w:r>
          </w:p>
        </w:tc>
        <w:tc>
          <w:tcPr>
            <w:noWrap/>
          </w:tcPr>
          <w:p>
            <w:pPr/>
            <w:r>
              <w:rPr/>
              <w:t xml:space="preserve">No incluye ejemplos ni detalles que apoyen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El texto muestra un claro respeto y valoración por diferentes culturas y contextos sociales, integrándolos en la explicación.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con poca integración en el contenido.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y social en la producción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 inclusión en el lenguaje utilizado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y accesible que permite que todas las personas puedan entender el contenido.</w:t>
            </w:r>
          </w:p>
        </w:tc>
        <w:tc>
          <w:tcPr>
            <w:noWrap/>
          </w:tcPr>
          <w:p>
            <w:pPr/>
            <w:r>
              <w:rPr/>
              <w:t xml:space="preserve">El lenguaje es mayormente inclusivo y accesible,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El lenguaje presenta barreras de accesibilidad o exclusión en algunos puntos.</w:t>
            </w:r>
          </w:p>
        </w:tc>
        <w:tc>
          <w:tcPr>
            <w:noWrap/>
          </w:tcPr>
          <w:p>
            <w:pPr/>
            <w:r>
              <w:rPr/>
              <w:t xml:space="preserve">El lenguaje es excluyente o difícil de comprender para diferentes audiencias.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2026-10-01T22:32:40-05:00</dcterms:created>
  <dcterms:modified xsi:type="dcterms:W3CDTF">2026-10-01T22:32:40-05:00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