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en números y operaciones de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Números y Operaciones</w:t>
      </w:r>
    </w:p>
    <w:p>
      <w:pPr/>
      <w:r>
        <w:rPr/>
        <w:t xml:space="preserve">Esta rúbrica está diseñada para evaluar la comprensión y habilidades en números y operaciones de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presenta confusión con otros.</w:t>
            </w:r>
          </w:p>
        </w:tc>
        <w:tc>
          <w:tcPr>
            <w:noWrap/>
          </w:tcPr>
          <w:p>
            <w:pPr/>
            <w:r>
              <w:rPr/>
              <w:t xml:space="preserve">Tiene dificultad significativa para identificar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en números de hasta cuatro dígitos.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números de hasta tres dígitos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posicional, especialmente en números mayores.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</w:t>
            </w:r>
          </w:p>
        </w:tc>
        <w:tc>
          <w:tcPr>
            <w:noWrap/>
          </w:tcPr>
          <w:p>
            <w:pPr/>
            <w:r>
              <w:rPr/>
              <w:t xml:space="preserve">Realiza sumas con y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simples, pero con errores frecuentes en sumas con llevadas.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y sin llevadas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restas simples, pero presenta dificultades con llevadas y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</w:t>
            </w:r>
          </w:p>
        </w:tc>
        <w:tc>
          <w:tcPr>
            <w:noWrap/>
          </w:tcPr>
          <w:p>
            <w:pPr/>
            <w:r>
              <w:rPr/>
              <w:t xml:space="preserve">Comprende y aplica la multiplicación básica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 y la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la multiplicación en ejercicios simples.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básico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</w:t>
            </w:r>
          </w:p>
        </w:tc>
        <w:tc>
          <w:tcPr>
            <w:noWrap/>
          </w:tcPr>
          <w:p>
            <w:pPr/>
            <w:r>
              <w:rPr/>
              <w:t xml:space="preserve">Entiende y resuelve problemas de división básica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división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resolver divisiones.</w:t>
            </w:r>
          </w:p>
        </w:tc>
        <w:tc>
          <w:tcPr>
            <w:noWrap/>
          </w:tcPr>
          <w:p>
            <w:pPr/>
            <w:r>
              <w:rPr/>
              <w:t xml:space="preserve">No comprende la división y no puede resolver problemas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aplicando operaciones correctas y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operaciones correctas en la mayoría de los casos,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errores y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justifica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(+, -, ×, ÷) y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Usa la mayoría de símbolos y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términos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usa o confunde los símbolos y términos matemáticos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2026-10-02T05:10:54-05:00</dcterms:created>
  <dcterms:modified xsi:type="dcterms:W3CDTF">2026-10-02T05:10:54-05:00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