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Semiología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y habilidades de los estudiantes de educación técnica/tecnológica en el área de semiología aplicada a enfermería. Se valoran aspectos fundamentales para la adecuada valoración clínica del paciente,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Semiología en Enfermería</w:t>
      </w:r>
    </w:p>
    <w:p>
      <w:pPr/>
      <w:r>
        <w:rPr/>
        <w:t xml:space="preserve">Esta rúbrica está diseñada para evaluar las competencias y habilidades de los estudiantes de educación técnica/tecnológica en el área de semiología aplicada a enfermería. Se valoran aspectos fundamentales para la adecuada valoración clínica del paciente,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preparación del paciente</w:t>
            </w:r>
          </w:p>
        </w:tc>
        <w:tc>
          <w:tcPr>
            <w:noWrap/>
          </w:tcPr>
          <w:p>
            <w:pPr/>
            <w:r>
              <w:rPr/>
              <w:t xml:space="preserve">Realiza identificación y preparación con precisión, explicando claramente el proceso al paciente y garantizando su comodidad.</w:t>
            </w:r>
          </w:p>
        </w:tc>
        <w:tc>
          <w:tcPr>
            <w:noWrap/>
          </w:tcPr>
          <w:p>
            <w:pPr/>
            <w:r>
              <w:rPr/>
              <w:t xml:space="preserve">Identifica y prepara adecuadamente al paciente, con una explicación clara y adecuada.</w:t>
            </w:r>
          </w:p>
        </w:tc>
        <w:tc>
          <w:tcPr>
            <w:noWrap/>
          </w:tcPr>
          <w:p>
            <w:pPr/>
            <w:r>
              <w:rPr/>
              <w:t xml:space="preserve">Identificación y preparación correcta, aunque la explicación al paciente es básica o poco clara.</w:t>
            </w:r>
          </w:p>
        </w:tc>
        <w:tc>
          <w:tcPr>
            <w:noWrap/>
          </w:tcPr>
          <w:p>
            <w:pPr/>
            <w:r>
              <w:rPr/>
              <w:t xml:space="preserve">Preparación incompleta o explicación insuficiente, generando dudas en el paciente.</w:t>
            </w:r>
          </w:p>
        </w:tc>
        <w:tc>
          <w:tcPr>
            <w:noWrap/>
          </w:tcPr>
          <w:p>
            <w:pPr/>
            <w:r>
              <w:rPr/>
              <w:t xml:space="preserve">No realiza identificación ni preparación adecuada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técnicas de exploración semiológica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de forma precisa y adecuada, demostrando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técnicas principales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técnicas básicas correctamente pero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técnicas o las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Observación e identificación de signos clínicos</w:t>
            </w:r>
          </w:p>
        </w:tc>
        <w:tc>
          <w:tcPr>
            <w:noWrap/>
          </w:tcPr>
          <w:p>
            <w:pPr/>
            <w:r>
              <w:rPr/>
              <w:t xml:space="preserve">Detecta y describe con detalle todos los signos clínicos relevantes, con alto nivel de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clínicos importantes con buena descripción.</w:t>
            </w:r>
          </w:p>
        </w:tc>
        <w:tc>
          <w:tcPr>
            <w:noWrap/>
          </w:tcPr>
          <w:p>
            <w:pPr/>
            <w:r>
              <w:rPr/>
              <w:t xml:space="preserve">Reconoce signos clínicos básicos,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describir signos clínicos relevantes.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signos clínicos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Comunicación efectiva con el paciente durante la exploración</w:t>
            </w:r>
          </w:p>
        </w:tc>
        <w:tc>
          <w:tcPr>
            <w:noWrap/>
          </w:tcPr>
          <w:p>
            <w:pPr/>
            <w:r>
              <w:rPr/>
              <w:t xml:space="preserve">Mantiene comunicación clara, empática y respetuosa, facilitando la colaboración del paciente.</w:t>
            </w:r>
          </w:p>
        </w:tc>
        <w:tc>
          <w:tcPr>
            <w:noWrap/>
          </w:tcPr>
          <w:p>
            <w:pPr/>
            <w:r>
              <w:rPr/>
              <w:t xml:space="preserve">Comunica de forma adecuada y respetuosa, logrando buena interacción.</w:t>
            </w:r>
          </w:p>
        </w:tc>
        <w:tc>
          <w:tcPr>
            <w:noWrap/>
          </w:tcPr>
          <w:p>
            <w:pPr/>
            <w:r>
              <w:rPr/>
              <w:t xml:space="preserve">Comunicación funcional pero con falta de empatía o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que dificulta la cooperación del paciente.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 ni empática.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Registro y documentación de hallazgos</w:t>
            </w:r>
          </w:p>
        </w:tc>
        <w:tc>
          <w:tcPr>
            <w:noWrap/>
          </w:tcPr>
          <w:p>
            <w:pPr/>
            <w:r>
              <w:rPr/>
              <w:t xml:space="preserve">Registra todos los hallazgos con precisión, claridad y orden, utilizando terminología correcta.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la mayoría de hallazgos, con terminología correcta.</w:t>
            </w:r>
          </w:p>
        </w:tc>
        <w:tc>
          <w:tcPr>
            <w:noWrap/>
          </w:tcPr>
          <w:p>
            <w:pPr/>
            <w:r>
              <w:rPr/>
              <w:t xml:space="preserve">Registra hallazgos básicos pero con faltas leves en terminología o formato.</w:t>
            </w:r>
          </w:p>
        </w:tc>
        <w:tc>
          <w:tcPr>
            <w:noWrap/>
          </w:tcPr>
          <w:p>
            <w:pPr/>
            <w:r>
              <w:rPr/>
              <w:t xml:space="preserve">Registro incompleto o poco claro de los hallazgos.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de forma incorrecta los hallazgos.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principios éticos y confidencialidad</w:t>
            </w:r>
          </w:p>
        </w:tc>
        <w:tc>
          <w:tcPr>
            <w:noWrap/>
          </w:tcPr>
          <w:p>
            <w:pPr/>
            <w:r>
              <w:rPr/>
              <w:t xml:space="preserve">Demuestra total respeto por la privacidad y confidencialidad, siguiendo estrictamente los principios éticos.</w:t>
            </w:r>
          </w:p>
        </w:tc>
        <w:tc>
          <w:tcPr>
            <w:noWrap/>
          </w:tcPr>
          <w:p>
            <w:pPr/>
            <w:r>
              <w:rPr/>
              <w:t xml:space="preserve">Aplica correctamente principios éticos y confidencialidad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Conoce y aplica en general los principios éticos,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normas éticas o confidencialidad.</w:t>
            </w:r>
          </w:p>
        </w:tc>
        <w:tc>
          <w:tcPr>
            <w:noWrap/>
          </w:tcPr>
          <w:p>
            <w:pPr/>
            <w:r>
              <w:rPr/>
              <w:t xml:space="preserve">No respeta principios éticos ni confidencialidad durante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Manejo adecuado del equipo y materiales de exploración</w:t>
            </w:r>
          </w:p>
        </w:tc>
        <w:tc>
          <w:tcPr>
            <w:noWrap/>
          </w:tcPr>
          <w:p>
            <w:pPr/>
            <w:r>
              <w:rPr/>
              <w:t xml:space="preserve">Utiliza y manipula el equipo con destreza, asegurando su correcto funcionamiento y cuidado.</w:t>
            </w:r>
          </w:p>
        </w:tc>
        <w:tc>
          <w:tcPr>
            <w:noWrap/>
          </w:tcPr>
          <w:p>
            <w:pPr/>
            <w:r>
              <w:rPr/>
              <w:t xml:space="preserve">Emplea el equipo correctamente con mínimas imprecisiones o descuidos.</w:t>
            </w:r>
          </w:p>
        </w:tc>
        <w:tc>
          <w:tcPr>
            <w:noWrap/>
          </w:tcPr>
          <w:p>
            <w:pPr/>
            <w:r>
              <w:rPr/>
              <w:t xml:space="preserve">Usa el equipo de forma adecuada, aunque con errores menores en manejo o cuidado.</w:t>
            </w:r>
          </w:p>
        </w:tc>
        <w:tc>
          <w:tcPr>
            <w:noWrap/>
          </w:tcPr>
          <w:p>
            <w:pPr/>
            <w:r>
              <w:rPr/>
              <w:t xml:space="preserve">Manejo deficiente que puede afectar la calidad de la exploración o el equipo.</w:t>
            </w:r>
          </w:p>
        </w:tc>
        <w:tc>
          <w:tcPr>
            <w:noWrap/>
          </w:tcPr>
          <w:p>
            <w:pPr/>
            <w:r>
              <w:rPr/>
              <w:t xml:space="preserve">No utiliza o maneja inadecuadamente el equipo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e interpretación de los hallazgos clínicos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hallazgos de manera integral y precisa, relacionándolos con el estado del paciente.</w:t>
            </w:r>
          </w:p>
        </w:tc>
        <w:tc>
          <w:tcPr>
            <w:noWrap/>
          </w:tcPr>
          <w:p>
            <w:pPr/>
            <w:r>
              <w:rPr/>
              <w:t xml:space="preserve">Integra e interpreta correctamente la mayoría de hallazgos con buen nivel de análisis.</w:t>
            </w:r>
          </w:p>
        </w:tc>
        <w:tc>
          <w:tcPr>
            <w:noWrap/>
          </w:tcPr>
          <w:p>
            <w:pPr/>
            <w:r>
              <w:rPr/>
              <w:t xml:space="preserve">Interpreta hallazgos básicos, aunque con limitaciones en el análisis integral.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o interpretar los hallazgos clínicos.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relacionar los hallazgos con la condición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2026-10-01T23:28:36-05:00</dcterms:created>
  <dcterms:modified xsi:type="dcterms:W3CDTF">2026-10-01T23:28:36-05:00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