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una guía turística por estudiantes de 15 a 17 años, considerando aspectos de contenido, estructura, creatividad y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Turística</w:t>
      </w:r>
    </w:p>
    <w:p>
      <w:pPr/>
      <w:r>
        <w:rPr/>
        <w:t xml:space="preserve">Esta rúbrica está diseñada para evaluar de manera detallada la elaboración de una guía turística por estudiantes de 15 a 17 años, considerando aspectos de contenido, estructura, creatividad y presentación,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los lugares turísticos, con datos actualizados y bien documentados.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relevante, aunque puede faltar algún detalle o actualización menor.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la guía turística.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manera lógica y coherente, con secciones claras que facilitan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secciones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clara, dificultando su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Texto claro, bien redactado, sin errores gramaticales ni ortográficos;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pueden dificultar la lectura, vocabulario limitado.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afectan gravemente la comprensión y calidad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guía y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guía es básica y poco creativa, con ideas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que hagan la guía atractiva o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mapas o gráficos relevantes y bien integrados que complementan el texto eficazmente.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que apoyan la información, aunque pueden estar poco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guía presenta un diseño limpio y atractivo, facilitando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aunque podría mejorar en aspectos visuales o de formato.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o caótica que impide la comprensión efectiva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Lenguaje y contenido perfectamente ajustados para el público joven, motivando su interés.</w:t>
            </w:r>
          </w:p>
        </w:tc>
        <w:tc>
          <w:tcPr>
            <w:noWrap/>
          </w:tcPr>
          <w:p>
            <w:pPr/>
            <w:r>
              <w:rPr/>
              <w:t xml:space="preserve">Lenguaje apropiado para el público, aunque con algunas partes poco atractivas o demasiado formales.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muy simple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que no considera las características del público al que va dirigido.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rutas y recomendaciones</w:t>
            </w:r>
          </w:p>
        </w:tc>
        <w:tc>
          <w:tcPr>
            <w:noWrap/>
          </w:tcPr>
          <w:p>
            <w:pPr/>
            <w:r>
              <w:rPr/>
              <w:t xml:space="preserve">Propone rutas y recomendaciones únicas y bien justificadas que aportan valor diferencial a la guía.</w:t>
            </w:r>
          </w:p>
        </w:tc>
        <w:tc>
          <w:tcPr>
            <w:noWrap/>
          </w:tcPr>
          <w:p>
            <w:pPr/>
            <w:r>
              <w:rPr/>
              <w:t xml:space="preserve">Ofrece algunas rutas o recomendaciones interesantes, aunque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rutas o recomendaciones son genéricas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rutas o recomendaciones originales ni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2026-10-01T22:53:30-05:00</dcterms:created>
  <dcterms:modified xsi:type="dcterms:W3CDTF">2026-10-01T22:53:30-05:00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