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de Diálogo: Encuesta sobre Habilidades Blandas usando Adverbios de Frecuencia, Presente Simple y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comunicación en inglés como lengua extranjera para estudiantes de secundaria (12-15 años), enfocándose en la habilidad de grabar un diálogo de encuesta utilizando adverbios de frecuencia, presente simple y conectores. Se valoran aspectos lingüísticos y comunicativos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de Diálogo: Encuesta sobre Habilidades Blandas usando Adverbios de Frecuencia, Presente Simple y Conectores</w:t>
      </w:r>
    </w:p>
    <w:p>
      <w:pPr/>
      <w:r>
        <w:rPr/>
        <w:t xml:space="preserve">Esta rúbrica evalúa la competencia de comunicación en inglés como lengua extranjera para estudiantes de secundaria (12-15 años), enfocándose en la habilidad de grabar un diálogo de encuesta utilizando adverbios de frecuencia, presente simple y conectores. Se valoran aspectos lingüísticos y comunicativos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correctamente y con variedad en todo el diálogo,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correctamente en la mayoría de las ocasiones, con cierta variedad.</w:t>
            </w:r>
          </w:p>
        </w:tc>
        <w:tc>
          <w:tcPr>
            <w:noWrap/>
          </w:tcPr>
          <w:p>
            <w:pPr/>
            <w:r>
              <w:rPr/>
              <w:t xml:space="preserve">Emplea adverbios de frecuencia de forma limitada 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usa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presente simple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con precisión gramatical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Presenta un uso mayormente correcto del presente simple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el presente simple,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para enlazar ideas</w:t>
            </w:r>
          </w:p>
        </w:tc>
        <w:tc>
          <w:tcPr>
            <w:noWrap/>
          </w:tcPr>
          <w:p>
            <w:pPr/>
            <w:r>
              <w:rPr/>
              <w:t xml:space="preserve">Incorpora conectores adecuados y variados que facilitan la cohesión y coherencia del diálogo.</w:t>
            </w:r>
          </w:p>
        </w:tc>
        <w:tc>
          <w:tcPr>
            <w:noWrap/>
          </w:tcPr>
          <w:p>
            <w:pPr/>
            <w:r>
              <w:rPr/>
              <w:t xml:space="preserve">Utiliza conectores apropiados, aunque con poca variedad y ocasionalmente repetidos.</w:t>
            </w:r>
          </w:p>
        </w:tc>
        <w:tc>
          <w:tcPr>
            <w:noWrap/>
          </w:tcPr>
          <w:p>
            <w:pPr/>
            <w:r>
              <w:rPr/>
              <w:t xml:space="preserve">Emplea conectores limitados o inadecuados, lo que afecta la fluidez del diálogo.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lógica,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suficiente claridad y coherencia, aunque con pequeñas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desorganizada, impidiendo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con precisión y entonación adecuada,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 la mayoría de las palabras,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errores de pronunciación frecuentes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inadecuada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uso de turnos de habla</w:t>
            </w:r>
          </w:p>
        </w:tc>
        <w:tc>
          <w:tcPr>
            <w:noWrap/>
          </w:tcPr>
          <w:p>
            <w:pPr/>
            <w:r>
              <w:rPr/>
              <w:t xml:space="preserve">Utiliza turnos de habla de manera natural y respetuosa, mostrando buena interacción.</w:t>
            </w:r>
          </w:p>
        </w:tc>
        <w:tc>
          <w:tcPr>
            <w:noWrap/>
          </w:tcPr>
          <w:p>
            <w:pPr/>
            <w:r>
              <w:rPr/>
              <w:t xml:space="preserve">Respeta mayormente los turnos de habla, con mínimas interrupciones o vacíos.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turnos, con interrupciones o largos silencios.</w:t>
            </w:r>
          </w:p>
        </w:tc>
        <w:tc>
          <w:tcPr>
            <w:noWrap/>
          </w:tcPr>
          <w:p>
            <w:pPr/>
            <w:r>
              <w:rPr/>
              <w:t xml:space="preserve">No respeta turnos de habla, interrumpe frecuentemente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habilidades blandas</w:t>
            </w:r>
          </w:p>
        </w:tc>
        <w:tc>
          <w:tcPr>
            <w:noWrap/>
          </w:tcPr>
          <w:p>
            <w:pPr/>
            <w:r>
              <w:rPr/>
              <w:t xml:space="preserve">Usa un vocabulario preciso y variado referente a habilidades blandas,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repetitivo, con errores que no impiden entender el tema.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inadecuado, dificultando la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requerida y está bien organizado en estructura clara.</w:t>
            </w:r>
          </w:p>
        </w:tc>
        <w:tc>
          <w:tcPr>
            <w:noWrap/>
          </w:tcPr>
          <w:p>
            <w:pPr/>
            <w:r>
              <w:rPr/>
              <w:t xml:space="preserve">Video con duración adecuada y organización aceptable, aunque con pequeños desvíos.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 tiempo 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largo, con falta de organización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2026-10-01T23:06:49-05:00</dcterms:created>
  <dcterms:modified xsi:type="dcterms:W3CDTF">2026-10-01T23:06:49-05:00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