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Comunicación y Vinculación con la Población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comunicarse efectivamente con la población bajo programa, estableciendo relaciones positivas que faciliten intervenciones efectivas en nutrición y salud. Se consideran aspectos desde la claridad y empatía en la comunicación, adaptación del mensaje, uso de herramientas tecnológicas, escucha activa, hasta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Comunicación y Vinculación con la Población en Nutrición y Salud</w:t>
      </w:r>
    </w:p>
    <w:p>
      <w:pPr/>
      <w:r>
        <w:rPr/>
        <w:t xml:space="preserve">Esta rúbrica evalúa la capacidad del estudiante para comunicarse efectivamente con la población bajo programa, estableciendo relaciones positivas que faciliten intervenciones efectivas en nutrición y salud. Se consideran aspectos desde la claridad y empatía en la comunicación, adaptación del mensaje, uso de herramientas tecnológicas, escucha activa, hasta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Empática</w:t>
            </w:r>
          </w:p>
        </w:tc>
        <w:tc>
          <w:tcPr>
            <w:noWrap/>
          </w:tcPr>
          <w:p>
            <w:pPr/>
            <w:r>
              <w:rPr/>
              <w:t xml:space="preserve">Expresa conceptos alimentario-nutricionales con claridad absoluta y empatía, facilitando la comprensión y motivando la participación activa de la población.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empatía en la mayoría de las situaciones, logrando buena comprensión y vinculación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 pero la empatía es limitada, lo que puede dificultar la conexión con algunas personas.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con claridad y empatía, afectando la efectividad del mensaje y la relación con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</w:t>
            </w:r>
          </w:p>
        </w:tc>
        <w:tc>
          <w:tcPr>
            <w:noWrap/>
          </w:tcPr>
          <w:p>
            <w:pPr/>
            <w:r>
              <w:rPr/>
              <w:t xml:space="preserve">Adapta el lenguaje y el contenido de forma excelente, tomando en cuenta el nivel educativo, cultural y las características específicas de la comunidad o personas.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en la mayoría de los casos, considerando en general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pero con limitaciones, lo que puede provocar confusión o falta de conexión en ciertos grupos.</w:t>
            </w:r>
          </w:p>
        </w:tc>
        <w:tc>
          <w:tcPr>
            <w:noWrap/>
          </w:tcPr>
          <w:p>
            <w:pPr/>
            <w:r>
              <w:rPr/>
              <w:t xml:space="preserve">No adapta el mensaje a las características del público, dificultando la comprensión y relevancia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y Digitales</w:t>
            </w:r>
          </w:p>
        </w:tc>
        <w:tc>
          <w:tcPr>
            <w:noWrap/>
          </w:tcPr>
          <w:p>
            <w:pPr/>
            <w:r>
              <w:rPr/>
              <w:t xml:space="preserve">Diseña y utiliza materiales educativos innovadores (cartelería, folletos, presentaciones, redes sociales) que amplían efectivamente el alcance y el impacto del programa.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y digitales apropiadamente para apoyar la comunicación y difusión,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efectivo de herramientas tecnológicas, con impacto moderado en la difusión y alcance.</w:t>
            </w:r>
          </w:p>
        </w:tc>
        <w:tc>
          <w:tcPr>
            <w:noWrap/>
          </w:tcPr>
          <w:p>
            <w:pPr/>
            <w:r>
              <w:rPr/>
              <w:t xml:space="preserve">No utiliza ni aprovecha herramientas tecnológicas o digitales, limitando la difusión y alcance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constante, comprendiendo profundamente necesidades y preocupaciones, respondiendo con sensibilidad y precisión a la comunidad.</w:t>
            </w:r>
          </w:p>
        </w:tc>
        <w:tc>
          <w:tcPr>
            <w:noWrap/>
          </w:tcPr>
          <w:p>
            <w:pPr/>
            <w:r>
              <w:rPr/>
              <w:t xml:space="preserve">Practica la escucha activa en la mayoría de las interacciones, entendiendo y respondiendo adecuadamente a la población.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o superficial, con respuestas que no siempre se ajustan a las necesidades reales.</w:t>
            </w:r>
          </w:p>
        </w:tc>
        <w:tc>
          <w:tcPr>
            <w:noWrap/>
          </w:tcPr>
          <w:p>
            <w:pPr/>
            <w:r>
              <w:rPr/>
              <w:t xml:space="preserve">No practica la escucha activa, ignorando o malinterpretando las necesidades y preocupaciones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Confianza</w:t>
            </w:r>
          </w:p>
        </w:tc>
        <w:tc>
          <w:tcPr>
            <w:noWrap/>
          </w:tcPr>
          <w:p>
            <w:pPr/>
            <w:r>
              <w:rPr/>
              <w:t xml:space="preserve">Construye relaciones de confianza sólidas y duraderas con la población, facilitando la participación activa y el compromiso con el programa.</w:t>
            </w:r>
          </w:p>
        </w:tc>
        <w:tc>
          <w:tcPr>
            <w:noWrap/>
          </w:tcPr>
          <w:p>
            <w:pPr/>
            <w:r>
              <w:rPr/>
              <w:t xml:space="preserve">Establece relaciones de confianza estables que contribuyen a la colaboración y participación.</w:t>
            </w:r>
          </w:p>
        </w:tc>
        <w:tc>
          <w:tcPr>
            <w:noWrap/>
          </w:tcPr>
          <w:p>
            <w:pPr/>
            <w:r>
              <w:rPr/>
              <w:t xml:space="preserve">Genera confianza limitada, con relaciones poco consistentes que dificultan la participación plena.</w:t>
            </w:r>
          </w:p>
        </w:tc>
        <w:tc>
          <w:tcPr>
            <w:noWrap/>
          </w:tcPr>
          <w:p>
            <w:pPr/>
            <w:r>
              <w:rPr/>
              <w:t xml:space="preserve">No logra generar confianza, afectando negativamente la relación con la población y la efectividad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Participación Activa</w:t>
            </w:r>
          </w:p>
        </w:tc>
        <w:tc>
          <w:tcPr>
            <w:noWrap/>
          </w:tcPr>
          <w:p>
            <w:pPr/>
            <w:r>
              <w:rPr/>
              <w:t xml:space="preserve">Motiva y facilita activamente la participación de la comunidad en todas las fases del programa, logrando un alto nivel de involucramiento.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manera adecuada, con buena respuesta y compromiso de la población.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forma limitada o inconsistente, con baja respuesta de la comunidad.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participación, resultando en escasa o nula involucración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DEI en todas las comunicaciones e intervenciones, respetando y valorando todas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y equidad en la mayoría de las interacciones y materiales,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poco impacto en la práctica, existiendo algunas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o respeta adecuadamente los principios de DEI,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clara y empática que facilita el aprendizaje y mejora continua de la población.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 y comprensible, contribuyendo al desarrollo y corrección de errores.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ocasionalmente confusa o poco constructiva, limitando su utilidad para la población.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esta es inadecuada, afectando negativamente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2026-10-01T22:17:44-05:00</dcterms:created>
  <dcterms:modified xsi:type="dcterms:W3CDTF">2026-10-01T22:17:44-05:00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