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Lectora de la Novela "Perfume"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del mensaje general de la novela "Perfume" en estudiantes de Licenciatura en Literatura y Lengua Castellana. Se evalúan cinco niveles de desempeño en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Lectora de la Novela "Perfume"</w:t>
      </w:r>
    </w:p>
    <w:p>
      <w:pPr/>
      <w:r>
        <w:rPr/>
        <w:t xml:space="preserve">Esta rúbrica está diseñada para evaluar la comprensión lectora del mensaje general de la novela "Perfume" en estudiantes de Licenciatura en Literatura y Lengua Castellana. Se evalúan cinco niveles de desempeño en cada criterio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mensaje general de la novela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el mensaje central, mostrando una comprensión completa y matizada.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mensaje general con detalles relevantes,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el mensaje central de forma clara, pero con explicaciones limitadas o simplificadas.</w:t>
            </w:r>
          </w:p>
        </w:tc>
        <w:tc>
          <w:tcPr>
            <w:noWrap/>
          </w:tcPr>
          <w:p>
            <w:pPr/>
            <w:r>
              <w:rPr/>
              <w:t xml:space="preserve">Detecta parcialmente el mensaje general, con confusión o ideas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el mensaje general o presenta interpretaciones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los temas principales</w:t>
            </w:r>
          </w:p>
        </w:tc>
        <w:tc>
          <w:tcPr>
            <w:noWrap/>
          </w:tcPr>
          <w:p>
            <w:pPr/>
            <w:r>
              <w:rPr/>
              <w:t xml:space="preserve">Analiza de manera detallada y crítica los temas principales, relacionándolos con el contexto literario y social.</w:t>
            </w:r>
          </w:p>
        </w:tc>
        <w:tc>
          <w:tcPr>
            <w:noWrap/>
          </w:tcPr>
          <w:p>
            <w:pPr/>
            <w:r>
              <w:rPr/>
              <w:t xml:space="preserve">Describe los temas principales con buena comprensión, aunque con análisis menos profundo.</w:t>
            </w:r>
          </w:p>
        </w:tc>
        <w:tc>
          <w:tcPr>
            <w:noWrap/>
          </w:tcPr>
          <w:p>
            <w:pPr/>
            <w:r>
              <w:rPr/>
              <w:t xml:space="preserve">Identifica los temas principales, pero con análisis básico o general.</w:t>
            </w:r>
          </w:p>
        </w:tc>
        <w:tc>
          <w:tcPr>
            <w:noWrap/>
          </w:tcPr>
          <w:p>
            <w:pPr/>
            <w:r>
              <w:rPr/>
              <w:t xml:space="preserve">Menciona algunos temas, pero con comprensión superficial o imprecisa.</w:t>
            </w:r>
          </w:p>
        </w:tc>
        <w:tc>
          <w:tcPr>
            <w:noWrap/>
          </w:tcPr>
          <w:p>
            <w:pPr/>
            <w:r>
              <w:rPr/>
              <w:t xml:space="preserve">No reconoce los temas principales o los interpreta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personajes y su relación con el mensaje</w:t>
            </w:r>
          </w:p>
        </w:tc>
        <w:tc>
          <w:tcPr>
            <w:noWrap/>
          </w:tcPr>
          <w:p>
            <w:pPr/>
            <w:r>
              <w:rPr/>
              <w:t xml:space="preserve">Interpreta complejamente los personajes, vinculando sus acciones y evolución al mensaje central.</w:t>
            </w:r>
          </w:p>
        </w:tc>
        <w:tc>
          <w:tcPr>
            <w:noWrap/>
          </w:tcPr>
          <w:p>
            <w:pPr/>
            <w:r>
              <w:rPr/>
              <w:t xml:space="preserve">Explica la relación de los personajes con el mensaje,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conexión entre personajes y mensaje, pero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Relaciona personajes y mensaje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personajes y mensaje o presenta interpretaciones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textuales para sustentar ideas</w:t>
            </w:r>
          </w:p>
        </w:tc>
        <w:tc>
          <w:tcPr>
            <w:noWrap/>
          </w:tcPr>
          <w:p>
            <w:pPr/>
            <w:r>
              <w:rPr/>
              <w:t xml:space="preserve">Utiliza múltiples citas y referencias precisas para apoyar interpretaciones y análisis.</w:t>
            </w:r>
          </w:p>
        </w:tc>
        <w:tc>
          <w:tcPr>
            <w:noWrap/>
          </w:tcPr>
          <w:p>
            <w:pPr/>
            <w:r>
              <w:rPr/>
              <w:t xml:space="preserve">Incluye citas relevantes para sustentar ideas, aunque con menor variedad o precisión.</w:t>
            </w:r>
          </w:p>
        </w:tc>
        <w:tc>
          <w:tcPr>
            <w:noWrap/>
          </w:tcPr>
          <w:p>
            <w:pPr/>
            <w:r>
              <w:rPr/>
              <w:t xml:space="preserve">Usa algunas evidencias textuales, pero de forma limitada o poco pertinente.</w:t>
            </w:r>
          </w:p>
        </w:tc>
        <w:tc>
          <w:tcPr>
            <w:noWrap/>
          </w:tcPr>
          <w:p>
            <w:pPr/>
            <w:r>
              <w:rPr/>
              <w:t xml:space="preserve">Menciona evidencias de manera general o vaga, sin vinculación clara.</w:t>
            </w:r>
          </w:p>
        </w:tc>
        <w:tc>
          <w:tcPr>
            <w:noWrap/>
          </w:tcPr>
          <w:p>
            <w:pPr/>
            <w:r>
              <w:rPr/>
              <w:t xml:space="preserve">No utiliza evidencias textuales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la exposición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 de forma lógica, clara y fluida,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Expone ideas con buena organización, aunque con algunos saltos menores en la coherencia.</w:t>
            </w:r>
          </w:p>
        </w:tc>
        <w:tc>
          <w:tcPr>
            <w:noWrap/>
          </w:tcPr>
          <w:p>
            <w:pPr/>
            <w:r>
              <w:rPr/>
              <w:t xml:space="preserve">Organiza las ideas de manera comprensible, aunque con cierta repetición o falta de conexión.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 en algunos puntos, con dificultades para mantener la cohesión.</w:t>
            </w:r>
          </w:p>
        </w:tc>
        <w:tc>
          <w:tcPr>
            <w:noWrap/>
          </w:tcPr>
          <w:p>
            <w:pPr/>
            <w:r>
              <w:rPr/>
              <w:t xml:space="preserve">Presenta ideas desorganizadas o incoherentes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mensaje con el contexto histórico y cultural</w:t>
            </w:r>
          </w:p>
        </w:tc>
        <w:tc>
          <w:tcPr>
            <w:noWrap/>
          </w:tcPr>
          <w:p>
            <w:pPr/>
            <w:r>
              <w:rPr/>
              <w:t xml:space="preserve">Integra de forma profunda y acertada el contexto histórico y cultural en la interpretación del mensaje.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el mensaje con el contexto histórico y cultural,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Muestra una relación básica entre mensaje y contexto,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Relaciona el mensaje con el contexto de forma superficial o con imprecisiones.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mensaje y contexto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profundidad en la reflexión personal sobre la novela</w:t>
            </w:r>
          </w:p>
        </w:tc>
        <w:tc>
          <w:tcPr>
            <w:noWrap/>
          </w:tcPr>
          <w:p>
            <w:pPr/>
            <w:r>
              <w:rPr/>
              <w:t xml:space="preserve">Ofrece reflexiones originales, profundas y bien fundamentadas que enriquecen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Presenta reflexiones personales relevantes y bien argumentadas, aunque menos originales.</w:t>
            </w:r>
          </w:p>
        </w:tc>
        <w:tc>
          <w:tcPr>
            <w:noWrap/>
          </w:tcPr>
          <w:p>
            <w:pPr/>
            <w:r>
              <w:rPr/>
              <w:t xml:space="preserve">Incluye reflexiones personales válidas, pero con poca profundidad o argumentación.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 o poco relacionadas con el contenido de la novela.</w:t>
            </w:r>
          </w:p>
        </w:tc>
        <w:tc>
          <w:tcPr>
            <w:noWrap/>
          </w:tcPr>
          <w:p>
            <w:pPr/>
            <w:r>
              <w:rPr/>
              <w:t xml:space="preserve">No presenta reflexiones personales o son irrelevantes para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lenguaje y precisión terminológica</w:t>
            </w:r>
          </w:p>
        </w:tc>
        <w:tc>
          <w:tcPr>
            <w:noWrap/>
          </w:tcPr>
          <w:p>
            <w:pPr/>
            <w:r>
              <w:rPr/>
              <w:t xml:space="preserve">Emplea un lenguaje claro, preciso y adecuado, usando terminología literaria correcta y enriquecedora.</w:t>
            </w:r>
          </w:p>
        </w:tc>
        <w:tc>
          <w:tcPr>
            <w:noWrap/>
          </w:tcPr>
          <w:p>
            <w:pPr/>
            <w:r>
              <w:rPr/>
              <w:t xml:space="preserve">Usa un lenguaje adecuado con terminología correcta, aunque con menor variedad.</w:t>
            </w:r>
          </w:p>
        </w:tc>
        <w:tc>
          <w:tcPr>
            <w:noWrap/>
          </w:tcPr>
          <w:p>
            <w:pPr/>
            <w:r>
              <w:rPr/>
              <w:t xml:space="preserve">Utiliza un lenguaje comprensible, pero con imprecisiones terminológicas ocasionales.</w:t>
            </w:r>
          </w:p>
        </w:tc>
        <w:tc>
          <w:tcPr>
            <w:noWrap/>
          </w:tcPr>
          <w:p>
            <w:pPr/>
            <w:r>
              <w:rPr/>
              <w:t xml:space="preserve">El lenguaje es poco claro o impreciso, y la terminología literaria es limitada o errónea.</w:t>
            </w:r>
          </w:p>
        </w:tc>
        <w:tc>
          <w:tcPr>
            <w:noWrap/>
          </w:tcPr>
          <w:p>
            <w:pPr/>
            <w:r>
              <w:rPr/>
              <w:t xml:space="preserve">El lenguaje es confuso y la terminología literaria es incorrecta o ausente.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2026-10-02T00:40:37-05:00</dcterms:created>
  <dcterms:modified xsi:type="dcterms:W3CDTF">2026-10-02T00:40:37-05:00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