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Producción y Creación de Dibujos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proceso y la experiencia del estudiante en la creación de dibujos, considerando cómo realizó su trabajo, lo aprendido y sus emociones durante la actividad,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Producción y Creación de Dibujos en Apreciación Artística</w:t>
      </w:r>
    </w:p>
    <w:p>
      <w:pPr/>
      <w:r>
        <w:rPr/>
        <w:t xml:space="preserve">Esta rúbrica evalúa de manera detallada el proceso y la experiencia del estudiante en la creación de dibujos, considerando cómo realizó su trabajo, lo aprendido y sus emociones durante la actividad,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Técnica y ejecución del dibujo</w:t>
            </w:r>
            <w:br/>
            <w:r>
              <w:rPr/>
              <w:t xml:space="preserve">Claridad, precisión y control en el uso de técnicas artísticas.</w:t>
            </w:r>
          </w:p>
        </w:tc>
        <w:tc>
          <w:tcPr>
            <w:noWrap/>
          </w:tcPr>
          <w:p>
            <w:pPr/>
            <w:r>
              <w:rPr/>
              <w:t xml:space="preserve">Demuestra un dominio sobresaliente de las técnicas, con trazos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Utiliza bien las técnicas con pocos errores y buena definición.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imprecisiones visibles.</w:t>
            </w:r>
          </w:p>
        </w:tc>
        <w:tc>
          <w:tcPr>
            <w:noWrap/>
          </w:tcPr>
          <w:p>
            <w:pPr/>
            <w:r>
              <w:rPr/>
              <w:t xml:space="preserve">Muestra falta de control o comprensión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e innovación</w:t>
            </w:r>
            <w:br/>
            <w:r>
              <w:rPr/>
              <w:t xml:space="preserve">Originalidad en la idea y la presentación del dibujo.</w:t>
            </w:r>
          </w:p>
        </w:tc>
        <w:tc>
          <w:tcPr>
            <w:noWrap/>
          </w:tcPr>
          <w:p>
            <w:pPr/>
            <w:r>
              <w:rPr/>
              <w:t xml:space="preserve">El dibujo refleja ideas originales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interesantes y adecuadas.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presenta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Reflejo del aprendizaje</w:t>
            </w:r>
            <w:br/>
            <w:r>
              <w:rPr/>
              <w:t xml:space="preserve">Capacidad para expresar lo aprendido durante la actividad.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lo aprendido, integrándolo al dibujo.</w:t>
            </w:r>
          </w:p>
        </w:tc>
        <w:tc>
          <w:tcPr>
            <w:noWrap/>
          </w:tcPr>
          <w:p>
            <w:pPr/>
            <w:r>
              <w:rPr/>
              <w:t xml:space="preserve">Describe lo aprendido de forma clara con buena relación al dibujo.</w:t>
            </w:r>
          </w:p>
        </w:tc>
        <w:tc>
          <w:tcPr>
            <w:noWrap/>
          </w:tcPr>
          <w:p>
            <w:pPr/>
            <w:r>
              <w:rPr/>
              <w:t xml:space="preserve">Reconoce algunos aprendizajes básicos pero con poca conexión al dibujo.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lo aprendido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emocional</w:t>
            </w:r>
            <w:br/>
            <w:r>
              <w:rPr/>
              <w:t xml:space="preserve">Manifestación auténtica de sentimientos durante la creación del dibujo.</w:t>
            </w:r>
          </w:p>
        </w:tc>
        <w:tc>
          <w:tcPr>
            <w:noWrap/>
          </w:tcPr>
          <w:p>
            <w:pPr/>
            <w:r>
              <w:rPr/>
              <w:t xml:space="preserve">Comunica emociones fuertes y genuinas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Expresa sentimientos relacionados con la actividad de forma clara.</w:t>
            </w:r>
          </w:p>
        </w:tc>
        <w:tc>
          <w:tcPr>
            <w:noWrap/>
          </w:tcPr>
          <w:p>
            <w:pPr/>
            <w:r>
              <w:rPr/>
              <w:t xml:space="preserve">Muestra emociones básicas o poco relacionadas con la creación.</w:t>
            </w:r>
          </w:p>
        </w:tc>
        <w:tc>
          <w:tcPr>
            <w:noWrap/>
          </w:tcPr>
          <w:p>
            <w:pPr/>
            <w:r>
              <w:rPr/>
              <w:t xml:space="preserve">No expresa o muestra desconexión emocional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y materiales</w:t>
            </w:r>
            <w:br/>
            <w:r>
              <w:rPr/>
              <w:t xml:space="preserve">Selección y aprovechamiento adecuado de materiales diversos.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con gran eficacia.</w:t>
            </w:r>
          </w:p>
        </w:tc>
        <w:tc>
          <w:tcPr>
            <w:noWrap/>
          </w:tcPr>
          <w:p>
            <w:pPr/>
            <w:r>
              <w:rPr/>
              <w:t xml:space="preserve">Emplea materiales apropiados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con aprovecho modesto.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Incorpora y respeta elementos culturales y perspectivas diversas en el dibujo.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respeto diversas culturas o perspectivas.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o superficial de diversidad.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ni respeto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</w:t>
            </w:r>
            <w:br/>
            <w:r>
              <w:rPr/>
              <w:t xml:space="preserve">Demuestra actitud de respeto y colaboración con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adecuadamente con la mayoría.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interacción limitada o selectiva.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el proceso creativo</w:t>
            </w:r>
            <w:br/>
            <w:r>
              <w:rPr/>
              <w:t xml:space="preserve">Capacidad para analizar y hablar sobre su experiencia y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y emociones.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sentimientos sobre la experiencia.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desconexión con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2026-10-01T23:11:53-05:00</dcterms:created>
  <dcterms:modified xsi:type="dcterms:W3CDTF">2026-10-01T23:11:53-05:00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