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a través de la Pantomima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expresión artística mediante la pantomima,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a través de la Pantomima</w:t>
      </w:r>
    </w:p>
    <w:p>
      <w:pPr/>
      <w:r>
        <w:rPr/>
        <w:t xml:space="preserve">Esta rúbrica está diseñada para evaluar las habilidades de los estudiantes de secundaria (12-15 años) en la expresión artística mediante la pantomima,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precisos y expresivos que comunican claramente la historia o emoción sin necesidad de palabras.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claros que transmiten la idea, aunque con leves dudas o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Movimientos algo confusos o poco expresivos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Movimientos poco claros o inexistentes que no logran comunicar ninguna idea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cuerpo con movimientos fluidos y coordinados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 corporal, con mínimas interrupciones o rigidez en algunos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fluidez y naturalidad de la pantomima.</w:t>
            </w:r>
          </w:p>
        </w:tc>
        <w:tc>
          <w:tcPr>
            <w:noWrap/>
          </w:tcPr>
          <w:p>
            <w:pPr/>
            <w:r>
              <w:rPr/>
              <w:t xml:space="preserve">Falta de control corporal evidente, movimientos torpes o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interpretación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variaciones interesantes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ideas básicas o comunes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la interpretación es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Expresiones faciales variadas y adecuadas que complementan y refuerzan el mensaje corporal.</w:t>
            </w:r>
          </w:p>
        </w:tc>
        <w:tc>
          <w:tcPr>
            <w:noWrap/>
          </w:tcPr>
          <w:p>
            <w:pPr/>
            <w:r>
              <w:rPr/>
              <w:t xml:space="preserve">Expresiones faciales generalmente acordes con la emoción o acción representada.</w:t>
            </w:r>
          </w:p>
        </w:tc>
        <w:tc>
          <w:tcPr>
            <w:noWrap/>
          </w:tcPr>
          <w:p>
            <w:pPr/>
            <w:r>
              <w:rPr/>
              <w:t xml:space="preserve">Expresiones faciales limitadas o poco congruentes con la pantomima.</w:t>
            </w:r>
          </w:p>
        </w:tc>
        <w:tc>
          <w:tcPr>
            <w:noWrap/>
          </w:tcPr>
          <w:p>
            <w:pPr/>
            <w:r>
              <w:rPr/>
              <w:t xml:space="preserve">Ausencia o inadecuación de expresiones faciales que no apoyan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Aprovecha el espacio escénico de manera dinámica y coherente con la historia o emoción.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adecuadamente, aunque con poca variedad o movimiento.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estáticos o repetitivos.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La pantomima presenta una historia o mensaje claro,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La narración es comprensible,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poco coherente,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secuencia lógica ni coherencia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Logra captar y mantener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atención, con algunas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con momentos de desconexión visibles.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del público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de forma equilibrada y adecuada.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tiempo, pero sin afectar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2026-10-02T04:09:23-05:00</dcterms:created>
  <dcterms:modified xsi:type="dcterms:W3CDTF">2026-10-02T04:09:23-05:00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