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Identificación de Argumentos sobre Silogismos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Filosofía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se utiliza para evaluar la capacidad de los estudiantes de media (15-17 años) para identificar y analizar los argumentos en silogismos, incluyendo la correcta identificación de premisas mayores, premisas menores y el término medio, dentro del contexto de la Filosofía.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Identificación de Argumentos sobre Silogismos</w:t>
      </w:r>
    </w:p>
    <w:p>
      <w:pPr/>
      <w:r>
        <w:rPr/>
        <w:t xml:space="preserve">Esta rúbrica se utiliza para evaluar la capacidad de los estudiantes de media (15-17 años) para identificar y analizar los argumentos en silogismos, incluyendo la correcta identificación de premisas mayores, premisas menores y el término medio, dentro del contexto de la Filosofía.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premisa mayor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premisa mayor con claridad y precisión en todos los casos.</w:t>
            </w:r>
          </w:p>
        </w:tc>
        <w:tc>
          <w:tcPr>
            <w:noWrap/>
          </w:tcPr>
          <w:p>
            <w:pPr/>
            <w:r>
              <w:rPr/>
              <w:t xml:space="preserve">Identifica la premisa mayor con algunos errores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premisa mayor en la mayoría de los silogismos.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premisa menor</w:t>
            </w:r>
          </w:p>
        </w:tc>
        <w:tc>
          <w:tcPr>
            <w:noWrap/>
          </w:tcPr>
          <w:p>
            <w:pPr/>
            <w:r>
              <w:rPr/>
              <w:t xml:space="preserve">Reconoce la premisa menor con precisión y la diferencia claramente de la premisa mayor.</w:t>
            </w:r>
          </w:p>
        </w:tc>
        <w:tc>
          <w:tcPr>
            <w:noWrap/>
          </w:tcPr>
          <w:p>
            <w:pPr/>
            <w:r>
              <w:rPr/>
              <w:t xml:space="preserve">Reconoce la premisa menor pero con algunas imprecisiones o confusiones.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premisa menor o la confunde con otras partes del silogismo.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término medio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término medio y explica su función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el término medio, pero la explicación de su función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el término medio o no entiende su función en el silogismo.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silogismo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concepto de silogismo y su estructura lógica.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silogismo, con algunas lagunas en la estructura.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básico del silogismo ni su estructura.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distinguir argumentos válidos e inválidos</w:t>
            </w:r>
          </w:p>
        </w:tc>
        <w:tc>
          <w:tcPr>
            <w:noWrap/>
          </w:tcPr>
          <w:p>
            <w:pPr/>
            <w:r>
              <w:rPr/>
              <w:t xml:space="preserve">Analiza y clasifica correctamente los argumentos como válidos o inválidos con justificación.</w:t>
            </w:r>
          </w:p>
        </w:tc>
        <w:tc>
          <w:tcPr>
            <w:noWrap/>
          </w:tcPr>
          <w:p>
            <w:pPr/>
            <w:r>
              <w:rPr/>
              <w:t xml:space="preserve">Reconoce la validez o invalidez en la mayoría de los casos, pero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distingue adecuadamente entre argumentos válidos e inválidos.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los argumentos</w:t>
            </w:r>
          </w:p>
        </w:tc>
        <w:tc>
          <w:tcPr>
            <w:noWrap/>
          </w:tcPr>
          <w:p>
            <w:pPr/>
            <w:r>
              <w:rPr/>
              <w:t xml:space="preserve">Explica los argumentos con claridad, usando lenguaje apropiado y coherente.</w:t>
            </w:r>
          </w:p>
        </w:tc>
        <w:tc>
          <w:tcPr>
            <w:noWrap/>
          </w:tcPr>
          <w:p>
            <w:pPr/>
            <w:r>
              <w:rPr/>
              <w:t xml:space="preserve">Explica los argumentos de manera comprensible, aunque con lenguaje poco preciso o confuso.</w:t>
            </w:r>
          </w:p>
        </w:tc>
        <w:tc>
          <w:tcPr>
            <w:noWrap/>
          </w:tcPr>
          <w:p>
            <w:pPr/>
            <w:r>
              <w:rPr/>
              <w:t xml:space="preserve">Las explicaciones son confusas, incompletas o fuera de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filosófica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filosóficos relacionados con silogismos y lógica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filosófica con algunos errores menores o imprecisiones.</w:t>
            </w:r>
          </w:p>
        </w:tc>
        <w:tc>
          <w:tcPr>
            <w:noWrap/>
          </w:tcPr>
          <w:p>
            <w:pPr/>
            <w:r>
              <w:rPr/>
              <w:t xml:space="preserve">Usa incorrectamente o no utiliza la terminología filosófica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respuesta</w:t>
            </w:r>
          </w:p>
        </w:tc>
        <w:tc>
          <w:tcPr>
            <w:noWrap/>
          </w:tcPr>
          <w:p>
            <w:pPr/>
            <w:r>
              <w:rPr/>
              <w:t xml:space="preserve">Presenta las respuestas organizadas, bien estructuradas y fáciles de seguir.</w:t>
            </w:r>
          </w:p>
        </w:tc>
        <w:tc>
          <w:tcPr>
            <w:noWrap/>
          </w:tcPr>
          <w:p>
            <w:pPr/>
            <w:r>
              <w:rPr/>
              <w:t xml:space="preserve">Las respuestas tienen estructura básica, pero la organización puede mejorarse.</w:t>
            </w:r>
          </w:p>
        </w:tc>
        <w:tc>
          <w:tcPr>
            <w:noWrap/>
          </w:tcPr>
          <w:p>
            <w:pPr/>
            <w:r>
              <w:rPr/>
              <w:t xml:space="preserve">Las respuestas carecen de organización y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2026-10-02T03:45:10-05:00</dcterms:created>
  <dcterms:modified xsi:type="dcterms:W3CDTF">2026-10-02T03:45:10-05:00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