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Lectora, Análisis de Textos y Mapas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interpretación de mapas, análisis de textos, imágenes satelitales, información estadística, recursos audiovisuales y trabajos de investigación en estudiantes de secundaria (12-15 años). Además, incluye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Lectora, Análisis de Textos y Mapas en Ciencias Sociales</w:t>
      </w:r>
    </w:p>
    <w:p>
      <w:pPr/>
      <w:r>
        <w:rPr/>
        <w:t xml:space="preserve">Esta rúbrica está diseñada para evaluar de manera detallada la interpretación de mapas, análisis de textos, imágenes satelitales, información estadística, recursos audiovisuales y trabajos de investigación en estudiantes de secundaria (12-15 años). Además, incluye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mapas y elementos cartográficos</w:t>
            </w:r>
            <w:br/>
            <w:r>
              <w:rPr/>
              <w:t xml:space="preserve">      Capacidad para interpretar planisferios, mapas temáticos y elementos como escala, leyenda y símbolos.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 todos los elementos cartográficos y explica sus funciones claramente.</w:t>
            </w:r>
          </w:p>
        </w:tc>
        <w:tc>
          <w:tcPr>
            <w:noWrap/>
          </w:tcPr>
          <w:p>
            <w:pPr/>
            <w:r>
              <w:rPr/>
              <w:t xml:space="preserve">Interpreta mapas correctamente, identifica la mayoría de los elementos cartográficos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mapas con algunas imprecisiones, identifica algunos elementos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reconocer los elementos cartográficos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comprensión de textos escolares y fuentes diversas</w:t>
            </w:r>
            <w:br/>
            <w:r>
              <w:rPr/>
              <w:t xml:space="preserve">      Habilidad para leer, analizar, interpretar y contrastar información de distintos textos.</w:t>
            </w:r>
          </w:p>
        </w:tc>
        <w:tc>
          <w:tcPr>
            <w:noWrap/>
          </w:tcPr>
          <w:p>
            <w:pPr/>
            <w:r>
              <w:rPr/>
              <w:t xml:space="preserve">Analiza y contrasta la información con profundidad,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y reconoce ideas principales, con alguna dificultad para contrastar.</w:t>
            </w:r>
          </w:p>
        </w:tc>
        <w:tc>
          <w:tcPr>
            <w:noWrap/>
          </w:tcPr>
          <w:p>
            <w:pPr/>
            <w:r>
              <w:rPr/>
              <w:t xml:space="preserve">Lee textos con comprensión básica, identifica algunas ideas,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adecuadamente los textos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imágenes satelitales, fotografías e ilustraciones</w:t>
            </w:r>
            <w:br/>
            <w:r>
              <w:rPr/>
              <w:t xml:space="preserve">      Capacidad para observar, describir e interpretar imágenes visuales relacionadas con contenidos sociales y geográficos.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detalles claros, relacionándolas con contextos y procesos sociales o geográficos.</w:t>
            </w:r>
          </w:p>
        </w:tc>
        <w:tc>
          <w:tcPr>
            <w:noWrap/>
          </w:tcPr>
          <w:p>
            <w:pPr/>
            <w:r>
              <w:rPr/>
              <w:t xml:space="preserve">Describe e interpreta imágenes con precisión, aunque la relación con contextos es limitada.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 de imágenes,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imágenes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interpretación de datos estadísticos e indicadores demográficos</w:t>
            </w:r>
            <w:br/>
            <w:r>
              <w:rPr/>
              <w:t xml:space="preserve">      Habilidad para leer gráficos, mapas temáticos y construir índices demográficos.</w:t>
            </w:r>
          </w:p>
        </w:tc>
        <w:tc>
          <w:tcPr>
            <w:noWrap/>
          </w:tcPr>
          <w:p>
            <w:pPr/>
            <w:r>
              <w:rPr/>
              <w:t xml:space="preserve">Interpreta datos con exactitud, explica indicadores y construye índices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adecuadamente, con alguna dificultad para construir índices o explicar indicadores.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limitada, con errores en la construcción de índices o comprensión de indicadores.</w:t>
            </w:r>
          </w:p>
        </w:tc>
        <w:tc>
          <w:tcPr>
            <w:noWrap/>
          </w:tcPr>
          <w:p>
            <w:pPr/>
            <w:r>
              <w:rPr/>
              <w:t xml:space="preserve">No interpreta datos estadísticos ni comprende indicadores demográficos.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 trabajos de investigación</w:t>
            </w:r>
            <w:br/>
            <w:r>
              <w:rPr/>
              <w:t xml:space="preserve">      Calidad en la entrega de informes escritos y exposiciones orales en el aula.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organizados y realiza exposiciones articuladas y seguras.</w:t>
            </w:r>
          </w:p>
        </w:tc>
        <w:tc>
          <w:tcPr>
            <w:noWrap/>
          </w:tcPr>
          <w:p>
            <w:pPr/>
            <w:r>
              <w:rPr/>
              <w:t xml:space="preserve">Entrega informes completos y realiza exposiciones claras, aunque con cierta inseguridad o desorganización.</w:t>
            </w:r>
          </w:p>
        </w:tc>
        <w:tc>
          <w:tcPr>
            <w:noWrap/>
          </w:tcPr>
          <w:p>
            <w:pPr/>
            <w:r>
              <w:rPr/>
              <w:t xml:space="preserve">Entrega informes con información incompleta y exposiciones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entrega informes o presenta exposiciones confusas y sin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videos documentales históricos</w:t>
            </w:r>
            <w:br/>
            <w:r>
              <w:rPr/>
              <w:t xml:space="preserve">      Capacidad para observar y reflexionar sobre las etapas históricas y económicas de Latinoamérica en las últimas tres décadas del siglo XX.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críticos, relacionando los contenidos con contextos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con poca relación a los contextos históricos o económicos.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significativo de los videos documentales.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recursos audiovisuales sobre bienes comunes y sus implicancias sociales</w:t>
            </w:r>
            <w:br/>
            <w:r>
              <w:rPr/>
              <w:t xml:space="preserve">      Observación y reflexión sobre la importancia social y ambiental de los bienes comunes.</w:t>
            </w:r>
          </w:p>
        </w:tc>
        <w:tc>
          <w:tcPr>
            <w:noWrap/>
          </w:tcPr>
          <w:p>
            <w:pPr/>
            <w:r>
              <w:rPr/>
              <w:t xml:space="preserve">Interpreta y reflexiona profundamente sobre los recursos audiovisuales, conectando con implicancias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Interpreta los recursos y reconoce algunas implicancias sociales de manera clara.</w:t>
            </w:r>
          </w:p>
        </w:tc>
        <w:tc>
          <w:tcPr>
            <w:noWrap/>
          </w:tcPr>
          <w:p>
            <w:pPr/>
            <w:r>
              <w:rPr/>
              <w:t xml:space="preserve">Interpreta de forma básica los recursos, con reflexión limitada sobre sus implicancias.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reflexionar sobre los recursos audiovisuales.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      Demuestra respeto, valoración y consideración hacia perspectivas diversas en el análisis y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fomenta la equidad y muestra sensibilidad hacia todas las culturas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sus análisis y presentaciones,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con poca integración en sus trabajos.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adecuadamente la diversidad cultural y social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2026-10-01T22:30:39-05:00</dcterms:created>
  <dcterms:modified xsi:type="dcterms:W3CDTF">2026-10-01T22:30:39-05:00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