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Gobierno de la Nueva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Gobierno de la Nueva España</w:t>
      </w:r>
    </w:p>
    <w:p>
      <w:pPr/>
      <w:r>
        <w:rPr/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funciones de las autoridades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funciones de Rey, Virrey, Audiencias y Cabildos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funciones con algunos detalles, pero falta precisión en una autoridad.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funciones y hay confusión entre algunas autoridades.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ni funciones de las autoridades.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problemas que resolvían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apropiados para cada autoridad,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Incluye ejemplos para la mayoría de las autoridades, aunque algunos son poco claros.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las autoridades mencionadas.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correcta según nivel de autoridad</w:t>
            </w:r>
          </w:p>
        </w:tc>
        <w:tc>
          <w:tcPr>
            <w:noWrap/>
          </w:tcPr>
          <w:p>
            <w:pPr/>
            <w:r>
              <w:rPr/>
              <w:t xml:space="preserve">Ubica correctamente a cada autoridad en su nivel jerárquico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autoridades,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algunas autoridades correctamente, pero hay confusión en la mayoría.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las autoridades según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Redacción clara, aunque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ideas propias para redactar</w:t>
            </w:r>
          </w:p>
        </w:tc>
        <w:tc>
          <w:tcPr>
            <w:noWrap/>
          </w:tcPr>
          <w:p>
            <w:pPr/>
            <w:r>
              <w:rPr/>
              <w:t xml:space="preserve">Usa ideas propias y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Usa ideas propias pero con algunas frases copiadas o repetidas.</w:t>
            </w:r>
          </w:p>
        </w:tc>
        <w:tc>
          <w:tcPr>
            <w:noWrap/>
          </w:tcPr>
          <w:p>
            <w:pPr/>
            <w:r>
              <w:rPr/>
              <w:t xml:space="preserve">Predominan frases copiadas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usa ideas propias, copia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1-2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3-4 errores ortográficos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Más de 4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creatividad</w:t>
            </w:r>
          </w:p>
        </w:tc>
        <w:tc>
          <w:tcPr>
            <w:noWrap/>
          </w:tcPr>
          <w:p>
            <w:pPr/>
            <w:r>
              <w:rPr/>
              <w:t xml:space="preserve">Trabajo muy atractivo, bien presentado y creativo.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acorde a la autoridad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bien relacionadas con cada autoridad.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aunque no siempre muy claras o ajustadas.</w:t>
            </w:r>
          </w:p>
        </w:tc>
        <w:tc>
          <w:tcPr>
            <w:noWrap/>
          </w:tcPr>
          <w:p>
            <w:pPr/>
            <w:r>
              <w:rPr/>
              <w:t xml:space="preserve">Pocas imágenes o imágenes poco relacionadas con las autoridades.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trabajo en equipo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participan muy poco.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2026-10-02T03:30:36-05:00</dcterms:created>
  <dcterms:modified xsi:type="dcterms:W3CDTF">2026-10-02T03:30:36-05:00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