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Ciencias Sociales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la Segunda Guerra Mundial, considerando aspectos de contenido, organización, creatividad, presentación y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Ciencias Sociales (6-11 años)</w:t>
      </w:r>
    </w:p>
    <w:p>
      <w:pPr/>
      <w:r>
        <w:rPr/>
        <w:t xml:space="preserve">Esta rúbrica está diseñada para evaluar el trabajo de los estudiantes sobre la Segunda Guerra Mundial, considerando aspectos de contenido, organización, creatividad, presentación y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 la información sobre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Muestra información muy precisa y completa, incluyendo causas, eventos principales y consecuencias.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con detalles claros sobre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la Segunda Guerra Mundial.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Claridad y secuencia lógica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Ideas organizadas en un orden lógico que facilita la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pequeños desórdenes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contenido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organización evidente, lo que confunde al lector o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recursos y formas originales para presentar el tema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originales, dibujos, mapas o historias que hacen el trabajo muy atractivo y único.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presentación es sencilla y poco innovadora.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creativos, la presentación es muy básica y poco interesante.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 en la expresión oral o escrita y 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Habla o escribe con claridad, usando un vocabulario adecuado y buenos recursos visuales.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y usa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difícil de entender y los recursos visuales son escasos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no utiliza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</w:t>
            </w:r>
            <w:br/>
            <w:r>
              <w:rPr/>
              <w:t xml:space="preserve">Evita estereotipos y usa un lenguaje respetuoso para todas las personas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respetuoso y sin estereotipos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mínimas ocasiones de lenguaje no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que en ocasiones puede ser poco respetuoso o incluye estereotipos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excluir o ser ofensivo para algunos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cultural</w:t>
            </w:r>
            <w:br/>
            <w:r>
              <w:rPr/>
              <w:t xml:space="preserve">Reconoce y respeta la diversidad de personas y culturas afectadas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culturas y personas afectadas,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grupos, con un enfoque respetuoso en su mayoría.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grupos y su representación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presente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Demuestra trabajo en equipo y respeto hacia las ideas de otros</w:t>
            </w:r>
          </w:p>
        </w:tc>
        <w:tc>
          <w:tcPr>
            <w:noWrap/>
          </w:tcPr>
          <w:p>
            <w:pPr/>
            <w:r>
              <w:rPr/>
              <w:t xml:space="preserve">Trabaja muy bien en equipo, escuchando y valorando todas las ideas con respeto.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o a veces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adaptaciones</w:t>
            </w:r>
            <w:br/>
            <w:r>
              <w:rPr/>
              <w:t xml:space="preserve">Incluye elementos que facilitan el acceso y comprensión para todos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explicaciones claras que facilitan la comprensión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ayudan a la comprensión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Los recursos usados son limitados y no siempre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No utiliza recursos que faciliten el acceso o la comprensión para estudiantes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2026-10-02T03:16:29-05:00</dcterms:created>
  <dcterms:modified xsi:type="dcterms:W3CDTF">2026-10-02T03:16:29-05:00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