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sus Propiedades: Explorando la Geometría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en profundidad los triángulos y sus propiedades fundamentales. A lo largo de cuatro semanas, los alumnos explorarán conceptos básicos y avanzados de la geometría de triángulos, aprendiendo a construir, clasificar y analizar diferentes tipos de triángulos, así como a aplicar sus propiedades en la resolución de problemas tanto académicos como prácticos.</w:t>
      </w:r>
    </w:p>
    <w:p>
      <w:pPr/>
      <w:r>
        <w:rPr/>
        <w:t xml:space="preserve">El curso está dirigido a jóvenes entre 12 y 15 años que cursan educación secundaria y buscan fortalecer su razonamiento geométrico y sus habilidades para resolver situaciones problemáticas relacionadas con el entorno que los rodea. La metodología combina actividades teóricas, prácticas y ejemplos contextualizados, fomentando la participación activa, el análisis crítico y la aplicación de conceptos matemáticos en escenarios reales.</w:t>
      </w:r>
    </w:p>
    <w:p>
      <w:pPr/>
      <w:r>
        <w:rPr/>
        <w:t xml:space="preserve">Al finalizar el curso, los estudiantes serán capaces de identificar y clasificar triángulos según sus lados y ángulos, comprender y aplicar las propiedades geométricas de estos polígonos, y resolver ejercicios y problemas vinculados con la geometría de triángulos. Este aprendizaje les permitirá desarrollar un pensamiento lógico-matemático sólido que podrán utilizar en diversas áreas académicas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triángulos según sus lados y ángulos mediante la observación y análisis.</w:t>
      </w:r>
    </w:p>
    <w:p>
      <w:pPr>
        <w:numPr>
          <w:ilvl w:val="0"/>
          <w:numId w:val="1"/>
        </w:numPr>
      </w:pPr>
      <w:r>
        <w:rPr/>
        <w:t xml:space="preserve">Describir y aplicar las propiedades fundamentales de los triángulos en contextos matemáticos y cotidianos.</w:t>
      </w:r>
    </w:p>
    <w:p>
      <w:pPr>
        <w:numPr>
          <w:ilvl w:val="0"/>
          <w:numId w:val="1"/>
        </w:numPr>
      </w:pPr>
      <w:r>
        <w:rPr/>
        <w:t xml:space="preserve">Construir triángulos precisos utilizando instrumentos geométricos y verificar sus propiedades.</w:t>
      </w:r>
    </w:p>
    <w:p>
      <w:pPr>
        <w:numPr>
          <w:ilvl w:val="0"/>
          <w:numId w:val="1"/>
        </w:numPr>
      </w:pPr>
      <w:r>
        <w:rPr/>
        <w:t xml:space="preserve">Resolver problemas geométricos que involucren triángulos, desarrollando estrategias de razonamiento lógico.</w:t>
      </w:r>
    </w:p>
    <w:p>
      <w:pPr>
        <w:numPr>
          <w:ilvl w:val="0"/>
          <w:numId w:val="1"/>
        </w:numPr>
      </w:pPr>
      <w:r>
        <w:rPr/>
        <w:t xml:space="preserve">Explicar y argumentar de manera clara los procedimientos y conclusiones obtenidas en ejercicios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características geométricas.</w:t>
      </w:r>
    </w:p>
    <w:p>
      <w:pPr>
        <w:numPr>
          <w:ilvl w:val="0"/>
          <w:numId w:val="2"/>
        </w:numPr>
      </w:pPr>
      <w:r>
        <w:rPr/>
        <w:t xml:space="preserve">Aplicar propiedades y teoremas relacionados con los triángulos en la resolución de problemas.</w:t>
      </w:r>
    </w:p>
    <w:p>
      <w:pPr>
        <w:numPr>
          <w:ilvl w:val="0"/>
          <w:numId w:val="2"/>
        </w:numPr>
      </w:pPr>
      <w:r>
        <w:rPr/>
        <w:t xml:space="preserve">Construir triángulos utilizando instrumentos geométricos y herramientas digitales.</w:t>
      </w:r>
    </w:p>
    <w:p>
      <w:pPr>
        <w:numPr>
          <w:ilvl w:val="0"/>
          <w:numId w:val="2"/>
        </w:numPr>
      </w:pPr>
      <w:r>
        <w:rPr/>
        <w:t xml:space="preserve">Analizar situaciones cotidianas mediante el uso de conceptos geométricos de triángulos.</w:t>
      </w:r>
    </w:p>
    <w:p>
      <w:pPr>
        <w:numPr>
          <w:ilvl w:val="0"/>
          <w:numId w:val="2"/>
        </w:numPr>
      </w:pPr>
      <w:r>
        <w:rPr/>
        <w:t xml:space="preserve">Desarrollar razonamiento lógico y habilidades para la argumentación matemática.</w:t>
      </w:r>
    </w:p>
    <w:p>
      <w:pPr>
        <w:numPr>
          <w:ilvl w:val="0"/>
          <w:numId w:val="2"/>
        </w:numPr>
      </w:pPr>
      <w:r>
        <w:rPr/>
        <w:t xml:space="preserve">Comunicar de manera clara y precisa procedimientos y resultados relacionados con la geometría de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incluyendo puntos, líneas y ángulos.</w:t>
      </w:r>
    </w:p>
    <w:p>
      <w:pPr>
        <w:numPr>
          <w:ilvl w:val="0"/>
          <w:numId w:val="3"/>
        </w:numPr>
      </w:pPr>
      <w:r>
        <w:rPr/>
        <w:t xml:space="preserve">Habilidad para utilizar regla, transportador y compás para construcciones geométricas.</w:t>
      </w:r>
    </w:p>
    <w:p>
      <w:pPr>
        <w:numPr>
          <w:ilvl w:val="0"/>
          <w:numId w:val="3"/>
        </w:numPr>
      </w:pPr>
      <w:r>
        <w:rPr/>
        <w:t xml:space="preserve">Materiales: cuaderno, lápiz, borrador, regla, transportador y compás.</w:t>
      </w:r>
    </w:p>
    <w:p>
      <w:pPr>
        <w:numPr>
          <w:ilvl w:val="0"/>
          <w:numId w:val="3"/>
        </w:numPr>
      </w:pPr>
      <w:r>
        <w:rPr/>
        <w:t xml:space="preserve">Acceso a calculadora básica para apoyo en cálculos.</w:t>
      </w:r>
    </w:p>
    <w:p>
      <w:pPr>
        <w:numPr>
          <w:ilvl w:val="0"/>
          <w:numId w:val="3"/>
        </w:numPr>
      </w:pPr>
      <w:r>
        <w:rPr/>
        <w:t xml:space="preserve">Preferentemente acceso a recursos digitales o software de geometría para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elementos básicos de un triángulo (vértices, lados y ángulos) en figuras geométricas y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triángulos según sus lados (equilátero, isósceles, escaleno) y ángulos (acutángulo, rectángulo, obtusángulo) mediante la observación y análisis de dibujos y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triángulos simples utilizando instrumentos geométricos (regla y transportador) y verificar sus propiedades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y explicar la relación entre los elementos de un triángulo y su clasificación usando ejemplos prácticos y representaciones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básicos que impliquen la identificación y clasificación de triángulos, aplicando correctamente el vocabulario y propiedades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5"/>
        </w:numPr>
      </w:pPr>
      <w:r>
        <w:rPr/>
        <w:t xml:space="preserve">Definición de triángulo: figura geométrica formada por tres lados y tres ángulos.</w:t>
      </w:r>
    </w:p>
    <w:p>
      <w:pPr>
        <w:numPr>
          <w:ilvl w:val="0"/>
          <w:numId w:val="5"/>
        </w:numPr>
      </w:pPr>
      <w:r>
        <w:rPr/>
        <w:t xml:space="preserve">Importancia de los triángulos en la geometría y en la vida cotidiana.</w:t>
      </w:r>
    </w:p>
    <w:p>
      <w:pPr/>
      <w:r>
        <w:rPr>
          <w:b w:val="1"/>
          <w:bCs w:val="1"/>
        </w:rPr>
        <w:t xml:space="preserve">2. Elementos Básicos de un Triángulo</w:t>
      </w:r>
    </w:p>
    <w:p>
      <w:pPr>
        <w:numPr>
          <w:ilvl w:val="0"/>
          <w:numId w:val="6"/>
        </w:numPr>
      </w:pPr>
      <w:r>
        <w:rPr/>
        <w:t xml:space="preserve">Vértices: puntos donde se unen dos lados.</w:t>
      </w:r>
    </w:p>
    <w:p>
      <w:pPr>
        <w:numPr>
          <w:ilvl w:val="0"/>
          <w:numId w:val="6"/>
        </w:numPr>
      </w:pPr>
      <w:r>
        <w:rPr/>
        <w:t xml:space="preserve">Lados: segmentos de línea que forman el triángulo.</w:t>
      </w:r>
    </w:p>
    <w:p>
      <w:pPr>
        <w:numPr>
          <w:ilvl w:val="0"/>
          <w:numId w:val="6"/>
        </w:numPr>
      </w:pPr>
      <w:r>
        <w:rPr/>
        <w:t xml:space="preserve">Ángulos interiores: ángulos formados entre dos lados adyacentes.</w:t>
      </w:r>
    </w:p>
    <w:p>
      <w:pPr>
        <w:numPr>
          <w:ilvl w:val="0"/>
          <w:numId w:val="6"/>
        </w:numPr>
      </w:pPr>
      <w:r>
        <w:rPr/>
        <w:t xml:space="preserve">Ejemplos prácticos y cotidianos que muestran estos elementos.</w:t>
      </w:r>
    </w:p>
    <w:p>
      <w:pPr/>
      <w:r>
        <w:rPr>
          <w:b w:val="1"/>
          <w:bCs w:val="1"/>
        </w:rPr>
        <w:t xml:space="preserve">3. Clasificación de Triángulos según sus Lados</w:t>
      </w:r>
    </w:p>
    <w:p>
      <w:pPr>
        <w:numPr>
          <w:ilvl w:val="0"/>
          <w:numId w:val="7"/>
        </w:numPr>
      </w:pPr>
      <w:r>
        <w:rPr/>
        <w:t xml:space="preserve">Triángulo equilátero: tres lados iguales.</w:t>
      </w:r>
    </w:p>
    <w:p>
      <w:pPr>
        <w:numPr>
          <w:ilvl w:val="0"/>
          <w:numId w:val="7"/>
        </w:numPr>
      </w:pPr>
      <w:r>
        <w:rPr/>
        <w:t xml:space="preserve">Triángulo isósceles: dos lados iguales.</w:t>
      </w:r>
    </w:p>
    <w:p>
      <w:pPr>
        <w:numPr>
          <w:ilvl w:val="0"/>
          <w:numId w:val="7"/>
        </w:numPr>
      </w:pPr>
      <w:r>
        <w:rPr/>
        <w:t xml:space="preserve">Triángulo escaleno: tres lados diferentes.</w:t>
      </w:r>
    </w:p>
    <w:p>
      <w:pPr>
        <w:numPr>
          <w:ilvl w:val="0"/>
          <w:numId w:val="7"/>
        </w:numPr>
      </w:pPr>
      <w:r>
        <w:rPr/>
        <w:t xml:space="preserve">Ejemplos visuales y objetos cotidianos para cada tipo.</w:t>
      </w:r>
    </w:p>
    <w:p>
      <w:pPr/>
      <w:r>
        <w:rPr>
          <w:b w:val="1"/>
          <w:bCs w:val="1"/>
        </w:rPr>
        <w:t xml:space="preserve">4. Clasificación de Triángulos según sus Ángulos</w:t>
      </w:r>
    </w:p>
    <w:p>
      <w:pPr>
        <w:numPr>
          <w:ilvl w:val="0"/>
          <w:numId w:val="8"/>
        </w:numPr>
      </w:pPr>
      <w:r>
        <w:rPr/>
        <w:t xml:space="preserve">Triángulo acutángulo: tres ángulos agudos (menores a 90°).</w:t>
      </w:r>
    </w:p>
    <w:p>
      <w:pPr>
        <w:numPr>
          <w:ilvl w:val="0"/>
          <w:numId w:val="8"/>
        </w:numPr>
      </w:pPr>
      <w:r>
        <w:rPr/>
        <w:t xml:space="preserve">Triángulo rectángulo: un ángulo recto (90°).</w:t>
      </w:r>
    </w:p>
    <w:p>
      <w:pPr>
        <w:numPr>
          <w:ilvl w:val="0"/>
          <w:numId w:val="8"/>
        </w:numPr>
      </w:pPr>
      <w:r>
        <w:rPr/>
        <w:t xml:space="preserve">Triángulo obtusángulo: un ángulo obtuso (mayor a 90°).</w:t>
      </w:r>
    </w:p>
    <w:p>
      <w:pPr>
        <w:numPr>
          <w:ilvl w:val="0"/>
          <w:numId w:val="8"/>
        </w:numPr>
      </w:pPr>
      <w:r>
        <w:rPr/>
        <w:t xml:space="preserve">Ejemplos prácticos y análisis de dibujos.</w:t>
      </w:r>
    </w:p>
    <w:p>
      <w:pPr/>
      <w:r>
        <w:rPr>
          <w:b w:val="1"/>
          <w:bCs w:val="1"/>
        </w:rPr>
        <w:t xml:space="preserve">5. Construcción de Triángulos Simples</w:t>
      </w:r>
    </w:p>
    <w:p>
      <w:pPr>
        <w:numPr>
          <w:ilvl w:val="0"/>
          <w:numId w:val="9"/>
        </w:numPr>
      </w:pPr>
      <w:r>
        <w:rPr/>
        <w:t xml:space="preserve">Uso de instrumentos geométricos: regla y transportador.</w:t>
      </w:r>
    </w:p>
    <w:p>
      <w:pPr>
        <w:numPr>
          <w:ilvl w:val="0"/>
          <w:numId w:val="9"/>
        </w:numPr>
      </w:pPr>
      <w:r>
        <w:rPr/>
        <w:t xml:space="preserve">Pasos para construir triángulos dados ciertos lados y ángulos.</w:t>
      </w:r>
    </w:p>
    <w:p>
      <w:pPr>
        <w:numPr>
          <w:ilvl w:val="0"/>
          <w:numId w:val="9"/>
        </w:numPr>
      </w:pPr>
      <w:r>
        <w:rPr/>
        <w:t xml:space="preserve">Verificación de propiedades básicas: suma de ángulos, igualdad de lados.</w:t>
      </w:r>
    </w:p>
    <w:p>
      <w:pPr/>
      <w:r>
        <w:rPr>
          <w:b w:val="1"/>
          <w:bCs w:val="1"/>
        </w:rPr>
        <w:t xml:space="preserve">6. Relación entre Elementos y Clasificación de Triángulos</w:t>
      </w:r>
    </w:p>
    <w:p>
      <w:pPr>
        <w:numPr>
          <w:ilvl w:val="0"/>
          <w:numId w:val="10"/>
        </w:numPr>
      </w:pPr>
      <w:r>
        <w:rPr/>
        <w:t xml:space="preserve">Cómo los lados y ángulos determinan el tipo de triángulo.</w:t>
      </w:r>
    </w:p>
    <w:p>
      <w:pPr>
        <w:numPr>
          <w:ilvl w:val="0"/>
          <w:numId w:val="10"/>
        </w:numPr>
      </w:pPr>
      <w:r>
        <w:rPr/>
        <w:t xml:space="preserve">Representaciones visuales y ejemplos prácticos.</w:t>
      </w:r>
    </w:p>
    <w:p>
      <w:pPr>
        <w:numPr>
          <w:ilvl w:val="0"/>
          <w:numId w:val="10"/>
        </w:numPr>
      </w:pPr>
      <w:r>
        <w:rPr/>
        <w:t xml:space="preserve">Explicación conceptual para reforzar la comprensión.</w:t>
      </w:r>
    </w:p>
    <w:p>
      <w:pPr/>
      <w:r>
        <w:rPr>
          <w:b w:val="1"/>
          <w:bCs w:val="1"/>
        </w:rPr>
        <w:t xml:space="preserve">7. Resolución de Ejercicios Básicos</w:t>
      </w:r>
    </w:p>
    <w:p>
      <w:pPr>
        <w:numPr>
          <w:ilvl w:val="0"/>
          <w:numId w:val="11"/>
        </w:numPr>
      </w:pPr>
      <w:r>
        <w:rPr/>
        <w:t xml:space="preserve">Identificación de elementos en diferentes triángulos.</w:t>
      </w:r>
    </w:p>
    <w:p>
      <w:pPr>
        <w:numPr>
          <w:ilvl w:val="0"/>
          <w:numId w:val="11"/>
        </w:numPr>
      </w:pPr>
      <w:r>
        <w:rPr/>
        <w:t xml:space="preserve">Clasificación según lados y ángulos en dibujos y objetos.</w:t>
      </w:r>
    </w:p>
    <w:p>
      <w:pPr>
        <w:numPr>
          <w:ilvl w:val="0"/>
          <w:numId w:val="11"/>
        </w:numPr>
      </w:pPr>
      <w:r>
        <w:rPr/>
        <w:t xml:space="preserve">Aplicación correcta del vocabulario geométrico.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Elementos de un Triángulo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elementos básicos de un triángulo en figuras geométricas y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imágenes y objetos cotidianos que contienen triángulos (por ejemplo, señales de tránsito, marcos de cuadros, estructuras de techo).</w:t>
      </w:r>
    </w:p>
    <w:p>
      <w:pPr>
        <w:numPr>
          <w:ilvl w:val="0"/>
          <w:numId w:val="12"/>
        </w:numPr>
      </w:pPr>
      <w:r>
        <w:rPr/>
        <w:t xml:space="preserve">Los estudiantes, en parejas, deben señalar y nombrar los vértices, lados y ángulos en cada triángulo observado.</w:t>
      </w:r>
    </w:p>
    <w:p>
      <w:pPr>
        <w:numPr>
          <w:ilvl w:val="0"/>
          <w:numId w:val="12"/>
        </w:numPr>
      </w:pPr>
      <w:r>
        <w:rPr/>
        <w:t xml:space="preserve">Discutir en grupo las observaciones y aclarar dudas sobre los elementos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esquema con la identificación correcta de vértices, lados y ángulos en ejemplos dados.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Clasificando Triángulos según sus Lados y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mediante la observación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grupo una serie de dibujos de triángulos con diferentes medidas y características.</w:t>
      </w:r>
    </w:p>
    <w:p>
      <w:pPr>
        <w:numPr>
          <w:ilvl w:val="0"/>
          <w:numId w:val="13"/>
        </w:numPr>
      </w:pPr>
      <w:r>
        <w:rPr/>
        <w:t xml:space="preserve">Los estudiantes usan reglas y transportadores para medir lados y ángulos.</w:t>
      </w:r>
    </w:p>
    <w:p>
      <w:pPr>
        <w:numPr>
          <w:ilvl w:val="0"/>
          <w:numId w:val="13"/>
        </w:numPr>
      </w:pPr>
      <w:r>
        <w:rPr/>
        <w:t xml:space="preserve">Clasifican cada triángulo en las categorías correspondientes (equilátero, isósceles, escaleno, acutángulo, rectángulo, obtusángulo).</w:t>
      </w:r>
    </w:p>
    <w:p>
      <w:pPr>
        <w:numPr>
          <w:ilvl w:val="0"/>
          <w:numId w:val="13"/>
        </w:numPr>
      </w:pPr>
      <w:r>
        <w:rPr/>
        <w:t xml:space="preserve">Presentan sus resultados y explican por qué clasificaron cada triángulo de esa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correcta de los triángulos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de Triángulos con Instrumentos Geométricos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simples utilizando regla y transportador y verificar sus propiedades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y muestra el uso de la regla y el transportador para construir triángulos dados ciertos lados y ángulos.</w:t>
      </w:r>
    </w:p>
    <w:p>
      <w:pPr>
        <w:numPr>
          <w:ilvl w:val="0"/>
          <w:numId w:val="14"/>
        </w:numPr>
      </w:pPr>
      <w:r>
        <w:rPr/>
        <w:t xml:space="preserve">Los estudiantes, de manera individual, construyen tres triángulos diferentes con medidas especificadas.</w:t>
      </w:r>
    </w:p>
    <w:p>
      <w:pPr>
        <w:numPr>
          <w:ilvl w:val="0"/>
          <w:numId w:val="14"/>
        </w:numPr>
      </w:pPr>
      <w:r>
        <w:rPr/>
        <w:t xml:space="preserve">Verifican la suma de ángulos interiores y comparan lados según la clasificación.</w:t>
      </w:r>
    </w:p>
    <w:p>
      <w:pPr>
        <w:numPr>
          <w:ilvl w:val="0"/>
          <w:numId w:val="14"/>
        </w:numPr>
      </w:pPr>
      <w:r>
        <w:rPr/>
        <w:t xml:space="preserve">Registran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en hoja, con anotaciones de medidas y propiedades verificadas.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Resolviendo Problemas de Identificación y Clasificación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básicos que implican la identificación y clasificación de triángulos, aplicando vocabulario y propiedades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entrega una serie de ejercicios escritos con dibujos de triángulos y descripciones.</w:t>
      </w:r>
    </w:p>
    <w:p>
      <w:pPr>
        <w:numPr>
          <w:ilvl w:val="0"/>
          <w:numId w:val="15"/>
        </w:numPr>
      </w:pPr>
      <w:r>
        <w:rPr/>
        <w:t xml:space="preserve">Los estudiantes trabajan en parejas para identificar elementos, medir o estimar lados y ángulos, y clasificar los triángulos.</w:t>
      </w:r>
    </w:p>
    <w:p>
      <w:pPr>
        <w:numPr>
          <w:ilvl w:val="0"/>
          <w:numId w:val="15"/>
        </w:numPr>
      </w:pPr>
      <w:r>
        <w:rPr/>
        <w:t xml:space="preserve">Discuten sus respuestas y corrigen errores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clasificación correcta y explicación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 y sus elementos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breve para identificar elementos básicos en triángulos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 y construcción de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(clasificación, construcción, resolución de problemas)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vocabulario, identificación, clasificación, construcción y explicación de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identificar y clasificar triángulos, construir triángulos simples y explicar relaciones entre elementos y tipos.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ejercicios de dibujo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calcular la suma de los ángulos internos de un triángulo y verificar que siempre suman 180 grados mediante ejercicios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las desigualdades entre los lados y ángulos de un triángulo aplicando los criterios básicos en problemas geométricos.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triángulos según sus lados y ángulos, utilizando observación y análisis de figuras dadas.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triángulos precisos con instrumentos geométricos y comprobar sus propiedades fundamentales a través de la medición y comparación.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que involucren propiedades fundamentales de triángulos, aplicando razonamiento lógico y justificando sus respuestas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17"/>
        </w:numPr>
      </w:pPr>
      <w:r>
        <w:rPr/>
        <w:t xml:space="preserve">Definición y elementos de un triángulo: lados, vértices y ángulos.</w:t>
      </w:r>
    </w:p>
    <w:p>
      <w:pPr>
        <w:numPr>
          <w:ilvl w:val="0"/>
          <w:numId w:val="17"/>
        </w:numPr>
      </w:pPr>
      <w:r>
        <w:rPr/>
        <w:t xml:space="preserve">Importancia de los triángulos en la geometría y en la vida cotidiana.</w:t>
      </w:r>
    </w:p>
    <w:p>
      <w:pPr/>
      <w:r>
        <w:rPr>
          <w:b w:val="1"/>
          <w:bCs w:val="1"/>
        </w:rPr>
        <w:t xml:space="preserve">2. Suma de los Ángulos Internos de un Triángulo</w:t>
      </w:r>
    </w:p>
    <w:p>
      <w:pPr>
        <w:numPr>
          <w:ilvl w:val="0"/>
          <w:numId w:val="18"/>
        </w:numPr>
      </w:pPr>
      <w:r>
        <w:rPr/>
        <w:t xml:space="preserve">Teorema fundamental: La suma de los ángulos internos es 180°.</w:t>
      </w:r>
    </w:p>
    <w:p>
      <w:pPr>
        <w:numPr>
          <w:ilvl w:val="0"/>
          <w:numId w:val="18"/>
        </w:numPr>
      </w:pPr>
      <w:r>
        <w:rPr/>
        <w:t xml:space="preserve">Demostración visual y práctica del teorema.</w:t>
      </w:r>
    </w:p>
    <w:p>
      <w:pPr>
        <w:numPr>
          <w:ilvl w:val="0"/>
          <w:numId w:val="18"/>
        </w:numPr>
      </w:pPr>
      <w:r>
        <w:rPr/>
        <w:t xml:space="preserve">Aplicaciones prácticas: medición y verificación con triángulos reales.</w:t>
      </w:r>
    </w:p>
    <w:p>
      <w:pPr/>
      <w:r>
        <w:rPr>
          <w:b w:val="1"/>
          <w:bCs w:val="1"/>
        </w:rPr>
        <w:t xml:space="preserve">3. Desigualdades y Relaciones entre Lados y Ángulos</w:t>
      </w:r>
    </w:p>
    <w:p>
      <w:pPr>
        <w:numPr>
          <w:ilvl w:val="0"/>
          <w:numId w:val="19"/>
        </w:numPr>
      </w:pPr>
      <w:r>
        <w:rPr/>
        <w:t xml:space="preserve">Desigualdad triangular: la suma de dos lados siempre es mayor que el tercero.</w:t>
      </w:r>
    </w:p>
    <w:p>
      <w:pPr>
        <w:numPr>
          <w:ilvl w:val="0"/>
          <w:numId w:val="19"/>
        </w:numPr>
      </w:pPr>
      <w:r>
        <w:rPr/>
        <w:t xml:space="preserve">Relación entre el tamaño de los ángulos y la longitud de los lados opuestos.</w:t>
      </w:r>
    </w:p>
    <w:p>
      <w:pPr>
        <w:numPr>
          <w:ilvl w:val="0"/>
          <w:numId w:val="19"/>
        </w:numPr>
      </w:pPr>
      <w:r>
        <w:rPr/>
        <w:t xml:space="preserve">Criterios básicos de desigualdad y su aplicación en problemas geométricos.</w:t>
      </w:r>
    </w:p>
    <w:p>
      <w:pPr/>
      <w:r>
        <w:rPr>
          <w:b w:val="1"/>
          <w:bCs w:val="1"/>
        </w:rPr>
        <w:t xml:space="preserve">4. Clasificación de Triángulos</w:t>
      </w:r>
    </w:p>
    <w:p>
      <w:pPr>
        <w:numPr>
          <w:ilvl w:val="0"/>
          <w:numId w:val="20"/>
        </w:numPr>
      </w:pPr>
      <w:r>
        <w:rPr/>
        <w:t xml:space="preserve">Clasificación según sus lados: equilátero, isósceles y escaleno.</w:t>
      </w:r>
    </w:p>
    <w:p>
      <w:pPr>
        <w:numPr>
          <w:ilvl w:val="0"/>
          <w:numId w:val="20"/>
        </w:numPr>
      </w:pPr>
      <w:r>
        <w:rPr/>
        <w:t xml:space="preserve">Clasificación según sus ángulos: acutángulo, rectángulo y obtusángulo.</w:t>
      </w:r>
    </w:p>
    <w:p>
      <w:pPr>
        <w:numPr>
          <w:ilvl w:val="0"/>
          <w:numId w:val="20"/>
        </w:numPr>
      </w:pPr>
      <w:r>
        <w:rPr/>
        <w:t xml:space="preserve">Ejemplos y análisis de figuras para identificar tipos de triángulos.</w:t>
      </w:r>
    </w:p>
    <w:p>
      <w:pPr/>
      <w:r>
        <w:rPr>
          <w:b w:val="1"/>
          <w:bCs w:val="1"/>
        </w:rPr>
        <w:t xml:space="preserve">5. Construcción de Triángulos con Instrumentos Geométricos</w:t>
      </w:r>
    </w:p>
    <w:p>
      <w:pPr>
        <w:numPr>
          <w:ilvl w:val="0"/>
          <w:numId w:val="21"/>
        </w:numPr>
      </w:pPr>
      <w:r>
        <w:rPr/>
        <w:t xml:space="preserve">Uso de regla, compás y transportador para construir triángulos dados.</w:t>
      </w:r>
    </w:p>
    <w:p>
      <w:pPr>
        <w:numPr>
          <w:ilvl w:val="0"/>
          <w:numId w:val="21"/>
        </w:numPr>
      </w:pPr>
      <w:r>
        <w:rPr/>
        <w:t xml:space="preserve">Construcción paso a paso de triángulos con medidas específicas.</w:t>
      </w:r>
    </w:p>
    <w:p>
      <w:pPr>
        <w:numPr>
          <w:ilvl w:val="0"/>
          <w:numId w:val="21"/>
        </w:numPr>
      </w:pPr>
      <w:r>
        <w:rPr/>
        <w:t xml:space="preserve">Comprobación de propiedades mediante medición y comparación de lados y ángulos.</w:t>
      </w:r>
    </w:p>
    <w:p>
      <w:pPr/>
      <w:r>
        <w:rPr>
          <w:b w:val="1"/>
          <w:bCs w:val="1"/>
        </w:rPr>
        <w:t xml:space="preserve">6. Resolución de Problemas con Propiedades Fundamentales de Triángulos</w:t>
      </w:r>
    </w:p>
    <w:p>
      <w:pPr>
        <w:numPr>
          <w:ilvl w:val="0"/>
          <w:numId w:val="22"/>
        </w:numPr>
      </w:pPr>
      <w:r>
        <w:rPr/>
        <w:t xml:space="preserve">Análisis y resolución de problemas que involucren suma de ángulos y desigualdades.</w:t>
      </w:r>
    </w:p>
    <w:p>
      <w:pPr>
        <w:numPr>
          <w:ilvl w:val="0"/>
          <w:numId w:val="22"/>
        </w:numPr>
      </w:pPr>
      <w:r>
        <w:rPr/>
        <w:t xml:space="preserve">Aplicación de criterios de clasificación para resolver problemas prácticos.</w:t>
      </w:r>
    </w:p>
    <w:p>
      <w:pPr>
        <w:numPr>
          <w:ilvl w:val="0"/>
          <w:numId w:val="22"/>
        </w:numPr>
      </w:pPr>
      <w:r>
        <w:rPr/>
        <w:t xml:space="preserve">Desarrollo de razonamiento lógico para justificar respuestas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Verificando la Suma de los Ángulos Internos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verificar que la suma de los ángulos internos de un triángulo es siempre 180°.</w:t>
      </w:r>
    </w:p>
    <w:p>
      <w:pPr>
        <w:numPr>
          <w:ilvl w:val="0"/>
          <w:numId w:val="23"/>
        </w:numPr>
      </w:pPr>
      <w:r>
        <w:rPr/>
        <w:t xml:space="preserve">Los estudiantes recibirán triángulos recortados o dibujados.</w:t>
      </w:r>
    </w:p>
    <w:p>
      <w:pPr>
        <w:numPr>
          <w:ilvl w:val="0"/>
          <w:numId w:val="23"/>
        </w:numPr>
      </w:pPr>
      <w:r>
        <w:rPr/>
        <w:t xml:space="preserve">Usarán transportadores para medir cada ángulo interno.</w:t>
      </w:r>
    </w:p>
    <w:p>
      <w:pPr>
        <w:numPr>
          <w:ilvl w:val="0"/>
          <w:numId w:val="23"/>
        </w:numPr>
      </w:pPr>
      <w:r>
        <w:rPr/>
        <w:t xml:space="preserve">Sumarán las medidas y comprobarán que el resultado es 180°.</w:t>
      </w:r>
    </w:p>
    <w:p>
      <w:pPr>
        <w:numPr>
          <w:ilvl w:val="0"/>
          <w:numId w:val="23"/>
        </w:numPr>
      </w:pPr>
      <w:r>
        <w:rPr/>
        <w:t xml:space="preserve">Discutirán en grupo por qué esta propiedad se cumple para todos los triángulos.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mediciones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Explorando las Desigualdades en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desigualdades entre lados y ángulos en triángulos.</w:t>
      </w:r>
    </w:p>
    <w:p>
      <w:pPr>
        <w:numPr>
          <w:ilvl w:val="0"/>
          <w:numId w:val="24"/>
        </w:numPr>
      </w:pPr>
      <w:r>
        <w:rPr/>
        <w:t xml:space="preserve">Presentar diferentes triángulos con medidas variadas.</w:t>
      </w:r>
    </w:p>
    <w:p>
      <w:pPr>
        <w:numPr>
          <w:ilvl w:val="0"/>
          <w:numId w:val="24"/>
        </w:numPr>
      </w:pPr>
      <w:r>
        <w:rPr/>
        <w:t xml:space="preserve">Los estudiantes medirán lados y ángulos y registrarán observaciones sobre las relaciones.</w:t>
      </w:r>
    </w:p>
    <w:p>
      <w:pPr>
        <w:numPr>
          <w:ilvl w:val="0"/>
          <w:numId w:val="24"/>
        </w:numPr>
      </w:pPr>
      <w:r>
        <w:rPr/>
        <w:t xml:space="preserve">Resolverán problemas donde deben determinar si es posible formar un triángulo con ciertas medidas dadas.</w:t>
      </w:r>
    </w:p>
    <w:p>
      <w:pPr>
        <w:numPr>
          <w:ilvl w:val="0"/>
          <w:numId w:val="24"/>
        </w:numPr>
      </w:pPr>
      <w:r>
        <w:rPr/>
        <w:t xml:space="preserve">Se fomentará la discusión sobre la desigualdad triangular y la relación entre lados y ángulos.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resoluciones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Clasificando Triángulos a Partir de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mediante observación y análisis.</w:t>
      </w:r>
    </w:p>
    <w:p>
      <w:pPr>
        <w:numPr>
          <w:ilvl w:val="0"/>
          <w:numId w:val="25"/>
        </w:numPr>
      </w:pPr>
      <w:r>
        <w:rPr/>
        <w:t xml:space="preserve">Se proporcionarán imágenes o dibujos de distintos triángulos.</w:t>
      </w:r>
    </w:p>
    <w:p>
      <w:pPr>
        <w:numPr>
          <w:ilvl w:val="0"/>
          <w:numId w:val="25"/>
        </w:numPr>
      </w:pPr>
      <w:r>
        <w:rPr/>
        <w:t xml:space="preserve">Los estudiantes analizarán las figuras, medirán lados y ángulos si es necesario.</w:t>
      </w:r>
    </w:p>
    <w:p>
      <w:pPr>
        <w:numPr>
          <w:ilvl w:val="0"/>
          <w:numId w:val="25"/>
        </w:numPr>
      </w:pPr>
      <w:r>
        <w:rPr/>
        <w:t xml:space="preserve">Clasificarán cada triángulo en las categorías aprendidas (equilátero, isósceles, escaleno; acutángulo, rectángulo, obtusángulo).</w:t>
      </w:r>
    </w:p>
    <w:p>
      <w:pPr>
        <w:numPr>
          <w:ilvl w:val="0"/>
          <w:numId w:val="25"/>
        </w:numPr>
      </w:pPr>
      <w:r>
        <w:rPr/>
        <w:t xml:space="preserve">Compartirán sus clasificaciones y justificarán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Construcción y Comprobación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precisos con instrumentos y comprobar sus propiedades fundamentales.</w:t>
      </w:r>
    </w:p>
    <w:p>
      <w:pPr>
        <w:numPr>
          <w:ilvl w:val="0"/>
          <w:numId w:val="26"/>
        </w:numPr>
      </w:pPr>
      <w:r>
        <w:rPr/>
        <w:t xml:space="preserve">Los estudiantes recibirán instrucciones para construir un triángulo dado (por ejemplo, lados y un ángulo específico).</w:t>
      </w:r>
    </w:p>
    <w:p>
      <w:pPr>
        <w:numPr>
          <w:ilvl w:val="0"/>
          <w:numId w:val="26"/>
        </w:numPr>
      </w:pPr>
      <w:r>
        <w:rPr/>
        <w:t xml:space="preserve">Utilizarán regla, compás y transportador para la construcción.</w:t>
      </w:r>
    </w:p>
    <w:p>
      <w:pPr>
        <w:numPr>
          <w:ilvl w:val="0"/>
          <w:numId w:val="26"/>
        </w:numPr>
      </w:pPr>
      <w:r>
        <w:rPr/>
        <w:t xml:space="preserve">Luego medirán los ángulos y lados del triángulo construido para verificar la suma de ángulos y desigualdades.</w:t>
      </w:r>
    </w:p>
    <w:p>
      <w:pPr>
        <w:numPr>
          <w:ilvl w:val="0"/>
          <w:numId w:val="26"/>
        </w:numPr>
      </w:pPr>
      <w:r>
        <w:rPr/>
        <w:t xml:space="preserve">Discutirán cómo la construcción refleja las propiedades estudiadas.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 construido y reporte sobre las propiedades verificadas.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sus elementos básicos y nociones iniciales sobre ángulos y 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identificación y clasificación básica de triángulos.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10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suma de ángulos, desigualdades entre lados y ángulos, y clasificación correcta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(mediciones, informes, clasificaciones)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mediciones, justificación en clasificaciones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calcular y verificar la suma de ángulos, identificar desigualdades, clasificar triángulos, construir triángulos y resolver problemas aplicando razonamiento 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y escrita que incluya ejercicios de medición, construcción, clasificación y resolución de problemas con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integrado con ejercicios prácticos y teóricos, acompañado de una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Clasificación Avanzada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construir triángulos utilizando regla, compás y transportador con una precisión del 90% según las medidas dadas.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triángulos aplicando criterios de congruencia (Lado-Lado-Lado, Lado-Ángulo-Lado, Ángulo-Lado-Ángulo) y semejanza, justificando su clasificación con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y explicar las propiedades resultantes de la congruencia y semejanza en triángulos construidos, utilizando lenguaje matemático adecuado.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geométricos que involucren construcción y clasificación avanzada de triángulos, aplicando estrategias de razonamiento lógico y verificando sus resultados.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forma clara y ordenada los procedimientos y conclusiones obtenidas en la construcción y clasificación de triángulos mediante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triángulos</w:t>
      </w:r>
    </w:p>
    <w:p>
      <w:pPr>
        <w:numPr>
          <w:ilvl w:val="0"/>
          <w:numId w:val="28"/>
        </w:numPr>
      </w:pPr>
      <w:r>
        <w:rPr/>
        <w:t xml:space="preserve">Instrumentos y materiales para la construcción: regla, compás y transportador.</w:t>
      </w:r>
    </w:p>
    <w:p>
      <w:pPr>
        <w:numPr>
          <w:ilvl w:val="0"/>
          <w:numId w:val="28"/>
        </w:numPr>
      </w:pPr>
      <w:r>
        <w:rPr/>
        <w:t xml:space="preserve">Técnicas básicas para medir y dibujar segmentos y ángulos con precisión.</w:t>
      </w:r>
    </w:p>
    <w:p>
      <w:pPr>
        <w:numPr>
          <w:ilvl w:val="0"/>
          <w:numId w:val="28"/>
        </w:numPr>
      </w:pPr>
      <w:r>
        <w:rPr/>
        <w:t xml:space="preserve">Normas de precisión y cuidado en la construcción geométrica.</w:t>
      </w:r>
    </w:p>
    <w:p>
      <w:pPr/>
      <w:r>
        <w:rPr>
          <w:b w:val="1"/>
          <w:bCs w:val="1"/>
        </w:rPr>
        <w:t xml:space="preserve">2. Construcción de triángulos según diferentes datos</w:t>
      </w:r>
    </w:p>
    <w:p>
      <w:pPr>
        <w:numPr>
          <w:ilvl w:val="0"/>
          <w:numId w:val="29"/>
        </w:numPr>
      </w:pPr>
      <w:r>
        <w:rPr/>
        <w:t xml:space="preserve">Construcción de triángulos dados tres lados (Caso Lado-Lado-Lado, LLL).</w:t>
      </w:r>
    </w:p>
    <w:p>
      <w:pPr>
        <w:numPr>
          <w:ilvl w:val="0"/>
          <w:numId w:val="29"/>
        </w:numPr>
      </w:pPr>
      <w:r>
        <w:rPr/>
        <w:t xml:space="preserve">Construcción de triángulos dados dos lados y el ángulo comprendido (Caso Lado-Ángulo-Lado, LAL).</w:t>
      </w:r>
    </w:p>
    <w:p>
      <w:pPr>
        <w:numPr>
          <w:ilvl w:val="0"/>
          <w:numId w:val="29"/>
        </w:numPr>
      </w:pPr>
      <w:r>
        <w:rPr/>
        <w:t xml:space="preserve">Construcción de triángulos dados dos ángulos y el lado comprendido (Caso Ángulo-Lado-Ángulo, ALA).</w:t>
      </w:r>
    </w:p>
    <w:p>
      <w:pPr>
        <w:numPr>
          <w:ilvl w:val="0"/>
          <w:numId w:val="29"/>
        </w:numPr>
      </w:pPr>
      <w:r>
        <w:rPr/>
        <w:t xml:space="preserve">Uso práctico del compás y transportador para cada caso.</w:t>
      </w:r>
    </w:p>
    <w:p>
      <w:pPr/>
      <w:r>
        <w:rPr>
          <w:b w:val="1"/>
          <w:bCs w:val="1"/>
        </w:rPr>
        <w:t xml:space="preserve">3. Criterios de congruencia de triángulos</w:t>
      </w:r>
    </w:p>
    <w:p>
      <w:pPr>
        <w:numPr>
          <w:ilvl w:val="0"/>
          <w:numId w:val="30"/>
        </w:numPr>
      </w:pPr>
      <w:r>
        <w:rPr/>
        <w:t xml:space="preserve">Definición y explicación de la congruencia en triángulos.</w:t>
      </w:r>
    </w:p>
    <w:p>
      <w:pPr>
        <w:numPr>
          <w:ilvl w:val="0"/>
          <w:numId w:val="30"/>
        </w:numPr>
      </w:pPr>
      <w:r>
        <w:rPr/>
        <w:t xml:space="preserve">Criterios Lado-Lado-Lado (LLL), Lado-Ángulo-Lado (LAL), Ángulo-Lado-Ángulo (ALA).</w:t>
      </w:r>
    </w:p>
    <w:p>
      <w:pPr>
        <w:numPr>
          <w:ilvl w:val="0"/>
          <w:numId w:val="30"/>
        </w:numPr>
      </w:pPr>
      <w:r>
        <w:rPr/>
        <w:t xml:space="preserve">Demostraciones visuales y ejemplos con triángulos construidos.</w:t>
      </w:r>
    </w:p>
    <w:p>
      <w:pPr>
        <w:numPr>
          <w:ilvl w:val="0"/>
          <w:numId w:val="30"/>
        </w:numPr>
      </w:pPr>
      <w:r>
        <w:rPr/>
        <w:t xml:space="preserve">Aplicación de criterios para justificar congruencia en problemas.</w:t>
      </w:r>
    </w:p>
    <w:p>
      <w:pPr/>
      <w:r>
        <w:rPr>
          <w:b w:val="1"/>
          <w:bCs w:val="1"/>
        </w:rPr>
        <w:t xml:space="preserve">4. Criterios de semejanza de triángulos</w:t>
      </w:r>
    </w:p>
    <w:p>
      <w:pPr>
        <w:numPr>
          <w:ilvl w:val="0"/>
          <w:numId w:val="31"/>
        </w:numPr>
      </w:pPr>
      <w:r>
        <w:rPr/>
        <w:t xml:space="preserve">Concepto de semejanza y diferencia con la congruencia.</w:t>
      </w:r>
    </w:p>
    <w:p>
      <w:pPr>
        <w:numPr>
          <w:ilvl w:val="0"/>
          <w:numId w:val="31"/>
        </w:numPr>
      </w:pPr>
      <w:r>
        <w:rPr/>
        <w:t xml:space="preserve">Criterios para semejanza: Ángulo-Ángulo (AA), Lado-Lado-Lado proporcional (LLL), Lado-Ángulo-Lado proporcional (LAL).</w:t>
      </w:r>
    </w:p>
    <w:p>
      <w:pPr>
        <w:numPr>
          <w:ilvl w:val="0"/>
          <w:numId w:val="31"/>
        </w:numPr>
      </w:pPr>
      <w:r>
        <w:rPr/>
        <w:t xml:space="preserve">Propiedades derivadas de la semejanza: razones, proporciones y escalas.</w:t>
      </w:r>
    </w:p>
    <w:p>
      <w:pPr>
        <w:numPr>
          <w:ilvl w:val="0"/>
          <w:numId w:val="31"/>
        </w:numPr>
      </w:pPr>
      <w:r>
        <w:rPr/>
        <w:t xml:space="preserve">Ejemplos prácticos y aplicaciones en contextos cotidianos.</w:t>
      </w:r>
    </w:p>
    <w:p>
      <w:pPr/>
      <w:r>
        <w:rPr>
          <w:b w:val="1"/>
          <w:bCs w:val="1"/>
        </w:rPr>
        <w:t xml:space="preserve">5. Análisis y explicación de propiedades de triángulos congruentes y semejantes</w:t>
      </w:r>
    </w:p>
    <w:p>
      <w:pPr>
        <w:numPr>
          <w:ilvl w:val="0"/>
          <w:numId w:val="32"/>
        </w:numPr>
      </w:pPr>
      <w:r>
        <w:rPr/>
        <w:t xml:space="preserve">Propiedades geométricas que se conservan en la congruencia.</w:t>
      </w:r>
    </w:p>
    <w:p>
      <w:pPr>
        <w:numPr>
          <w:ilvl w:val="0"/>
          <w:numId w:val="32"/>
        </w:numPr>
      </w:pPr>
      <w:r>
        <w:rPr/>
        <w:t xml:space="preserve">Propiedades geométricas que se conservan en la semejanza.</w:t>
      </w:r>
    </w:p>
    <w:p>
      <w:pPr>
        <w:numPr>
          <w:ilvl w:val="0"/>
          <w:numId w:val="32"/>
        </w:numPr>
      </w:pPr>
      <w:r>
        <w:rPr/>
        <w:t xml:space="preserve">Uso del lenguaje matemático para describir congruencia y semejanza.</w:t>
      </w:r>
    </w:p>
    <w:p>
      <w:pPr>
        <w:numPr>
          <w:ilvl w:val="0"/>
          <w:numId w:val="32"/>
        </w:numPr>
      </w:pPr>
      <w:r>
        <w:rPr/>
        <w:t xml:space="preserve">Interpretación y explicación de resultados a partir de construcciones.</w:t>
      </w:r>
    </w:p>
    <w:p>
      <w:pPr/>
      <w:r>
        <w:rPr>
          <w:b w:val="1"/>
          <w:bCs w:val="1"/>
        </w:rPr>
        <w:t xml:space="preserve">6. Resolución de problemas geométricos con triángulos</w:t>
      </w:r>
    </w:p>
    <w:p>
      <w:pPr>
        <w:numPr>
          <w:ilvl w:val="0"/>
          <w:numId w:val="33"/>
        </w:numPr>
      </w:pPr>
      <w:r>
        <w:rPr/>
        <w:t xml:space="preserve">Planteamiento y análisis de problemas relacionados con construcción y clasificación.</w:t>
      </w:r>
    </w:p>
    <w:p>
      <w:pPr>
        <w:numPr>
          <w:ilvl w:val="0"/>
          <w:numId w:val="33"/>
        </w:numPr>
      </w:pPr>
      <w:r>
        <w:rPr/>
        <w:t xml:space="preserve">Aplicación de estrategias de razonamiento lógico para resolver problemas.</w:t>
      </w:r>
    </w:p>
    <w:p>
      <w:pPr>
        <w:numPr>
          <w:ilvl w:val="0"/>
          <w:numId w:val="33"/>
        </w:numPr>
      </w:pPr>
      <w:r>
        <w:rPr/>
        <w:t xml:space="preserve">Verificación de resultados mediante construcción y justificación matemática.</w:t>
      </w:r>
    </w:p>
    <w:p>
      <w:pPr>
        <w:numPr>
          <w:ilvl w:val="0"/>
          <w:numId w:val="33"/>
        </w:numPr>
      </w:pPr>
      <w:r>
        <w:rPr/>
        <w:t xml:space="preserve">Problemas prácticos vinculados a contextos reales o cotidianos.</w:t>
      </w:r>
    </w:p>
    <w:p>
      <w:pPr/>
      <w:r>
        <w:rPr>
          <w:b w:val="1"/>
          <w:bCs w:val="1"/>
        </w:rPr>
        <w:t xml:space="preserve">7. Comunicación matemática de construcciones y clasificaciones</w:t>
      </w:r>
    </w:p>
    <w:p>
      <w:pPr>
        <w:numPr>
          <w:ilvl w:val="0"/>
          <w:numId w:val="34"/>
        </w:numPr>
      </w:pPr>
      <w:r>
        <w:rPr/>
        <w:t xml:space="preserve">Organización clara de procedimientos en presentaciones orales y escritas.</w:t>
      </w:r>
    </w:p>
    <w:p>
      <w:pPr>
        <w:numPr>
          <w:ilvl w:val="0"/>
          <w:numId w:val="34"/>
        </w:numPr>
      </w:pPr>
      <w:r>
        <w:rPr/>
        <w:t xml:space="preserve">Uso correcto de vocabulario y símbolos matemáticos.</w:t>
      </w:r>
    </w:p>
    <w:p>
      <w:pPr>
        <w:numPr>
          <w:ilvl w:val="0"/>
          <w:numId w:val="34"/>
        </w:numPr>
      </w:pPr>
      <w:r>
        <w:rPr/>
        <w:t xml:space="preserve">Elaboración de informes y exposiciones sobre construcciones y clasificaciones.</w:t>
      </w:r>
    </w:p>
    <w:p>
      <w:pPr>
        <w:numPr>
          <w:ilvl w:val="0"/>
          <w:numId w:val="34"/>
        </w:numPr>
      </w:pPr>
      <w:r>
        <w:rPr/>
        <w:t xml:space="preserve">Autoevaluación y retroalimentación entre pares sobre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práctica de triángulos dados (LLL, LAL, ALA)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utilizando regla, compás y transportador con una precisión del 90% según las medidas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proporcionan a cada estudiante conjuntos de medidas para construir triángulos bajo los casos LLL, LAL y ALA.</w:t>
      </w:r>
    </w:p>
    <w:p>
      <w:pPr>
        <w:numPr>
          <w:ilvl w:val="0"/>
          <w:numId w:val="35"/>
        </w:numPr>
      </w:pPr>
      <w:r>
        <w:rPr/>
        <w:t xml:space="preserve">Los estudiantes utilizarán regla, compás y transportador para realizar las construcciones.</w:t>
      </w:r>
    </w:p>
    <w:p>
      <w:pPr>
        <w:numPr>
          <w:ilvl w:val="0"/>
          <w:numId w:val="35"/>
        </w:numPr>
      </w:pPr>
      <w:r>
        <w:rPr/>
        <w:t xml:space="preserve">Se verificará la precisión midiendo los lados y ángulos construidos.</w:t>
      </w:r>
    </w:p>
    <w:p>
      <w:pPr>
        <w:numPr>
          <w:ilvl w:val="0"/>
          <w:numId w:val="35"/>
        </w:numPr>
      </w:pPr>
      <w:r>
        <w:rPr/>
        <w:t xml:space="preserve">Se discutirán dificultades y se harán correcciones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con precisión y reporte escrito breve sobre 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Clasificación y justificación de triángulos usando criterios de congruencia y semejanza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aplicando criterios de congruencia y semejanza, justificando la clasificación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parejas, los estudiantes reciben conjuntos de triángulos (dibujos o construidos) para analizar.</w:t>
      </w:r>
    </w:p>
    <w:p>
      <w:pPr>
        <w:numPr>
          <w:ilvl w:val="0"/>
          <w:numId w:val="36"/>
        </w:numPr>
      </w:pPr>
      <w:r>
        <w:rPr/>
        <w:t xml:space="preserve">Identifican y clasifican los triángulos según criterios de congruencia y semejanza.</w:t>
      </w:r>
    </w:p>
    <w:p>
      <w:pPr>
        <w:numPr>
          <w:ilvl w:val="0"/>
          <w:numId w:val="36"/>
        </w:numPr>
      </w:pPr>
      <w:r>
        <w:rPr/>
        <w:t xml:space="preserve">Preparan una explicación escrita y oral que justifique la clasificación con base en los criterios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breve con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Resolución de problemas geométricos aplicando construcciones y clasificaciones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geométricos que involucren construcción y clasificación avanzada de triángulos, aplicando razonamiento lógico y verificando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presentan problemas contextualizados que requieren construir triángulos con medidas dadas y clasificar según criterios.</w:t>
      </w:r>
    </w:p>
    <w:p>
      <w:pPr>
        <w:numPr>
          <w:ilvl w:val="0"/>
          <w:numId w:val="37"/>
        </w:numPr>
      </w:pPr>
      <w:r>
        <w:rPr/>
        <w:t xml:space="preserve">Los estudiantes trabajan en grupos para plantear la solución, construir los triángulos y verificar la congruencia o semejanza.</w:t>
      </w:r>
    </w:p>
    <w:p>
      <w:pPr>
        <w:numPr>
          <w:ilvl w:val="0"/>
          <w:numId w:val="37"/>
        </w:numPr>
      </w:pPr>
      <w:r>
        <w:rPr/>
        <w:t xml:space="preserve">Discuten y corrigen sus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detallada y construcción geométrica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y comunicación de procedimientos y conclusiones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ordenada los procedimientos y conclusiones en la construcción y clasificación de triángulos mediante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estudiante o grupo prepara una presentación oral o un informe escrito donde explica los pasos seguidos en las construcciones y clasificaciones.</w:t>
      </w:r>
    </w:p>
    <w:p>
      <w:pPr>
        <w:numPr>
          <w:ilvl w:val="0"/>
          <w:numId w:val="38"/>
        </w:numPr>
      </w:pPr>
      <w:r>
        <w:rPr/>
        <w:t xml:space="preserve">Se enfatiza el uso del vocabulario matemático, símbolos y organización lógica.</w:t>
      </w:r>
    </w:p>
    <w:p>
      <w:pPr>
        <w:numPr>
          <w:ilvl w:val="0"/>
          <w:numId w:val="38"/>
        </w:numPr>
      </w:pPr>
      <w:r>
        <w:rPr/>
        <w:t xml:space="preserve">Realizan presentaciones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explicación clara y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construcción básica de triángulos y clasificación simple (por lados y ángulos).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Breve cuestionario escrito y actividad práctica para construir un triángulo dado un conjunto simple de medidas.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cortas y actividad práctica supervisada.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precisa de triángulos, aplicación correcta de criterios de congruencia y semejanza, y capacidad para resolver problemas.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Observación directa durante actividades, revisión de productos parciales (construcciones, informes),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trabajos escritos, listas de cotejo durante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triángulos con precisión, clasificar correctamente usando criterios avanzados, analizar propiedades y comunicar resultados de manera clara y ordenada.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Examen práctico para construcción y clasificación, resolución de problemas complejos y presentación final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problemas prácticos, rúbrica para presentación oral o informe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triángulos en situaciones cotidianas a partir de sus propiedades de lados y ángulos.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propiedades fundamentales de los triángulos para resolver problemas prácticos y reales relacionados con la geometría.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plantear estrategias para resolver problemas geométricos que involucren triángulos, justificando sus procedimientos.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interpretar y argumentar soluciones geométricas en contextos de la vida diaria, empleando lenguaje matemático claro y preciso.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 en contextos cotidianos</w:t>
      </w:r>
    </w:p>
    <w:p>
      <w:pPr>
        <w:numPr>
          <w:ilvl w:val="0"/>
          <w:numId w:val="40"/>
        </w:numPr>
      </w:pPr>
      <w:r>
        <w:rPr/>
        <w:t xml:space="preserve">Identificación de triángulos en objetos y estructuras comunes: análisis visual y descripción.</w:t>
      </w:r>
    </w:p>
    <w:p>
      <w:pPr>
        <w:numPr>
          <w:ilvl w:val="0"/>
          <w:numId w:val="40"/>
        </w:numPr>
      </w:pPr>
      <w:r>
        <w:rPr/>
        <w:t xml:space="preserve">Clasificación de triángulos según sus lados: equilátero, isósceles y escaleno.</w:t>
      </w:r>
    </w:p>
    <w:p>
      <w:pPr>
        <w:numPr>
          <w:ilvl w:val="0"/>
          <w:numId w:val="40"/>
        </w:numPr>
      </w:pPr>
      <w:r>
        <w:rPr/>
        <w:t xml:space="preserve">Clasificación de triángulos según sus ángulos: acutángulo, rectángulo y obtusángulo.</w:t>
      </w:r>
    </w:p>
    <w:p>
      <w:pPr>
        <w:numPr>
          <w:ilvl w:val="0"/>
          <w:numId w:val="40"/>
        </w:numPr>
      </w:pPr>
      <w:r>
        <w:rPr/>
        <w:t xml:space="preserve">Relación entre la clasificación y su aplicación práctica en la vida diaria.</w:t>
      </w:r>
    </w:p>
    <w:p>
      <w:pPr/>
      <w:r>
        <w:rPr>
          <w:b w:val="1"/>
          <w:bCs w:val="1"/>
        </w:rPr>
        <w:t xml:space="preserve">2. Propiedades fundamentales de los triángulos y su aplicación práctica</w:t>
      </w:r>
    </w:p>
    <w:p>
      <w:pPr>
        <w:numPr>
          <w:ilvl w:val="0"/>
          <w:numId w:val="41"/>
        </w:numPr>
      </w:pPr>
      <w:r>
        <w:rPr/>
        <w:t xml:space="preserve">Propiedad de la suma de los ángulos interiores y su uso en la resolución de problemas.</w:t>
      </w:r>
    </w:p>
    <w:p>
      <w:pPr>
        <w:numPr>
          <w:ilvl w:val="0"/>
          <w:numId w:val="41"/>
        </w:numPr>
      </w:pPr>
      <w:r>
        <w:rPr/>
        <w:t xml:space="preserve">Desigualdad triangular: concepto y aplicaciones para determinar posibles medidas de lados.</w:t>
      </w:r>
    </w:p>
    <w:p>
      <w:pPr>
        <w:numPr>
          <w:ilvl w:val="0"/>
          <w:numId w:val="41"/>
        </w:numPr>
      </w:pPr>
      <w:r>
        <w:rPr/>
        <w:t xml:space="preserve">Propiedades de triángulos isósceles y equiláteros en situaciones reales (por ejemplo, en diseño y construcción).</w:t>
      </w:r>
    </w:p>
    <w:p>
      <w:pPr>
        <w:numPr>
          <w:ilvl w:val="0"/>
          <w:numId w:val="41"/>
        </w:numPr>
      </w:pPr>
      <w:r>
        <w:rPr/>
        <w:t xml:space="preserve">Uso del teorema de Pitágoras para resolver problemas relacionados con triángulos rectángulos en contextos cotidianos.</w:t>
      </w:r>
    </w:p>
    <w:p>
      <w:pPr/>
      <w:r>
        <w:rPr>
          <w:b w:val="1"/>
          <w:bCs w:val="1"/>
        </w:rPr>
        <w:t xml:space="preserve">3. Estrategias para resolver problemas geométricos con triángulos</w:t>
      </w:r>
    </w:p>
    <w:p>
      <w:pPr>
        <w:numPr>
          <w:ilvl w:val="0"/>
          <w:numId w:val="42"/>
        </w:numPr>
      </w:pPr>
      <w:r>
        <w:rPr/>
        <w:t xml:space="preserve">Análisis de información dada y construcción de diagramas geométricos.</w:t>
      </w:r>
    </w:p>
    <w:p>
      <w:pPr>
        <w:numPr>
          <w:ilvl w:val="0"/>
          <w:numId w:val="42"/>
        </w:numPr>
      </w:pPr>
      <w:r>
        <w:rPr/>
        <w:t xml:space="preserve">Formulación de hipótesis basadas en propiedades conocidas de triángulos.</w:t>
      </w:r>
    </w:p>
    <w:p>
      <w:pPr>
        <w:numPr>
          <w:ilvl w:val="0"/>
          <w:numId w:val="42"/>
        </w:numPr>
      </w:pPr>
      <w:r>
        <w:rPr/>
        <w:t xml:space="preserve">Aplicación paso a paso de propiedades y teoremas para resolver problemas.</w:t>
      </w:r>
    </w:p>
    <w:p>
      <w:pPr>
        <w:numPr>
          <w:ilvl w:val="0"/>
          <w:numId w:val="42"/>
        </w:numPr>
      </w:pPr>
      <w:r>
        <w:rPr/>
        <w:t xml:space="preserve">Justificación lógica y matemática de los procedimientos utilizados.</w:t>
      </w:r>
    </w:p>
    <w:p>
      <w:pPr/>
      <w:r>
        <w:rPr>
          <w:b w:val="1"/>
          <w:bCs w:val="1"/>
        </w:rPr>
        <w:t xml:space="preserve">4. Interpretación y comunicación de soluciones geométricas en la vida diaria</w:t>
      </w:r>
    </w:p>
    <w:p>
      <w:pPr>
        <w:numPr>
          <w:ilvl w:val="0"/>
          <w:numId w:val="43"/>
        </w:numPr>
      </w:pPr>
      <w:r>
        <w:rPr/>
        <w:t xml:space="preserve">Uso del lenguaje matemático para describir soluciones y razonamientos.</w:t>
      </w:r>
    </w:p>
    <w:p>
      <w:pPr>
        <w:numPr>
          <w:ilvl w:val="0"/>
          <w:numId w:val="43"/>
        </w:numPr>
      </w:pPr>
      <w:r>
        <w:rPr/>
        <w:t xml:space="preserve">Presentación oral y escrita de resultados con claridad y precisión.</w:t>
      </w:r>
    </w:p>
    <w:p>
      <w:pPr>
        <w:numPr>
          <w:ilvl w:val="0"/>
          <w:numId w:val="43"/>
        </w:numPr>
      </w:pPr>
      <w:r>
        <w:rPr/>
        <w:t xml:space="preserve">Argumentación basada en propiedades y evidencias geométricas.</w:t>
      </w:r>
    </w:p>
    <w:p>
      <w:pPr>
        <w:numPr>
          <w:ilvl w:val="0"/>
          <w:numId w:val="43"/>
        </w:numPr>
      </w:pPr>
      <w:r>
        <w:rPr/>
        <w:t xml:space="preserve">Reflexión sobre la importancia de la geometría en la resolución de problemas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"Cazadores de triángulos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en situaciones cotidianas a partir de sus propiedades de lados y 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recorren el aula o el entorno escolar buscando objetos o estructuras que contengan triángulos.</w:t>
      </w:r>
    </w:p>
    <w:p>
      <w:pPr>
        <w:numPr>
          <w:ilvl w:val="0"/>
          <w:numId w:val="44"/>
        </w:numPr>
      </w:pPr>
      <w:r>
        <w:rPr/>
        <w:t xml:space="preserve">Fotografían o dibujan dichos triángulos y clasifican cada uno según sus lados y ángulos.</w:t>
      </w:r>
    </w:p>
    <w:p>
      <w:pPr>
        <w:numPr>
          <w:ilvl w:val="0"/>
          <w:numId w:val="44"/>
        </w:numPr>
      </w:pPr>
      <w:r>
        <w:rPr/>
        <w:t xml:space="preserve">En grupos, comparten sus hallazgos y elaboran un catálogo visual con la clasificación y breve descripción de cada triángulo encontrado.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Catálogo visual clasificado de triángulos encontrados en 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"Resolviendo problemas con triángulos en la vida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fundamentales de los triángulos para resolver problemas prácticos y reales relacionados con la geometría.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problemas prácticos (por ejemplo, calcular la altura de un árbol usando triángulos, determinar la longitud de una rampa, etc.).</w:t>
      </w:r>
    </w:p>
    <w:p>
      <w:pPr>
        <w:numPr>
          <w:ilvl w:val="0"/>
          <w:numId w:val="45"/>
        </w:numPr>
      </w:pPr>
      <w:r>
        <w:rPr/>
        <w:t xml:space="preserve">Los estudiantes analizan el problema, identifican el tipo de triángulo involucrado y aplican las propiedades o teoremas necesarios para encontrar la solución.</w:t>
      </w:r>
    </w:p>
    <w:p>
      <w:pPr>
        <w:numPr>
          <w:ilvl w:val="0"/>
          <w:numId w:val="45"/>
        </w:numPr>
      </w:pPr>
      <w:r>
        <w:rPr/>
        <w:t xml:space="preserve">Plantean el procedimiento seguido y justifican cada paso con base en las propiedades geométricas.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los problemas planteados.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"Diseñando con triángulos"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plantear estrategias para resolver problemas geométricos que involucren triángulos, justificando sus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los estudiantes diseñan un objeto o estructura simple (por ejemplo, un soporte, una figura decorativa) que incorpore triángulos.</w:t>
      </w:r>
    </w:p>
    <w:p>
      <w:pPr>
        <w:numPr>
          <w:ilvl w:val="0"/>
          <w:numId w:val="46"/>
        </w:numPr>
      </w:pPr>
      <w:r>
        <w:rPr/>
        <w:t xml:space="preserve">Determinan las medidas de los lados y ángulos necesarios, aplicando las propiedades geométricas para asegurar estabilidad o proporción.</w:t>
      </w:r>
    </w:p>
    <w:p>
      <w:pPr>
        <w:numPr>
          <w:ilvl w:val="0"/>
          <w:numId w:val="46"/>
        </w:numPr>
      </w:pPr>
      <w:r>
        <w:rPr/>
        <w:t xml:space="preserve">Preparan un informe y presentación donde expliquen el diseño, las propiedades aplicadas y justifiquen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gráfico y presentación oral con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"Debate geométrico: argumentando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soluciones geométricas en contextos de la vida diaria, empleando lenguaje matemático claro y preciso.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situaciones problemáticas resueltas con diferentes estrategias geométricas.</w:t>
      </w:r>
    </w:p>
    <w:p>
      <w:pPr>
        <w:numPr>
          <w:ilvl w:val="0"/>
          <w:numId w:val="47"/>
        </w:numPr>
      </w:pPr>
      <w:r>
        <w:rPr/>
        <w:t xml:space="preserve">Los estudiantes, en grupos, analizan cada solución y preparan argumentos a favor o en contra, basados en las propiedades geométricas y lógica matemática.</w:t>
      </w:r>
    </w:p>
    <w:p>
      <w:pPr>
        <w:numPr>
          <w:ilvl w:val="0"/>
          <w:numId w:val="47"/>
        </w:numPr>
      </w:pPr>
      <w:r>
        <w:rPr/>
        <w:t xml:space="preserve">Se realiza un debate donde cada grupo expone y defiende su postura empleando lenguaje técnico y razonamientos claros.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con participación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orales fundamentadas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clasificación de triángulos y percepción de triángulos en 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identificación y clasificación de triángulos, y una actividad rápida de observación para identificar triángulos en imágenes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actividad práctica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para resolver problemas, capacidad de análisis y justificación, uso correcto del lenguaje 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(resolución de problemas, diseños y argumentaciones), retroalimentación continua y observación de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clasificar, aplicar propiedades, analizar y comunicar soluciones geométricas con triángulos en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prácticos, justificación de procedimientos y una pequeña presentación oral o escrita explicando una solución geométrica relacionada con la vida diaria.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para presentación o informe.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58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46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E8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5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7E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0CB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1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D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3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B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01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CB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8E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8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D1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D8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13B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BD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D7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28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02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D3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D8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0A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364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7F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DF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B5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80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D2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3B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84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1D6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448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32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A8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01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84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19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72A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C6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89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B43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C8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678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AE4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172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2026-10-02T05:08:10-05:00</dcterms:created>
  <dcterms:modified xsi:type="dcterms:W3CDTF">2026-10-02T05:08:10-05:00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