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Educativa y Educomunicación: Estrategias para el Proceso de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la carrera de Educación Básica en modalidad en línea, con el propósito de profundizar en los fundamentos y prácticas de la comunicación educativa. A lo largo de 16 semanas, se explorarán temas esenciales que vinculan la comunicación con el proceso de enseñanza-aprendizaje, así como las nuevas tendencias en educomunicación y medios transmedia.</w:t>
      </w:r>
    </w:p>
    <w:p>
      <w:pPr/>
      <w:r>
        <w:rPr/>
        <w:t xml:space="preserve">Dirigido a futuros profesionales de la educación, el curso ofrece un enfoque metodológico activo y participativo que combina teoría y práctica, fomentando el análisis crítico, el diálogo pedagógico y el uso de herramientas tecnológicas para la comunicación educativa. Los estudiantes desarrollarán competencias para diseñar y gestionar procesos comunicativos efectivos en contextos educativos, integrando estrategias tradicionales y digitales.</w:t>
      </w:r>
    </w:p>
    <w:p>
      <w:pPr/>
      <w:r>
        <w:rPr/>
        <w:t xml:space="preserve">Al finalizar, los participantes serán capaces de comprender y aplicar los principios de la comunicación en educación, dominar el diálogo pedagógico como herramienta fundamental, y utilizar recursos educomunicativos y transmedia para enriquecer el aprendizaje, favoreciendo así la calidad y pertinencia de los procesos educativos en ambientes presenciales y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y teorías fundamentales de la comunicación aplicada al ámbito educativo.</w:t>
      </w:r>
    </w:p>
    <w:p>
      <w:pPr>
        <w:numPr>
          <w:ilvl w:val="0"/>
          <w:numId w:val="1"/>
        </w:numPr>
      </w:pPr>
      <w:r>
        <w:rPr/>
        <w:t xml:space="preserve">Identificar y aplicar estrategias de diálogo pedagógico para mejorar la interacción en el proceso de enseñanza-aprendizaje.</w:t>
      </w:r>
    </w:p>
    <w:p>
      <w:pPr>
        <w:numPr>
          <w:ilvl w:val="0"/>
          <w:numId w:val="1"/>
        </w:numPr>
      </w:pPr>
      <w:r>
        <w:rPr/>
        <w:t xml:space="preserve">Explorar y utilizar herramientas de educomunicación y medios transmedia para diseñar experiencias educativas innovadoras.</w:t>
      </w:r>
    </w:p>
    <w:p>
      <w:pPr>
        <w:numPr>
          <w:ilvl w:val="0"/>
          <w:numId w:val="1"/>
        </w:numPr>
      </w:pPr>
      <w:r>
        <w:rPr/>
        <w:t xml:space="preserve">Integrar enfoques comunicativos para el diseño y control académico en la educación básica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teóricos de la comunicación en el proceso educativo.</w:t>
      </w:r>
    </w:p>
    <w:p>
      <w:pPr>
        <w:numPr>
          <w:ilvl w:val="0"/>
          <w:numId w:val="2"/>
        </w:numPr>
      </w:pPr>
      <w:r>
        <w:rPr/>
        <w:t xml:space="preserve">Aplicar el diálogo pedagógico como estrategia para fortalecer la interacción y el aprendizaje.</w:t>
      </w:r>
    </w:p>
    <w:p>
      <w:pPr>
        <w:numPr>
          <w:ilvl w:val="0"/>
          <w:numId w:val="2"/>
        </w:numPr>
      </w:pPr>
      <w:r>
        <w:rPr/>
        <w:t xml:space="preserve">Diseñar propuestas educomunicativas que integren herramientas transmedia para contextos educativos.</w:t>
      </w:r>
    </w:p>
    <w:p>
      <w:pPr>
        <w:numPr>
          <w:ilvl w:val="0"/>
          <w:numId w:val="2"/>
        </w:numPr>
      </w:pPr>
      <w:r>
        <w:rPr/>
        <w:t xml:space="preserve">Gestionar procesos comunicativos efectivos en entornos de educación básica, tanto presenciales como virtuales.</w:t>
      </w:r>
    </w:p>
    <w:p>
      <w:pPr>
        <w:numPr>
          <w:ilvl w:val="0"/>
          <w:numId w:val="2"/>
        </w:numPr>
      </w:pPr>
      <w:r>
        <w:rPr/>
        <w:t xml:space="preserve">Evaluar el impacto de la comunicación y la educomunicación en el desarrollo de competencias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 la educación y procesos de enseñanza-aprendizaje.</w:t>
      </w:r>
    </w:p>
    <w:p>
      <w:pPr>
        <w:numPr>
          <w:ilvl w:val="0"/>
          <w:numId w:val="3"/>
        </w:numPr>
      </w:pPr>
      <w:r>
        <w:rPr/>
        <w:t xml:space="preserve">Acceso a plataforma virtual de aprendizaje y dispositivos tecnológicos con conexión a internet.</w:t>
      </w:r>
    </w:p>
    <w:p>
      <w:pPr>
        <w:numPr>
          <w:ilvl w:val="0"/>
          <w:numId w:val="3"/>
        </w:numPr>
      </w:pPr>
      <w:r>
        <w:rPr/>
        <w:t xml:space="preserve">Habilidades básicas en el uso de herramientas digitales y multimedia.</w:t>
      </w:r>
    </w:p>
    <w:p>
      <w:pPr>
        <w:numPr>
          <w:ilvl w:val="0"/>
          <w:numId w:val="3"/>
        </w:numPr>
      </w:pPr>
      <w:r>
        <w:rPr/>
        <w:t xml:space="preserve">Interés por la innovación educativa y la comunicación efectiva en contextos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Diálogo Pedagógico en el Proceso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Comunicativas para el Control Académico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Educomunicación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Medios Transmedia y su Aplicación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de Propuestas Educomunicativas Integradas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Retroalimentación en la Comunicación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Desafíos en la Comunicación Educativa en Línea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9BE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EF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6A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2026-10-01T19:22:52-05:00</dcterms:created>
  <dcterms:modified xsi:type="dcterms:W3CDTF">2026-10-01T19:22:52-05:00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