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Fashion and English: Exploring Style and Language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16 semanas está diseñado para estudiantes de secundaria (12-15 años) interesados en aprender inglés a través del fascinante mundo de la moda. El curso combina el aprendizaje del idioma con la exploración de vocabulario, expresiones y contextos relacionados con la industria de la moda, estilos personales, tendencias y cultura global.</w:t>
      </w:r>
    </w:p>
    <w:p>
      <w:pPr/>
      <w:r>
        <w:rPr/>
        <w:t xml:space="preserve">Dirigido a jóvenes que desean mejorar sus habilidades comunicativas en inglés de forma dinámica y contextualizada, el curso utiliza metodologías activas como aprendizaje basado en proyectos, debates, presentaciones y actividades interactivas que fomentan la participación y el uso práctico del idioma.</w:t>
      </w:r>
    </w:p>
    <w:p>
      <w:pPr/>
      <w:r>
        <w:rPr/>
        <w:t xml:space="preserve">Al finalizar, los estudiantes serán capaces de comprender y utilizar vocabulario específico del ámbito de la moda, describir estilos y prendas, expresar opiniones y preferencias, y desarrollar habilidades comunicativas orales y escritas en inglés, todo ello en un contexto motivador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vocabulario específico relacionado con la moda en contextos comunicativos diversos.</w:t>
      </w:r>
    </w:p>
    <w:p>
      <w:pPr>
        <w:numPr>
          <w:ilvl w:val="0"/>
          <w:numId w:val="1"/>
        </w:numPr>
      </w:pPr>
      <w:r>
        <w:rPr/>
        <w:t xml:space="preserve">Analizar e interpretar textos orales y escritos sobre moda para extraer información relevante.</w:t>
      </w:r>
    </w:p>
    <w:p>
      <w:pPr>
        <w:numPr>
          <w:ilvl w:val="0"/>
          <w:numId w:val="1"/>
        </w:numPr>
      </w:pPr>
      <w:r>
        <w:rPr/>
        <w:t xml:space="preserve">Describir estilos, prendas y tendencias con coherencia y precisión en inglés.</w:t>
      </w:r>
    </w:p>
    <w:p>
      <w:pPr>
        <w:numPr>
          <w:ilvl w:val="0"/>
          <w:numId w:val="1"/>
        </w:numPr>
      </w:pPr>
      <w:r>
        <w:rPr/>
        <w:t xml:space="preserve">Expresar y justificar opiniones personales sobre temas de moda mediante estructuras lingüísticas adecuadas.</w:t>
      </w:r>
    </w:p>
    <w:p>
      <w:pPr>
        <w:numPr>
          <w:ilvl w:val="0"/>
          <w:numId w:val="1"/>
        </w:numPr>
      </w:pPr>
      <w:r>
        <w:rPr/>
        <w:t xml:space="preserve">Desarrollar habilidades para presentar información oralmente sobre la moda, integrando vocabulario y expresiones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para describir prendas, estilos y tendencias en inglés con vocabulario específico.</w:t>
      </w:r>
    </w:p>
    <w:p>
      <w:pPr>
        <w:numPr>
          <w:ilvl w:val="0"/>
          <w:numId w:val="2"/>
        </w:numPr>
      </w:pPr>
      <w:r>
        <w:rPr/>
        <w:t xml:space="preserve">Comprender textos orales y escritos relacionados con la moda, identificando ideas principales y detalles.</w:t>
      </w:r>
    </w:p>
    <w:p>
      <w:pPr>
        <w:numPr>
          <w:ilvl w:val="0"/>
          <w:numId w:val="2"/>
        </w:numPr>
      </w:pPr>
      <w:r>
        <w:rPr/>
        <w:t xml:space="preserve">Expresar opiniones, preferencias y emociones sobre temas de moda utilizando estructuras gramaticales básicas y medias.</w:t>
      </w:r>
    </w:p>
    <w:p>
      <w:pPr>
        <w:numPr>
          <w:ilvl w:val="0"/>
          <w:numId w:val="2"/>
        </w:numPr>
      </w:pPr>
      <w:r>
        <w:rPr/>
        <w:t xml:space="preserve">Participar en conversaciones y presentaciones sobre estilos personales y culturales en inglés.</w:t>
      </w:r>
    </w:p>
    <w:p>
      <w:pPr>
        <w:numPr>
          <w:ilvl w:val="0"/>
          <w:numId w:val="2"/>
        </w:numPr>
      </w:pPr>
      <w:r>
        <w:rPr/>
        <w:t xml:space="preserve">Aplicar estrategias de aprendizaje autónomo para ampliar el vocabulario y mejorar la comprensión auditiva y lectora.</w:t>
      </w:r>
    </w:p>
    <w:p>
      <w:pPr>
        <w:numPr>
          <w:ilvl w:val="0"/>
          <w:numId w:val="2"/>
        </w:numPr>
      </w:pPr>
      <w:r>
        <w:rPr/>
        <w:t xml:space="preserve">Reconocer la influencia cultural de la moda en diferentes contextos y comunicar esta comprensión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a nivel A1-A2.</w:t>
      </w:r>
    </w:p>
    <w:p>
      <w:pPr>
        <w:numPr>
          <w:ilvl w:val="0"/>
          <w:numId w:val="3"/>
        </w:numPr>
      </w:pPr>
      <w:r>
        <w:rPr/>
        <w:t xml:space="preserve">Acceso a materiales audiovisuales (videos, canciones) y textos relacionados con la moda en inglés.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moda y 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Prendas de vestir y accesorios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Colores, texturas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Estilos y tendencias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Comprando ropa y accesorios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Moda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Descripción de personas y estilos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Expresando opiniones y preferencias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moda en los medios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ciclo de la moda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de moda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de una presentación sobre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Practicando la presentación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final: creación de un catálogo de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del proyecto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Revisión y evaluación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FAB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48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0B2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2026-10-01T23:10:05-05:00</dcterms:created>
  <dcterms:modified xsi:type="dcterms:W3CDTF">2026-10-01T23:10:05-05:00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