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Cuidado del Medio Ambiente: Biología para Jóvenes Concientes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a estudiantes de secundaria una introducción integral al cuidado del medio ambiente desde la perspectiva de la biología. A lo largo de 12 semanas, los alumnos explorarán los fundamentos de los ecosistemas, la biodiversidad y los impactos humanos sobre la naturaleza, desarrollando una comprensión crítica y científica de los desafíos ambientales actuales.</w:t>
      </w:r>
    </w:p>
    <w:p>
      <w:pPr/>
      <w:r>
        <w:rPr/>
        <w:t xml:space="preserve">El curso está diseñado para estudiantes de 12 a 15 años interesados en comprender cómo sus acciones afectan el planeta y cómo pueden contribuir a su conservación. Utilizando metodologías activas y participativas, como experimentos, estudios de caso y proyectos colaborativos, los estudiantes aplicarán conceptos biológicos para analizar problemas ambientales reales.</w:t>
      </w:r>
    </w:p>
    <w:p>
      <w:pPr/>
      <w:r>
        <w:rPr/>
        <w:t xml:space="preserve">Al finalizar, los alumnos serán capaces de identificar los principales factores que afectan el medio ambiente, comprender la importancia de la biodiversidad y proponer acciones responsables para su cuidado, promoviendo una actitud ética y sostenible hacia 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fundamentales de los ecosistemas y la biodiversidad.</w:t>
      </w:r>
    </w:p>
    <w:p>
      <w:pPr>
        <w:numPr>
          <w:ilvl w:val="0"/>
          <w:numId w:val="1"/>
        </w:numPr>
      </w:pPr>
      <w:r>
        <w:rPr/>
        <w:t xml:space="preserve">Explicar los principales tipos de contaminación y sus efectos en el medio ambiente.</w:t>
      </w:r>
    </w:p>
    <w:p>
      <w:pPr>
        <w:numPr>
          <w:ilvl w:val="0"/>
          <w:numId w:val="1"/>
        </w:numPr>
      </w:pPr>
      <w:r>
        <w:rPr/>
        <w:t xml:space="preserve">Evaluar el impacto de las actividades humanas sobre los recursos naturales y los seres vivos.</w:t>
      </w:r>
    </w:p>
    <w:p>
      <w:pPr>
        <w:numPr>
          <w:ilvl w:val="0"/>
          <w:numId w:val="1"/>
        </w:numPr>
      </w:pPr>
      <w:r>
        <w:rPr/>
        <w:t xml:space="preserve">Diseñar propuestas de acción para promover prácticas ambientales responsables en su comunidad.</w:t>
      </w:r>
    </w:p>
    <w:p>
      <w:pPr>
        <w:numPr>
          <w:ilvl w:val="0"/>
          <w:numId w:val="1"/>
        </w:numPr>
      </w:pPr>
      <w:r>
        <w:rPr/>
        <w:t xml:space="preserve">Comunicar de manera clara y fundamentada ideas y conclusiones sobre temas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interacciones entre organismos y su entorno para comprender la dinámica de los ecosistemas.</w:t>
      </w:r>
    </w:p>
    <w:p>
      <w:pPr>
        <w:numPr>
          <w:ilvl w:val="0"/>
          <w:numId w:val="2"/>
        </w:numPr>
      </w:pPr>
      <w:r>
        <w:rPr/>
        <w:t xml:space="preserve">Identificar causas y consecuencias de la contaminación ambiental en diferentes contextos.</w:t>
      </w:r>
    </w:p>
    <w:p>
      <w:pPr>
        <w:numPr>
          <w:ilvl w:val="0"/>
          <w:numId w:val="2"/>
        </w:numPr>
      </w:pPr>
      <w:r>
        <w:rPr/>
        <w:t xml:space="preserve">Valorar la importancia de la biodiversidad para el equilibrio ecológico y la supervivencia humana.</w:t>
      </w:r>
    </w:p>
    <w:p>
      <w:pPr>
        <w:numPr>
          <w:ilvl w:val="0"/>
          <w:numId w:val="2"/>
        </w:numPr>
      </w:pPr>
      <w:r>
        <w:rPr/>
        <w:t xml:space="preserve">Aplicar principios biológicos para proponer soluciones sostenibles a problemas ambientales locales.</w:t>
      </w:r>
    </w:p>
    <w:p>
      <w:pPr>
        <w:numPr>
          <w:ilvl w:val="0"/>
          <w:numId w:val="2"/>
        </w:numPr>
      </w:pPr>
      <w:r>
        <w:rPr/>
        <w:t xml:space="preserve">Desarrollar habilidades para el trabajo colaborativo y la comunicación efectiva sobre temas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general (niveles celular y de organismos).</w:t>
      </w:r>
    </w:p>
    <w:p>
      <w:pPr>
        <w:numPr>
          <w:ilvl w:val="0"/>
          <w:numId w:val="3"/>
        </w:numPr>
      </w:pPr>
      <w:r>
        <w:rPr/>
        <w:t xml:space="preserve">Materiales: cuaderno de notas, acceso a internet para investigación, materiales para experimentos simples (agua, tierra, plantas).</w:t>
      </w:r>
    </w:p>
    <w:p>
      <w:pPr>
        <w:numPr>
          <w:ilvl w:val="0"/>
          <w:numId w:val="3"/>
        </w:numPr>
      </w:pPr>
      <w:r>
        <w:rPr/>
        <w:t xml:space="preserve">Disposición para participar en actividades de campo o salidas educativas (según disponibilidad).</w:t>
      </w:r>
    </w:p>
    <w:p>
      <w:pPr>
        <w:numPr>
          <w:ilvl w:val="0"/>
          <w:numId w:val="3"/>
        </w:numPr>
      </w:pPr>
      <w:r>
        <w:rPr/>
        <w:t xml:space="preserve">Habilidades básicas de lectura y escritura adecuadas para el nivel secundario.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Medio Ambiente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Ecosistemas y sus Componentes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Biodiversidad y su Valor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Ciclos Biogeoquímicos y su Relevancia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Contaminación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Cambio Climático y sus Consecuencias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Recursos Naturales y su Uso Sostenible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Conservación y Recuperación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Energías Renovables y Alternativas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Legislación y Políticas Ambientales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 de Acción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Presentación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077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03D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E67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2026-10-02T04:22:57-05:00</dcterms:created>
  <dcterms:modified xsi:type="dcterms:W3CDTF">2026-10-02T04:22:57-05:00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