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Colaboración y Trabajo en Equipo para una Comunicación Efectiva</w:t>
      </w:r>
    </w:p>
    <w:p/>
    <w:p>
      <w:pPr/>
      <w:r>
        <w:rPr>
          <w:color w:val="666666"/>
          <w:sz w:val="20"/>
          <w:szCs w:val="20"/>
          <w:i w:val="1"/>
          <w:iCs w:val="1"/>
        </w:rPr>
        <w:t xml:space="preserve">Ciencias Sociales y Humanas | Comunicación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del área de Ciencias Sociales y Humanas, enfocado en la asignatura de Comunicación. Su propósito es profundizar en la importancia de la colaboración y el trabajo en equipo como herramientas esenciales para brindar una atención de calidad al público, fortaleciendo así la confianza y el vínculo con la ciudadanía. A través de un enfoque teórico-práctico, los estudiantes explorarán conceptos fundamentales, estrategias comunicativas y dinámicas grupales que promueven la cooperación efectiva en entornos profesionales.</w:t>
      </w:r>
    </w:p>
    <w:p>
      <w:pPr/>
      <w:r>
        <w:rPr/>
        <w:t xml:space="preserve">El curso está dirigido a estudiantes que buscan desarrollar habilidades interpersonales y comunicativas para mejorar su desempeño en contextos colaborativos, especialmente en áreas relacionadas con la atención al público y la gestión social. Se emplearán metodologías participativas, análisis de casos reales, actividades grupales y reflexiones críticas que permitirán a los alumnos aplicar lo aprendido en situaciones concretas.</w:t>
      </w:r>
    </w:p>
    <w:p>
      <w:pPr/>
      <w:r>
        <w:rPr/>
        <w:t xml:space="preserve">Al finalizar, los estudiantes serán capaces de identificar y aplicar técnicas de trabajo en equipo que optimicen la comunicación interna y externa, favoreciendo relaciones de confianza con la ciudadanía y mejorando la calidad del servicio ofrecido.</w:t>
      </w:r>
    </w:p>
    <w:p/>
    <w:p>
      <w:pPr/>
      <w:r>
        <w:rPr>
          <w:color w:val="2b6cb0"/>
          <w:sz w:val="28"/>
          <w:szCs w:val="28"/>
          <w:b w:val="1"/>
          <w:bCs w:val="1"/>
        </w:rPr>
        <w:t xml:space="preserve">Objetivos Generales</w:t>
      </w:r>
    </w:p>
    <w:p>
      <w:pPr>
        <w:numPr>
          <w:ilvl w:val="0"/>
          <w:numId w:val="1"/>
        </w:numPr>
      </w:pPr>
      <w:r>
        <w:rPr/>
        <w:t xml:space="preserve">Comprender los fundamentos teóricos de la colaboración y el trabajo en equipo en el ámbito de la comunicación.</w:t>
      </w:r>
    </w:p>
    <w:p>
      <w:pPr>
        <w:numPr>
          <w:ilvl w:val="0"/>
          <w:numId w:val="1"/>
        </w:numPr>
      </w:pPr>
      <w:r>
        <w:rPr/>
        <w:t xml:space="preserve">Identificar y aplicar técnicas comunicativas que faciliten la confianza y la empatía con la ciudadanía.</w:t>
      </w:r>
    </w:p>
    <w:p>
      <w:pPr>
        <w:numPr>
          <w:ilvl w:val="0"/>
          <w:numId w:val="1"/>
        </w:numPr>
      </w:pPr>
      <w:r>
        <w:rPr/>
        <w:t xml:space="preserve">Desarrollar habilidades para la gestión de conflictos y la cooperación efectiva dentro de grupos.</w:t>
      </w:r>
    </w:p>
    <w:p>
      <w:pPr>
        <w:numPr>
          <w:ilvl w:val="0"/>
          <w:numId w:val="1"/>
        </w:numPr>
      </w:pPr>
      <w:r>
        <w:rPr/>
        <w:t xml:space="preserve">Diseñar y ejecutar proyectos colaborativos que mejoren la atención al público.</w:t>
      </w:r>
    </w:p>
    <w:p/>
    <w:p>
      <w:pPr/>
      <w:r>
        <w:rPr>
          <w:color w:val="2b6cb0"/>
          <w:sz w:val="28"/>
          <w:szCs w:val="28"/>
          <w:b w:val="1"/>
          <w:bCs w:val="1"/>
        </w:rPr>
        <w:t xml:space="preserve">Competencias</w:t>
      </w:r>
    </w:p>
    <w:p>
      <w:pPr>
        <w:numPr>
          <w:ilvl w:val="0"/>
          <w:numId w:val="2"/>
        </w:numPr>
      </w:pPr>
      <w:r>
        <w:rPr/>
        <w:t xml:space="preserve">Analizar la importancia de la colaboración y el trabajo en equipo en contextos de atención al público.</w:t>
      </w:r>
    </w:p>
    <w:p>
      <w:pPr>
        <w:numPr>
          <w:ilvl w:val="0"/>
          <w:numId w:val="2"/>
        </w:numPr>
      </w:pPr>
      <w:r>
        <w:rPr/>
        <w:t xml:space="preserve">Aplicar estrategias comunicativas efectivas para fortalecer la confianza con la ciudadanía.</w:t>
      </w:r>
    </w:p>
    <w:p>
      <w:pPr>
        <w:numPr>
          <w:ilvl w:val="0"/>
          <w:numId w:val="2"/>
        </w:numPr>
      </w:pPr>
      <w:r>
        <w:rPr/>
        <w:t xml:space="preserve">Desarrollar habilidades para la resolución de conflictos dentro de equipos de trabajo.</w:t>
      </w:r>
    </w:p>
    <w:p>
      <w:pPr>
        <w:numPr>
          <w:ilvl w:val="0"/>
          <w:numId w:val="2"/>
        </w:numPr>
      </w:pPr>
      <w:r>
        <w:rPr/>
        <w:t xml:space="preserve">Planificar y ejecutar actividades colaborativas que mejoren la atención y el servicio.</w:t>
      </w:r>
    </w:p>
    <w:p>
      <w:pPr>
        <w:numPr>
          <w:ilvl w:val="0"/>
          <w:numId w:val="2"/>
        </w:numPr>
      </w:pPr>
      <w:r>
        <w:rPr/>
        <w:t xml:space="preserve">Evaluar el impacto del trabajo en equipo en la calidad de la comunicación y la atención al público.</w:t>
      </w:r>
    </w:p>
    <w:p/>
    <w:p>
      <w:pPr/>
      <w:r>
        <w:rPr>
          <w:color w:val="2b6cb0"/>
          <w:sz w:val="28"/>
          <w:szCs w:val="28"/>
          <w:b w:val="1"/>
          <w:bCs w:val="1"/>
        </w:rPr>
        <w:t xml:space="preserve">Requerimientos</w:t>
      </w:r>
    </w:p>
    <w:p>
      <w:pPr>
        <w:numPr>
          <w:ilvl w:val="0"/>
          <w:numId w:val="3"/>
        </w:numPr>
      </w:pPr>
      <w:r>
        <w:rPr/>
        <w:t xml:space="preserve">Conocimientos básicos en comunicación interpersonal.</w:t>
      </w:r>
    </w:p>
    <w:p>
      <w:pPr>
        <w:numPr>
          <w:ilvl w:val="0"/>
          <w:numId w:val="3"/>
        </w:numPr>
      </w:pPr>
      <w:r>
        <w:rPr/>
        <w:t xml:space="preserve">Acceso a recursos digitales para actividades colaborativas en línea.</w:t>
      </w:r>
    </w:p>
    <w:p>
      <w:pPr>
        <w:numPr>
          <w:ilvl w:val="0"/>
          <w:numId w:val="3"/>
        </w:numPr>
      </w:pPr>
      <w:r>
        <w:rPr/>
        <w:t xml:space="preserve">Habilidades básicas para el trabajo en equipo y participación activa.</w:t>
      </w:r>
    </w:p>
    <w:p>
      <w:pPr>
        <w:numPr>
          <w:ilvl w:val="0"/>
          <w:numId w:val="3"/>
        </w:numPr>
      </w:pPr>
      <w:r>
        <w:rPr/>
        <w:t xml:space="preserve">Disposición para el análisis crítico y la reflexión personal.</w:t>
      </w:r>
    </w:p>
    <w:p/>
    <w:p>
      <w:pPr/>
      <w:r>
        <w:rPr>
          <w:color w:val="2b6cb0"/>
          <w:sz w:val="28"/>
          <w:szCs w:val="28"/>
          <w:b w:val="1"/>
          <w:bCs w:val="1"/>
        </w:rPr>
        <w:t xml:space="preserve">Unidades del Curso</w:t>
      </w:r>
    </w:p>
    <w:p/>
    <w:p>
      <w:pPr/>
      <w:r>
        <w:rPr>
          <w:color w:val="4a5568"/>
          <w:sz w:val="24"/>
          <w:szCs w:val="24"/>
          <w:b w:val="1"/>
          <w:bCs w:val="1"/>
        </w:rPr>
        <w:t xml:space="preserve">Unidad 1: Fundamentos de la colaboración y el trabajo en equipo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clave de colaboración y trabajo en equipo, identificando sus características principales en contextos profesionales.</w:t>
      </w:r>
    </w:p>
    <w:p>
      <w:pPr>
        <w:numPr>
          <w:ilvl w:val="0"/>
          <w:numId w:val="4"/>
        </w:numPr>
      </w:pPr>
      <w:r>
        <w:rPr/>
        <w:t xml:space="preserve">Al finalizar la unidad, el estudiante será capaz de analizar la relevancia de la colaboración y el trabajo en equipo en la mejora de la comunicación y la atención al público, mediante ejemplos prácticos.</w:t>
      </w:r>
    </w:p>
    <w:p>
      <w:pPr>
        <w:numPr>
          <w:ilvl w:val="0"/>
          <w:numId w:val="4"/>
        </w:numPr>
      </w:pPr>
      <w:r>
        <w:rPr/>
        <w:t xml:space="preserve">Al finalizar la unidad, el estudiante será capaz de distinguir los beneficios y desafíos de la colaboración en grupos, evaluando su impacto en la dinámica comunicativa y en la confianza con la ciudadanía.</w:t>
      </w:r>
    </w:p>
    <w:p>
      <w:pPr>
        <w:numPr>
          <w:ilvl w:val="0"/>
          <w:numId w:val="4"/>
        </w:numPr>
      </w:pPr>
      <w:r>
        <w:rPr/>
        <w:t xml:space="preserve">Al finalizar la unidad, el estudiante será capaz de describir técnicas comunicativas básicas que fomentan la empatía y la cooperación efectiva dentro de equipos de trabajo.</w:t>
      </w:r>
    </w:p>
    <w:p>
      <w:pPr/>
      <w:r>
        <w:rPr>
          <w:sz w:val="22"/>
          <w:szCs w:val="22"/>
          <w:b w:val="1"/>
          <w:bCs w:val="1"/>
        </w:rPr>
        <w:t xml:space="preserve">Contenidos Temáticos</w:t>
      </w:r>
    </w:p>
    <w:p>
      <w:pPr/>
      <w:r>
        <w:rPr>
          <w:b w:val="1"/>
          <w:bCs w:val="1"/>
        </w:rPr>
        <w:t xml:space="preserve">1. Introducción a la colaboración y el trabajo en equipo</w:t>
      </w:r>
    </w:p>
    <w:p>
      <w:pPr>
        <w:numPr>
          <w:ilvl w:val="0"/>
          <w:numId w:val="5"/>
        </w:numPr>
      </w:pPr>
      <w:r>
        <w:rPr>
          <w:b w:val="1"/>
          <w:bCs w:val="1"/>
        </w:rPr>
        <w:t xml:space="preserve">Conceptos clave:</w:t>
      </w:r>
      <w:r>
        <w:rPr/>
        <w:t xml:space="preserve"> definición de colaboración y trabajo en equipo, diferencias y similitudes.</w:t>
      </w:r>
    </w:p>
    <w:p>
      <w:pPr>
        <w:numPr>
          <w:ilvl w:val="0"/>
          <w:numId w:val="5"/>
        </w:numPr>
      </w:pPr>
      <w:r>
        <w:rPr>
          <w:b w:val="1"/>
          <w:bCs w:val="1"/>
        </w:rPr>
        <w:t xml:space="preserve">Características principales:</w:t>
      </w:r>
      <w:r>
        <w:rPr/>
        <w:t xml:space="preserve"> roles, responsabilidades, objetivos compartidos en contextos profesionales.</w:t>
      </w:r>
    </w:p>
    <w:p>
      <w:pPr>
        <w:numPr>
          <w:ilvl w:val="0"/>
          <w:numId w:val="5"/>
        </w:numPr>
      </w:pPr>
      <w:r>
        <w:rPr>
          <w:b w:val="1"/>
          <w:bCs w:val="1"/>
        </w:rPr>
        <w:t xml:space="preserve">Contextos profesionales relevantes:</w:t>
      </w:r>
      <w:r>
        <w:rPr/>
        <w:t xml:space="preserve"> ámbitos donde la colaboración y el trabajo en equipo son esenciales.</w:t>
      </w:r>
    </w:p>
    <w:p>
      <w:pPr/>
      <w:r>
        <w:rPr>
          <w:b w:val="1"/>
          <w:bCs w:val="1"/>
        </w:rPr>
        <w:t xml:space="preserve">2. Relevancia de la colaboración y el trabajo en equipo en la comunicación y atención al público</w:t>
      </w:r>
    </w:p>
    <w:p>
      <w:pPr>
        <w:numPr>
          <w:ilvl w:val="0"/>
          <w:numId w:val="6"/>
        </w:numPr>
      </w:pPr>
      <w:r>
        <w:rPr>
          <w:b w:val="1"/>
          <w:bCs w:val="1"/>
        </w:rPr>
        <w:t xml:space="preserve">Impacto en la comunicación efectiva:</w:t>
      </w:r>
      <w:r>
        <w:rPr/>
        <w:t xml:space="preserve"> cómo la colaboración mejora la claridad, coherencia y efectividad del mensaje.</w:t>
      </w:r>
    </w:p>
    <w:p>
      <w:pPr>
        <w:numPr>
          <w:ilvl w:val="0"/>
          <w:numId w:val="6"/>
        </w:numPr>
      </w:pPr>
      <w:r>
        <w:rPr>
          <w:b w:val="1"/>
          <w:bCs w:val="1"/>
        </w:rPr>
        <w:t xml:space="preserve">Ejemplos prácticos:</w:t>
      </w:r>
      <w:r>
        <w:rPr/>
        <w:t xml:space="preserve"> casos en atención al público donde la colaboración mejora la experiencia del cliente o usuario.</w:t>
      </w:r>
    </w:p>
    <w:p>
      <w:pPr>
        <w:numPr>
          <w:ilvl w:val="0"/>
          <w:numId w:val="6"/>
        </w:numPr>
      </w:pPr>
      <w:r>
        <w:rPr>
          <w:b w:val="1"/>
          <w:bCs w:val="1"/>
        </w:rPr>
        <w:t xml:space="preserve">Relación con la gestión de conflictos y resolución conjunta:</w:t>
      </w:r>
      <w:r>
        <w:rPr/>
        <w:t xml:space="preserve"> cómo el trabajo en equipo facilita soluciones comunicativas ante problemas.</w:t>
      </w:r>
    </w:p>
    <w:p>
      <w:pPr/>
      <w:r>
        <w:rPr>
          <w:b w:val="1"/>
          <w:bCs w:val="1"/>
        </w:rPr>
        <w:t xml:space="preserve">3. Beneficios y desafíos de la colaboración en grupos</w:t>
      </w:r>
    </w:p>
    <w:p>
      <w:pPr>
        <w:numPr>
          <w:ilvl w:val="0"/>
          <w:numId w:val="7"/>
        </w:numPr>
      </w:pPr>
      <w:r>
        <w:rPr>
          <w:b w:val="1"/>
          <w:bCs w:val="1"/>
        </w:rPr>
        <w:t xml:space="preserve">Beneficios:</w:t>
      </w:r>
      <w:r>
        <w:rPr/>
        <w:t xml:space="preserve"> sinergia, creatividad, apoyo mutuo, aprendizaje compartido y mejora de resultados.</w:t>
      </w:r>
    </w:p>
    <w:p>
      <w:pPr>
        <w:numPr>
          <w:ilvl w:val="0"/>
          <w:numId w:val="7"/>
        </w:numPr>
      </w:pPr>
      <w:r>
        <w:rPr>
          <w:b w:val="1"/>
          <w:bCs w:val="1"/>
        </w:rPr>
        <w:t xml:space="preserve">Desafíos:</w:t>
      </w:r>
      <w:r>
        <w:rPr/>
        <w:t xml:space="preserve"> conflictos, diferencias culturales, comunicación ineficaz, roles poco claros.</w:t>
      </w:r>
    </w:p>
    <w:p>
      <w:pPr>
        <w:numPr>
          <w:ilvl w:val="0"/>
          <w:numId w:val="7"/>
        </w:numPr>
      </w:pPr>
      <w:r>
        <w:rPr>
          <w:b w:val="1"/>
          <w:bCs w:val="1"/>
        </w:rPr>
        <w:t xml:space="preserve">Impacto en la dinámica comunicativa:</w:t>
      </w:r>
      <w:r>
        <w:rPr/>
        <w:t xml:space="preserve"> cómo los beneficios y desafíos afectan la interacción grupal.</w:t>
      </w:r>
    </w:p>
    <w:p>
      <w:pPr>
        <w:numPr>
          <w:ilvl w:val="0"/>
          <w:numId w:val="7"/>
        </w:numPr>
      </w:pPr>
      <w:r>
        <w:rPr>
          <w:b w:val="1"/>
          <w:bCs w:val="1"/>
        </w:rPr>
        <w:t xml:space="preserve">Confianza con la ciudadanía:</w:t>
      </w:r>
      <w:r>
        <w:rPr/>
        <w:t xml:space="preserve"> influencia de la colaboración en la percepción y confianza del público hacia el equipo.</w:t>
      </w:r>
    </w:p>
    <w:p>
      <w:pPr/>
      <w:r>
        <w:rPr>
          <w:b w:val="1"/>
          <w:bCs w:val="1"/>
        </w:rPr>
        <w:t xml:space="preserve">4. Técnicas comunicativas para fomentar empatía y cooperación en equipos de trabajo</w:t>
      </w:r>
    </w:p>
    <w:p>
      <w:pPr>
        <w:numPr>
          <w:ilvl w:val="0"/>
          <w:numId w:val="8"/>
        </w:numPr>
      </w:pPr>
      <w:r>
        <w:rPr>
          <w:b w:val="1"/>
          <w:bCs w:val="1"/>
        </w:rPr>
        <w:t xml:space="preserve">Escucha activa:</w:t>
      </w:r>
      <w:r>
        <w:rPr/>
        <w:t xml:space="preserve"> definición, importancia y práctica.</w:t>
      </w:r>
    </w:p>
    <w:p>
      <w:pPr>
        <w:numPr>
          <w:ilvl w:val="0"/>
          <w:numId w:val="8"/>
        </w:numPr>
      </w:pPr>
      <w:r>
        <w:rPr>
          <w:b w:val="1"/>
          <w:bCs w:val="1"/>
        </w:rPr>
        <w:t xml:space="preserve">Comunicación asertiva:</w:t>
      </w:r>
      <w:r>
        <w:rPr/>
        <w:t xml:space="preserve"> expresar ideas y emociones con respeto y claridad.</w:t>
      </w:r>
    </w:p>
    <w:p>
      <w:pPr>
        <w:numPr>
          <w:ilvl w:val="0"/>
          <w:numId w:val="8"/>
        </w:numPr>
      </w:pPr>
      <w:r>
        <w:rPr>
          <w:b w:val="1"/>
          <w:bCs w:val="1"/>
        </w:rPr>
        <w:t xml:space="preserve">Feedback constructivo:</w:t>
      </w:r>
      <w:r>
        <w:rPr/>
        <w:t xml:space="preserve"> cómo dar y recibir retroalimentación para mejorar el desempeño grupal.</w:t>
      </w:r>
    </w:p>
    <w:p>
      <w:pPr>
        <w:numPr>
          <w:ilvl w:val="0"/>
          <w:numId w:val="8"/>
        </w:numPr>
      </w:pPr>
      <w:r>
        <w:rPr>
          <w:b w:val="1"/>
          <w:bCs w:val="1"/>
        </w:rPr>
        <w:t xml:space="preserve">Dinámicas para fortalecer la empatía:</w:t>
      </w:r>
      <w:r>
        <w:rPr/>
        <w:t xml:space="preserve"> ejercicios y estrategias para promover la comprensión mutua.</w:t>
      </w:r>
    </w:p>
    <w:p>
      <w:pPr>
        <w:numPr>
          <w:ilvl w:val="0"/>
          <w:numId w:val="8"/>
        </w:numPr>
      </w:pPr>
      <w:r>
        <w:rPr>
          <w:b w:val="1"/>
          <w:bCs w:val="1"/>
        </w:rPr>
        <w:t xml:space="preserve">Cooperación efectiva:</w:t>
      </w:r>
      <w:r>
        <w:rPr/>
        <w:t xml:space="preserve"> técnicas para alinear esfuerzos y generar compromiso en el equipo.</w:t>
      </w:r>
    </w:p>
    <w:p>
      <w:pPr/>
      <w:r>
        <w:rPr>
          <w:sz w:val="22"/>
          <w:szCs w:val="22"/>
          <w:b w:val="1"/>
          <w:bCs w:val="1"/>
        </w:rPr>
        <w:t xml:space="preserve">Actividades</w:t>
      </w:r>
    </w:p>
    <w:p>
      <w:pPr/>
      <w:r>
        <w:rPr>
          <w:b w:val="1"/>
          <w:bCs w:val="1"/>
        </w:rPr>
        <w:t xml:space="preserve">1. Mapa conceptual colaborativo</w:t>
      </w:r>
    </w:p>
    <w:p>
      <w:pPr/>
      <w:r>
        <w:rPr>
          <w:b w:val="1"/>
          <w:bCs w:val="1"/>
        </w:rPr>
        <w:t xml:space="preserve">Objetivo:</w:t>
      </w:r>
      <w:r>
        <w:rPr/>
        <w:t xml:space="preserve"> Definir los conceptos clave de colaboración y trabajo en equipo, identificando sus características principales en contextos profesionales.</w:t>
      </w:r>
    </w:p>
    <w:p>
      <w:pPr/>
      <w:r>
        <w:rPr>
          <w:b w:val="1"/>
          <w:bCs w:val="1"/>
        </w:rPr>
        <w:t xml:space="preserve">Descripción:</w:t>
      </w:r>
    </w:p>
    <w:p>
      <w:pPr>
        <w:numPr>
          <w:ilvl w:val="0"/>
          <w:numId w:val="9"/>
        </w:numPr>
      </w:pPr>
      <w:r>
        <w:rPr/>
        <w:t xml:space="preserve">Los estudiantes se organizan en grupos de 4 a 5 personas.</w:t>
      </w:r>
    </w:p>
    <w:p>
      <w:pPr>
        <w:numPr>
          <w:ilvl w:val="0"/>
          <w:numId w:val="9"/>
        </w:numPr>
      </w:pPr>
      <w:r>
        <w:rPr/>
        <w:t xml:space="preserve">Se les asigna la tarea de crear un mapa conceptual digital o en papel que incluya definiciones, características y ejemplos profesionales de colaboración y trabajo en equipo.</w:t>
      </w:r>
    </w:p>
    <w:p>
      <w:pPr>
        <w:numPr>
          <w:ilvl w:val="0"/>
          <w:numId w:val="9"/>
        </w:numPr>
      </w:pPr>
      <w:r>
        <w:rPr/>
        <w:t xml:space="preserve">Cada grupo presenta su mapa al resto de la clase y se realiza una discusión para consolidar conceptos.</w:t>
      </w:r>
    </w:p>
    <w:p>
      <w:pPr/>
      <w:r>
        <w:rPr>
          <w:b w:val="1"/>
          <w:bCs w:val="1"/>
        </w:rPr>
        <w:t xml:space="preserve">Organización:</w:t>
      </w:r>
      <w:r>
        <w:rPr/>
        <w:t xml:space="preserve"> Grupos</w:t>
      </w:r>
    </w:p>
    <w:p>
      <w:pPr/>
      <w:r>
        <w:rPr>
          <w:b w:val="1"/>
          <w:bCs w:val="1"/>
        </w:rPr>
        <w:t xml:space="preserve">Producto esperado:</w:t>
      </w:r>
      <w:r>
        <w:rPr/>
        <w:t xml:space="preserve"> Mapa conceptual que refleje comprensión clara y detallada de los conceptos.</w:t>
      </w:r>
    </w:p>
    <w:p>
      <w:pPr/>
      <w:r>
        <w:rPr>
          <w:b w:val="1"/>
          <w:bCs w:val="1"/>
        </w:rPr>
        <w:t xml:space="preserve">Duración estimada:</w:t>
      </w:r>
      <w:r>
        <w:rPr/>
        <w:t xml:space="preserve"> 60 minutos</w:t>
      </w:r>
    </w:p>
    <w:p>
      <w:pPr/>
      <w:r>
        <w:rPr>
          <w:b w:val="1"/>
          <w:bCs w:val="1"/>
        </w:rPr>
        <w:t xml:space="preserve">2. Análisis de casos prácticos en atención al público</w:t>
      </w:r>
    </w:p>
    <w:p>
      <w:pPr/>
      <w:r>
        <w:rPr>
          <w:b w:val="1"/>
          <w:bCs w:val="1"/>
        </w:rPr>
        <w:t xml:space="preserve">Objetivo:</w:t>
      </w:r>
      <w:r>
        <w:rPr/>
        <w:t xml:space="preserve"> Analizar la relevancia de la colaboración y el trabajo en equipo en la mejora de la comunicación y la atención al público, mediante ejemplos prácticos.</w:t>
      </w:r>
    </w:p>
    <w:p>
      <w:pPr/>
      <w:r>
        <w:rPr>
          <w:b w:val="1"/>
          <w:bCs w:val="1"/>
        </w:rPr>
        <w:t xml:space="preserve">Descripción:</w:t>
      </w:r>
    </w:p>
    <w:p>
      <w:pPr>
        <w:numPr>
          <w:ilvl w:val="0"/>
          <w:numId w:val="10"/>
        </w:numPr>
      </w:pPr>
      <w:r>
        <w:rPr/>
        <w:t xml:space="preserve">Se presentan a los estudiantes 2 o 3 casos reales o simulados donde la colaboración en equipo impacta la atención al público.</w:t>
      </w:r>
    </w:p>
    <w:p>
      <w:pPr>
        <w:numPr>
          <w:ilvl w:val="0"/>
          <w:numId w:val="10"/>
        </w:numPr>
      </w:pPr>
      <w:r>
        <w:rPr/>
        <w:t xml:space="preserve">En parejas, analizan cada caso identificando aspectos colaborativos que mejoran o dificultan la comunicación y la experiencia del usuario.</w:t>
      </w:r>
    </w:p>
    <w:p>
      <w:pPr>
        <w:numPr>
          <w:ilvl w:val="0"/>
          <w:numId w:val="10"/>
        </w:numPr>
      </w:pPr>
      <w:r>
        <w:rPr/>
        <w:t xml:space="preserve">Discuten y escriben un breve informe con conclusiones y recomendaciones.</w:t>
      </w:r>
    </w:p>
    <w:p>
      <w:pPr>
        <w:numPr>
          <w:ilvl w:val="0"/>
          <w:numId w:val="10"/>
        </w:numPr>
      </w:pPr>
      <w:r>
        <w:rPr/>
        <w:t xml:space="preserve">Se comparten conclusiones en plenaria para enriquecer el análisis.</w:t>
      </w:r>
    </w:p>
    <w:p>
      <w:pPr/>
      <w:r>
        <w:rPr>
          <w:b w:val="1"/>
          <w:bCs w:val="1"/>
        </w:rPr>
        <w:t xml:space="preserve">Organización:</w:t>
      </w:r>
      <w:r>
        <w:rPr/>
        <w:t xml:space="preserve"> Parejas</w:t>
      </w:r>
    </w:p>
    <w:p>
      <w:pPr/>
      <w:r>
        <w:rPr>
          <w:b w:val="1"/>
          <w:bCs w:val="1"/>
        </w:rPr>
        <w:t xml:space="preserve">Producto esperado:</w:t>
      </w:r>
      <w:r>
        <w:rPr/>
        <w:t xml:space="preserve"> Informe escrito con análisis y recomendaciones.</w:t>
      </w:r>
    </w:p>
    <w:p>
      <w:pPr/>
      <w:r>
        <w:rPr>
          <w:b w:val="1"/>
          <w:bCs w:val="1"/>
        </w:rPr>
        <w:t xml:space="preserve">Duración estimada:</w:t>
      </w:r>
      <w:r>
        <w:rPr/>
        <w:t xml:space="preserve"> 90 minutos</w:t>
      </w:r>
    </w:p>
    <w:p>
      <w:pPr/>
      <w:r>
        <w:rPr>
          <w:b w:val="1"/>
          <w:bCs w:val="1"/>
        </w:rPr>
        <w:t xml:space="preserve">3. Debate sobre beneficios y desafíos de la colaboración en grupos</w:t>
      </w:r>
    </w:p>
    <w:p>
      <w:pPr/>
      <w:r>
        <w:rPr>
          <w:b w:val="1"/>
          <w:bCs w:val="1"/>
        </w:rPr>
        <w:t xml:space="preserve">Objetivo:</w:t>
      </w:r>
      <w:r>
        <w:rPr/>
        <w:t xml:space="preserve"> Distinguir los beneficios y desafíos de la colaboración en grupos, evaluando su impacto en la dinámica comunicativa y en la confianza con la ciudadanía.</w:t>
      </w:r>
    </w:p>
    <w:p>
      <w:pPr/>
      <w:r>
        <w:rPr>
          <w:b w:val="1"/>
          <w:bCs w:val="1"/>
        </w:rPr>
        <w:t xml:space="preserve">Descripción:</w:t>
      </w:r>
    </w:p>
    <w:p>
      <w:pPr>
        <w:numPr>
          <w:ilvl w:val="0"/>
          <w:numId w:val="11"/>
        </w:numPr>
      </w:pPr>
      <w:r>
        <w:rPr/>
        <w:t xml:space="preserve">Se divide a la clase en dos equipos: uno a favor de que los beneficios superan los desafíos y otro que plantea los principales desafíos.</w:t>
      </w:r>
    </w:p>
    <w:p>
      <w:pPr>
        <w:numPr>
          <w:ilvl w:val="0"/>
          <w:numId w:val="11"/>
        </w:numPr>
      </w:pPr>
      <w:r>
        <w:rPr/>
        <w:t xml:space="preserve">Cada equipo prepara argumentos fundamentados en teoría y ejemplos prácticos.</w:t>
      </w:r>
    </w:p>
    <w:p>
      <w:pPr>
        <w:numPr>
          <w:ilvl w:val="0"/>
          <w:numId w:val="11"/>
        </w:numPr>
      </w:pPr>
      <w:r>
        <w:rPr/>
        <w:t xml:space="preserve">Se realiza un debate estructurado donde cada equipo expone y responde preguntas.</w:t>
      </w:r>
    </w:p>
    <w:p>
      <w:pPr>
        <w:numPr>
          <w:ilvl w:val="0"/>
          <w:numId w:val="11"/>
        </w:numPr>
      </w:pPr>
      <w:r>
        <w:rPr/>
        <w:t xml:space="preserve">Finalmente, se realiza una reflexión grupal para identificar puntos en común y cómo superar los desafíos.</w:t>
      </w:r>
    </w:p>
    <w:p>
      <w:pPr/>
      <w:r>
        <w:rPr>
          <w:b w:val="1"/>
          <w:bCs w:val="1"/>
        </w:rPr>
        <w:t xml:space="preserve">Organización:</w:t>
      </w:r>
      <w:r>
        <w:rPr/>
        <w:t xml:space="preserve"> Grupos grandes (equipos de debate)</w:t>
      </w:r>
    </w:p>
    <w:p>
      <w:pPr/>
      <w:r>
        <w:rPr>
          <w:b w:val="1"/>
          <w:bCs w:val="1"/>
        </w:rPr>
        <w:t xml:space="preserve">Producto esperado:</w:t>
      </w:r>
      <w:r>
        <w:rPr/>
        <w:t xml:space="preserve"> Argumentos orales y síntesis grupal.</w:t>
      </w:r>
    </w:p>
    <w:p>
      <w:pPr/>
      <w:r>
        <w:rPr>
          <w:b w:val="1"/>
          <w:bCs w:val="1"/>
        </w:rPr>
        <w:t xml:space="preserve">Duración estimada:</w:t>
      </w:r>
      <w:r>
        <w:rPr/>
        <w:t xml:space="preserve"> 80 minutos</w:t>
      </w:r>
    </w:p>
    <w:p>
      <w:pPr/>
      <w:r>
        <w:rPr>
          <w:b w:val="1"/>
          <w:bCs w:val="1"/>
        </w:rPr>
        <w:t xml:space="preserve">4. Taller práctico de técnicas comunicativas para empatía y cooperación</w:t>
      </w:r>
    </w:p>
    <w:p>
      <w:pPr/>
      <w:r>
        <w:rPr>
          <w:b w:val="1"/>
          <w:bCs w:val="1"/>
        </w:rPr>
        <w:t xml:space="preserve">Objetivo:</w:t>
      </w:r>
      <w:r>
        <w:rPr/>
        <w:t xml:space="preserve"> Describir técnicas comunicativas básicas que fomentan la empatía y la cooperación efectiva dentro de equipos de trabajo.</w:t>
      </w:r>
    </w:p>
    <w:p>
      <w:pPr/>
      <w:r>
        <w:rPr>
          <w:b w:val="1"/>
          <w:bCs w:val="1"/>
        </w:rPr>
        <w:t xml:space="preserve">Descripción:</w:t>
      </w:r>
    </w:p>
    <w:p>
      <w:pPr>
        <w:numPr>
          <w:ilvl w:val="0"/>
          <w:numId w:val="12"/>
        </w:numPr>
      </w:pPr>
      <w:r>
        <w:rPr/>
        <w:t xml:space="preserve">El docente explica y ejemplifica técnicas como escucha activa, comunicación asertiva, feedback constructivo y dinámicas para empatía.</w:t>
      </w:r>
    </w:p>
    <w:p>
      <w:pPr>
        <w:numPr>
          <w:ilvl w:val="0"/>
          <w:numId w:val="12"/>
        </w:numPr>
      </w:pPr>
      <w:r>
        <w:rPr/>
        <w:t xml:space="preserve">Los estudiantes, en grupos pequeños, realizan ejercicios prácticos: simulaciones de conversación, dar y recibir feedback, actividades de empatía.</w:t>
      </w:r>
    </w:p>
    <w:p>
      <w:pPr>
        <w:numPr>
          <w:ilvl w:val="0"/>
          <w:numId w:val="12"/>
        </w:numPr>
      </w:pPr>
      <w:r>
        <w:rPr/>
        <w:t xml:space="preserve">Cada grupo comparte sus experiencias y aprendizajes.</w:t>
      </w:r>
    </w:p>
    <w:p>
      <w:pPr/>
      <w:r>
        <w:rPr>
          <w:b w:val="1"/>
          <w:bCs w:val="1"/>
        </w:rPr>
        <w:t xml:space="preserve">Organización:</w:t>
      </w:r>
      <w:r>
        <w:rPr/>
        <w:t xml:space="preserve"> Grupos pequeños</w:t>
      </w:r>
    </w:p>
    <w:p>
      <w:pPr/>
      <w:r>
        <w:rPr>
          <w:b w:val="1"/>
          <w:bCs w:val="1"/>
        </w:rPr>
        <w:t xml:space="preserve">Producto esperado:</w:t>
      </w:r>
      <w:r>
        <w:rPr/>
        <w:t xml:space="preserve"> Registro de aprendizajes y autoevaluación de habilidades comunicativas.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colaboración, trabajo en equipo y su relación con la comunicación.</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Formulario digital o papel con 10 preguntas.</w:t>
      </w:r>
    </w:p>
    <w:p>
      <w:pPr/>
      <w:r>
        <w:rPr>
          <w:b w:val="1"/>
          <w:bCs w:val="1"/>
        </w:rPr>
        <w:t xml:space="preserve">Evaluación formativa</w:t>
      </w:r>
    </w:p>
    <w:p>
      <w:pPr/>
      <w:r>
        <w:rPr>
          <w:b w:val="1"/>
          <w:bCs w:val="1"/>
        </w:rPr>
        <w:t xml:space="preserve">Qué se evalúa:</w:t>
      </w:r>
      <w:r>
        <w:rPr/>
        <w:t xml:space="preserve"> Progreso en comprensión de conceptos, análisis crítico de casos, participación en debates y aplicación de técnicas comunicativas.</w:t>
      </w:r>
    </w:p>
    <w:p>
      <w:pPr/>
      <w:r>
        <w:rPr>
          <w:b w:val="1"/>
          <w:bCs w:val="1"/>
        </w:rPr>
        <w:t xml:space="preserve">Cómo se evalúa:</w:t>
      </w:r>
      <w:r>
        <w:rPr/>
        <w:t xml:space="preserve"> Observación directa del docente, revisión de productos intermedios (mapas conceptuales, informes, síntesis de debates, registros de taller).</w:t>
      </w:r>
    </w:p>
    <w:p>
      <w:pPr/>
      <w:r>
        <w:rPr>
          <w:b w:val="1"/>
          <w:bCs w:val="1"/>
        </w:rPr>
        <w:t xml:space="preserve">Instrumento sugerido:</w:t>
      </w:r>
      <w:r>
        <w:rPr/>
        <w:t xml:space="preserve"> Rúbrica de evaluación para actividades grupales e individuales con criterios como claridad, análisis, participación y aplicación práctica.</w:t>
      </w:r>
    </w:p>
    <w:p>
      <w:pPr/>
      <w:r>
        <w:rPr>
          <w:b w:val="1"/>
          <w:bCs w:val="1"/>
        </w:rPr>
        <w:t xml:space="preserve">Evaluación sumativa</w:t>
      </w:r>
    </w:p>
    <w:p>
      <w:pPr/>
      <w:r>
        <w:rPr>
          <w:b w:val="1"/>
          <w:bCs w:val="1"/>
        </w:rPr>
        <w:t xml:space="preserve">Qué se evalúa:</w:t>
      </w:r>
      <w:r>
        <w:rPr/>
        <w:t xml:space="preserve"> Dominio integral de los conceptos, capacidad analítica y aplicación de técnicas comunicativas para fomentar la colaboración y la empatía.</w:t>
      </w:r>
    </w:p>
    <w:p>
      <w:pPr/>
      <w:r>
        <w:rPr>
          <w:b w:val="1"/>
          <w:bCs w:val="1"/>
        </w:rPr>
        <w:t xml:space="preserve">Cómo se evalúa:</w:t>
      </w:r>
      <w:r>
        <w:rPr/>
        <w:t xml:space="preserve"> Examen escrito y práctico que incluye definición de conceptos, análisis de un caso, identificación de beneficios y desafíos, y descripción de técnicas comunicativas.</w:t>
      </w:r>
    </w:p>
    <w:p>
      <w:pPr/>
      <w:r>
        <w:rPr>
          <w:b w:val="1"/>
          <w:bCs w:val="1"/>
        </w:rPr>
        <w:t xml:space="preserve">Instrumento sugerido:</w:t>
      </w:r>
      <w:r>
        <w:rPr/>
        <w:t xml:space="preserve"> Prueba escrita con preguntas de desarrollo y un ejercicio práctico de simulación o análisis.</w:t>
      </w:r>
    </w:p>
    <w:p/>
    <w:p>
      <w:pPr/>
      <w:r>
        <w:rPr>
          <w:color w:val="4a5568"/>
          <w:sz w:val="24"/>
          <w:szCs w:val="24"/>
          <w:b w:val="1"/>
          <w:bCs w:val="1"/>
        </w:rPr>
        <w:t xml:space="preserve">Unidad 2: Comunicación efectiva en equipos colaborativos</w:t>
      </w:r>
    </w:p>
    <w:p>
      <w:pPr/>
      <w:r>
        <w:rPr>
          <w:sz w:val="22"/>
          <w:szCs w:val="22"/>
          <w:b w:val="1"/>
          <w:bCs w:val="1"/>
        </w:rPr>
        <w:t xml:space="preserve">Objetivos de Aprendizaje</w:t>
      </w:r>
    </w:p>
    <w:p>
      <w:pPr>
        <w:numPr>
          <w:ilvl w:val="0"/>
          <w:numId w:val="13"/>
        </w:numPr>
      </w:pPr>
      <w:r>
        <w:rPr/>
        <w:t xml:space="preserve">Al finalizar la unidad, el estudiante será capaz de analizar estrategias comunicativas que promuevan el diálogo efectivo en equipos colaborativos, identificando sus características principales en estudios de caso.</w:t>
      </w:r>
    </w:p>
    <w:p>
      <w:pPr>
        <w:numPr>
          <w:ilvl w:val="0"/>
          <w:numId w:val="13"/>
        </w:numPr>
      </w:pPr>
      <w:r>
        <w:rPr/>
        <w:t xml:space="preserve">Al finalizar la unidad, el estudiante será capaz de aplicar técnicas de escucha activa y empatía en simulaciones grupales para fortalecer la comunicación interna y la relación con la ciudadanía.</w:t>
      </w:r>
    </w:p>
    <w:p>
      <w:pPr>
        <w:numPr>
          <w:ilvl w:val="0"/>
          <w:numId w:val="13"/>
        </w:numPr>
      </w:pPr>
      <w:r>
        <w:rPr/>
        <w:t xml:space="preserve">Al finalizar la unidad, el estudiante será capaz de evaluar situaciones de comunicación conflictiva en equipos y proponer soluciones basadas en estrategias colaborativas que favorezcan el entendimiento mutuo.</w:t>
      </w:r>
    </w:p>
    <w:p>
      <w:pPr>
        <w:numPr>
          <w:ilvl w:val="0"/>
          <w:numId w:val="13"/>
        </w:numPr>
      </w:pPr>
      <w:r>
        <w:rPr/>
        <w:t xml:space="preserve">Al finalizar la unidad, el estudiante será capaz de diseñar un plan de comunicación para equipos colaborativos que integre herramientas de diálogo, escucha y empatía, orientado a mejorar la atención a la ciudadanía.</w:t>
      </w:r>
    </w:p>
    <w:p/>
    <w:p>
      <w:pPr/>
      <w:r>
        <w:rPr>
          <w:color w:val="4a5568"/>
          <w:sz w:val="24"/>
          <w:szCs w:val="24"/>
          <w:b w:val="1"/>
          <w:bCs w:val="1"/>
        </w:rPr>
        <w:t xml:space="preserve">Unidad 3: Resolución de conflictos y toma de decisiones en equipo</w:t>
      </w:r>
    </w:p>
    <w:p>
      <w:pPr/>
      <w:r>
        <w:rPr>
          <w:sz w:val="22"/>
          <w:szCs w:val="22"/>
          <w:b w:val="1"/>
          <w:bCs w:val="1"/>
        </w:rPr>
        <w:t xml:space="preserve">Objetivos de Aprendizaje</w:t>
      </w:r>
    </w:p>
    <w:p>
      <w:pPr>
        <w:numPr>
          <w:ilvl w:val="0"/>
          <w:numId w:val="14"/>
        </w:numPr>
      </w:pPr>
      <w:r>
        <w:rPr/>
        <w:t xml:space="preserve">Al finalizar la unidad, el estudiante será capaz de identificar los diferentes tipos de conflictos que pueden surgir en equipos de trabajo mediante el análisis de casos prácticos.</w:t>
      </w:r>
    </w:p>
    <w:p>
      <w:pPr>
        <w:numPr>
          <w:ilvl w:val="0"/>
          <w:numId w:val="14"/>
        </w:numPr>
      </w:pPr>
      <w:r>
        <w:rPr/>
        <w:t xml:space="preserve">Al finalizar la unidad, el estudiante será capaz de aplicar técnicas de resolución de conflictos para gestionar situaciones problemáticas dentro de un grupo, utilizando estrategias comunicativas efectivas.</w:t>
      </w:r>
    </w:p>
    <w:p>
      <w:pPr>
        <w:numPr>
          <w:ilvl w:val="0"/>
          <w:numId w:val="14"/>
        </w:numPr>
      </w:pPr>
      <w:r>
        <w:rPr/>
        <w:t xml:space="preserve">Al finalizar la unidad, el estudiante será capaz de evaluar métodos de toma de decisiones colaborativas en equipos, considerando la diversidad de opiniones y fomentando la participación de todos los miembros.</w:t>
      </w:r>
    </w:p>
    <w:p>
      <w:pPr>
        <w:numPr>
          <w:ilvl w:val="0"/>
          <w:numId w:val="14"/>
        </w:numPr>
      </w:pPr>
      <w:r>
        <w:rPr/>
        <w:t xml:space="preserve">Al finalizar la unidad, el estudiante será capaz de diseñar un plan de acción para la resolución de conflictos y la toma de decisiones en equipo que promueva un ambiente colaborativo y productivo.</w:t>
      </w:r>
    </w:p>
    <w:p>
      <w:pPr/>
      <w:r>
        <w:rPr>
          <w:sz w:val="22"/>
          <w:szCs w:val="22"/>
          <w:b w:val="1"/>
          <w:bCs w:val="1"/>
        </w:rPr>
        <w:t xml:space="preserve">Contenidos Temáticos</w:t>
      </w:r>
    </w:p>
    <w:p>
      <w:pPr/>
      <w:r>
        <w:rPr>
          <w:b w:val="1"/>
          <w:bCs w:val="1"/>
        </w:rPr>
        <w:t xml:space="preserve">1. Introducción a los conflictos en equipos de trabajo</w:t>
      </w:r>
    </w:p>
    <w:p>
      <w:pPr>
        <w:numPr>
          <w:ilvl w:val="0"/>
          <w:numId w:val="15"/>
        </w:numPr>
      </w:pPr>
      <w:r>
        <w:rPr>
          <w:b w:val="1"/>
          <w:bCs w:val="1"/>
        </w:rPr>
        <w:t xml:space="preserve">Definición y naturaleza del conflicto:</w:t>
      </w:r>
      <w:r>
        <w:rPr/>
        <w:t xml:space="preserve"> Comprender qué es un conflicto, sus causas y su papel inevitable en cualquier dinámica grupal.</w:t>
      </w:r>
    </w:p>
    <w:p>
      <w:pPr>
        <w:numPr>
          <w:ilvl w:val="0"/>
          <w:numId w:val="15"/>
        </w:numPr>
      </w:pPr>
      <w:r>
        <w:rPr>
          <w:b w:val="1"/>
          <w:bCs w:val="1"/>
        </w:rPr>
        <w:t xml:space="preserve">Tipos de conflictos en equipos:</w:t>
      </w:r>
      <w:r>
        <w:rPr/>
        <w:t xml:space="preserve"> Exploración de conflictos intrapersonales, interpersonales, intergrupales y organizacionales.</w:t>
      </w:r>
    </w:p>
    <w:p>
      <w:pPr>
        <w:numPr>
          <w:ilvl w:val="0"/>
          <w:numId w:val="15"/>
        </w:numPr>
      </w:pPr>
      <w:r>
        <w:rPr>
          <w:b w:val="1"/>
          <w:bCs w:val="1"/>
        </w:rPr>
        <w:t xml:space="preserve">Impacto de los conflictos en el trabajo en equipo:</w:t>
      </w:r>
      <w:r>
        <w:rPr/>
        <w:t xml:space="preserve"> Identificación de efectos positivos y negativos de los conflictos en la productividad y el clima laboral.</w:t>
      </w:r>
    </w:p>
    <w:p>
      <w:pPr/>
      <w:r>
        <w:rPr>
          <w:b w:val="1"/>
          <w:bCs w:val="1"/>
        </w:rPr>
        <w:t xml:space="preserve">2. Identificación y análisis de conflictos en equipos</w:t>
      </w:r>
    </w:p>
    <w:p>
      <w:pPr>
        <w:numPr>
          <w:ilvl w:val="0"/>
          <w:numId w:val="16"/>
        </w:numPr>
      </w:pPr>
      <w:r>
        <w:rPr>
          <w:b w:val="1"/>
          <w:bCs w:val="1"/>
        </w:rPr>
        <w:t xml:space="preserve">Indicadores y manifestaciones de conflictos:</w:t>
      </w:r>
      <w:r>
        <w:rPr/>
        <w:t xml:space="preserve"> Señales verbales y no verbales que revelan la presencia de conflictos.</w:t>
      </w:r>
    </w:p>
    <w:p>
      <w:pPr>
        <w:numPr>
          <w:ilvl w:val="0"/>
          <w:numId w:val="16"/>
        </w:numPr>
      </w:pPr>
      <w:r>
        <w:rPr>
          <w:b w:val="1"/>
          <w:bCs w:val="1"/>
        </w:rPr>
        <w:t xml:space="preserve">Herramientas para el diagnóstico de conflictos:</w:t>
      </w:r>
      <w:r>
        <w:rPr/>
        <w:t xml:space="preserve"> Uso de casos prácticos y técnicas de observación y entrevista para detectar conflictos.</w:t>
      </w:r>
    </w:p>
    <w:p>
      <w:pPr>
        <w:numPr>
          <w:ilvl w:val="0"/>
          <w:numId w:val="16"/>
        </w:numPr>
      </w:pPr>
      <w:r>
        <w:rPr>
          <w:b w:val="1"/>
          <w:bCs w:val="1"/>
        </w:rPr>
        <w:t xml:space="preserve">Clasificación y tipificación de conflictos:</w:t>
      </w:r>
      <w:r>
        <w:rPr/>
        <w:t xml:space="preserve"> Categorización según su origen, tipo y nivel de intensidad.</w:t>
      </w:r>
    </w:p>
    <w:p>
      <w:pPr/>
      <w:r>
        <w:rPr>
          <w:b w:val="1"/>
          <w:bCs w:val="1"/>
        </w:rPr>
        <w:t xml:space="preserve">3. Técnicas y estrategias para la resolución de conflictos</w:t>
      </w:r>
    </w:p>
    <w:p>
      <w:pPr>
        <w:numPr>
          <w:ilvl w:val="0"/>
          <w:numId w:val="17"/>
        </w:numPr>
      </w:pPr>
      <w:r>
        <w:rPr>
          <w:b w:val="1"/>
          <w:bCs w:val="1"/>
        </w:rPr>
        <w:t xml:space="preserve">Modelos de resolución de conflictos:</w:t>
      </w:r>
      <w:r>
        <w:rPr/>
        <w:t xml:space="preserve"> Presentación y análisis de modelos como el colaborativo, competitivo, evasivo, acomodativo y de compromiso.</w:t>
      </w:r>
    </w:p>
    <w:p>
      <w:pPr>
        <w:numPr>
          <w:ilvl w:val="0"/>
          <w:numId w:val="17"/>
        </w:numPr>
      </w:pPr>
      <w:r>
        <w:rPr>
          <w:b w:val="1"/>
          <w:bCs w:val="1"/>
        </w:rPr>
        <w:t xml:space="preserve">Estrategias comunicativas efectivas:</w:t>
      </w:r>
      <w:r>
        <w:rPr/>
        <w:t xml:space="preserve"> Escucha activa, comunicación asertiva, empatía y lenguaje no violento para la gestión de conflictos.</w:t>
      </w:r>
    </w:p>
    <w:p>
      <w:pPr>
        <w:numPr>
          <w:ilvl w:val="0"/>
          <w:numId w:val="17"/>
        </w:numPr>
      </w:pPr>
      <w:r>
        <w:rPr>
          <w:b w:val="1"/>
          <w:bCs w:val="1"/>
        </w:rPr>
        <w:t xml:space="preserve">Negociación y mediación:</w:t>
      </w:r>
      <w:r>
        <w:rPr/>
        <w:t xml:space="preserve"> Procedimientos y técnicas para facilitar acuerdos y soluciones mutuamente beneficiosas.</w:t>
      </w:r>
    </w:p>
    <w:p>
      <w:pPr>
        <w:numPr>
          <w:ilvl w:val="0"/>
          <w:numId w:val="17"/>
        </w:numPr>
      </w:pPr>
      <w:r>
        <w:rPr>
          <w:b w:val="1"/>
          <w:bCs w:val="1"/>
        </w:rPr>
        <w:t xml:space="preserve">Role-playing y simulaciones:</w:t>
      </w:r>
      <w:r>
        <w:rPr/>
        <w:t xml:space="preserve"> Prácticas para aplicar técnicas de resolución en contextos simulados.</w:t>
      </w:r>
    </w:p>
    <w:p>
      <w:pPr/>
      <w:r>
        <w:rPr>
          <w:b w:val="1"/>
          <w:bCs w:val="1"/>
        </w:rPr>
        <w:t xml:space="preserve">4. Métodos de toma de decisiones colaborativas en equipos</w:t>
      </w:r>
    </w:p>
    <w:p>
      <w:pPr>
        <w:numPr>
          <w:ilvl w:val="0"/>
          <w:numId w:val="18"/>
        </w:numPr>
      </w:pPr>
      <w:r>
        <w:rPr>
          <w:b w:val="1"/>
          <w:bCs w:val="1"/>
        </w:rPr>
        <w:t xml:space="preserve">Principios de la toma de decisiones en grupo:</w:t>
      </w:r>
      <w:r>
        <w:rPr/>
        <w:t xml:space="preserve"> Importancia de la participación, diversidad de opiniones y consenso.</w:t>
      </w:r>
    </w:p>
    <w:p>
      <w:pPr>
        <w:numPr>
          <w:ilvl w:val="0"/>
          <w:numId w:val="18"/>
        </w:numPr>
      </w:pPr>
      <w:r>
        <w:rPr>
          <w:b w:val="1"/>
          <w:bCs w:val="1"/>
        </w:rPr>
        <w:t xml:space="preserve">Técnicas de toma de decisiones:</w:t>
      </w:r>
      <w:r>
        <w:rPr/>
        <w:t xml:space="preserve"> Lluvia de ideas, método Delphi, votación, consenso, árbol de decisiones y análisis costo-beneficio.</w:t>
      </w:r>
    </w:p>
    <w:p>
      <w:pPr>
        <w:numPr>
          <w:ilvl w:val="0"/>
          <w:numId w:val="18"/>
        </w:numPr>
      </w:pPr>
      <w:r>
        <w:rPr>
          <w:b w:val="1"/>
          <w:bCs w:val="1"/>
        </w:rPr>
        <w:t xml:space="preserve">Gestión de conflictos durante la toma de decisiones:</w:t>
      </w:r>
      <w:r>
        <w:rPr/>
        <w:t xml:space="preserve"> Cómo manejar desacuerdos y tensiones para alcanzar decisiones efectivas.</w:t>
      </w:r>
    </w:p>
    <w:p>
      <w:pPr/>
      <w:r>
        <w:rPr>
          <w:b w:val="1"/>
          <w:bCs w:val="1"/>
        </w:rPr>
        <w:t xml:space="preserve">5. Diseño de un plan de acción para la resolución de conflictos y toma de decisiones</w:t>
      </w:r>
    </w:p>
    <w:p>
      <w:pPr>
        <w:numPr>
          <w:ilvl w:val="0"/>
          <w:numId w:val="19"/>
        </w:numPr>
      </w:pPr>
      <w:r>
        <w:rPr>
          <w:b w:val="1"/>
          <w:bCs w:val="1"/>
        </w:rPr>
        <w:t xml:space="preserve">Elementos clave de un plan de acción:</w:t>
      </w:r>
      <w:r>
        <w:rPr/>
        <w:t xml:space="preserve"> Identificación del problema, objetivos, estrategias, responsables y cronograma.</w:t>
      </w:r>
    </w:p>
    <w:p>
      <w:pPr>
        <w:numPr>
          <w:ilvl w:val="0"/>
          <w:numId w:val="19"/>
        </w:numPr>
      </w:pPr>
      <w:r>
        <w:rPr>
          <w:b w:val="1"/>
          <w:bCs w:val="1"/>
        </w:rPr>
        <w:t xml:space="preserve">Integración de técnicas de resolución y toma de decisiones:</w:t>
      </w:r>
      <w:r>
        <w:rPr/>
        <w:t xml:space="preserve"> Cómo combinar ambas para fomentar un ambiente colaborativo y productivo.</w:t>
      </w:r>
    </w:p>
    <w:p>
      <w:pPr>
        <w:numPr>
          <w:ilvl w:val="0"/>
          <w:numId w:val="19"/>
        </w:numPr>
      </w:pPr>
      <w:r>
        <w:rPr>
          <w:b w:val="1"/>
          <w:bCs w:val="1"/>
        </w:rPr>
        <w:t xml:space="preserve">Monitoreo y evaluación del plan:</w:t>
      </w:r>
      <w:r>
        <w:rPr/>
        <w:t xml:space="preserve"> Indicadores de éxito y ajustes continuos para la mejora del trabajo en equipo.</w:t>
      </w:r>
    </w:p>
    <w:p>
      <w:pPr/>
      <w:r>
        <w:rPr>
          <w:sz w:val="22"/>
          <w:szCs w:val="22"/>
          <w:b w:val="1"/>
          <w:bCs w:val="1"/>
        </w:rPr>
        <w:t xml:space="preserve">Actividades</w:t>
      </w:r>
    </w:p>
    <w:p>
      <w:pPr/>
      <w:r>
        <w:rPr>
          <w:b w:val="1"/>
          <w:bCs w:val="1"/>
        </w:rPr>
        <w:t xml:space="preserve">Actividad 1: Análisis de casos prácticos de conflictos en equipos</w:t>
      </w:r>
    </w:p>
    <w:p>
      <w:pPr/>
      <w:r>
        <w:rPr>
          <w:b w:val="1"/>
          <w:bCs w:val="1"/>
        </w:rPr>
        <w:t xml:space="preserve">Objetivo:</w:t>
      </w:r>
      <w:r>
        <w:rPr/>
        <w:t xml:space="preserve"> Identificar los diferentes tipos de conflictos en equipos mediante el análisis de casos prácticos.</w:t>
      </w:r>
    </w:p>
    <w:p>
      <w:pPr/>
      <w:r>
        <w:rPr>
          <w:b w:val="1"/>
          <w:bCs w:val="1"/>
        </w:rPr>
        <w:t xml:space="preserve">Descripción:</w:t>
      </w:r>
    </w:p>
    <w:p>
      <w:pPr>
        <w:numPr>
          <w:ilvl w:val="0"/>
          <w:numId w:val="20"/>
        </w:numPr>
      </w:pPr>
      <w:r>
        <w:rPr/>
        <w:t xml:space="preserve">El docente presenta varios casos reales o hipotéticos donde se evidencian conflictos en equipos de trabajo.</w:t>
      </w:r>
    </w:p>
    <w:p>
      <w:pPr>
        <w:numPr>
          <w:ilvl w:val="0"/>
          <w:numId w:val="20"/>
        </w:numPr>
      </w:pPr>
      <w:r>
        <w:rPr/>
        <w:t xml:space="preserve">Los estudiantes, organizados en grupos, analizan cada caso para identificar el tipo de conflicto, sus causas y posibles consecuencias.</w:t>
      </w:r>
    </w:p>
    <w:p>
      <w:pPr>
        <w:numPr>
          <w:ilvl w:val="0"/>
          <w:numId w:val="20"/>
        </w:numPr>
      </w:pPr>
      <w:r>
        <w:rPr/>
        <w:t xml:space="preserve">Cada grupo expone sus conclusiones al resto de la clase, fomentando un debate sobre las diferentes interpretaciones.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casos y presentación oral.</w:t>
      </w:r>
    </w:p>
    <w:p>
      <w:pPr/>
      <w:r>
        <w:rPr>
          <w:b w:val="1"/>
          <w:bCs w:val="1"/>
        </w:rPr>
        <w:t xml:space="preserve">Duración estimada:</w:t>
      </w:r>
      <w:r>
        <w:rPr/>
        <w:t xml:space="preserve"> 90 minutos</w:t>
      </w:r>
    </w:p>
    <w:p>
      <w:pPr/>
      <w:r>
        <w:rPr>
          <w:b w:val="1"/>
          <w:bCs w:val="1"/>
        </w:rPr>
        <w:t xml:space="preserve">Actividad 2: Simulación de técnicas de resolución de conflictos</w:t>
      </w:r>
    </w:p>
    <w:p>
      <w:pPr/>
      <w:r>
        <w:rPr>
          <w:b w:val="1"/>
          <w:bCs w:val="1"/>
        </w:rPr>
        <w:t xml:space="preserve">Objetivo:</w:t>
      </w:r>
      <w:r>
        <w:rPr/>
        <w:t xml:space="preserve"> Aplicar técnicas de resolución de conflictos utilizando estrategias comunicativas efectivas.</w:t>
      </w:r>
    </w:p>
    <w:p>
      <w:pPr/>
      <w:r>
        <w:rPr>
          <w:b w:val="1"/>
          <w:bCs w:val="1"/>
        </w:rPr>
        <w:t xml:space="preserve">Descripción:</w:t>
      </w:r>
    </w:p>
    <w:p>
      <w:pPr>
        <w:numPr>
          <w:ilvl w:val="0"/>
          <w:numId w:val="21"/>
        </w:numPr>
      </w:pPr>
      <w:r>
        <w:rPr/>
        <w:t xml:space="preserve">El docente asigna roles y un escenario conflictivo para que los estudiantes simulen una sesión de resolución de conflicto.</w:t>
      </w:r>
    </w:p>
    <w:p>
      <w:pPr>
        <w:numPr>
          <w:ilvl w:val="0"/>
          <w:numId w:val="21"/>
        </w:numPr>
      </w:pPr>
      <w:r>
        <w:rPr/>
        <w:t xml:space="preserve">Los estudiantes deben emplear la escucha activa, comunicación asertiva y negociación para resolver el conflicto simulado.</w:t>
      </w:r>
    </w:p>
    <w:p>
      <w:pPr>
        <w:numPr>
          <w:ilvl w:val="0"/>
          <w:numId w:val="21"/>
        </w:numPr>
      </w:pPr>
      <w:r>
        <w:rPr/>
        <w:t xml:space="preserve">Posterior a la simulación, se realiza una reflexión grupal sobre las estrategias utilizadas y su efectividad.</w:t>
      </w:r>
    </w:p>
    <w:p>
      <w:pPr/>
      <w:r>
        <w:rPr>
          <w:b w:val="1"/>
          <w:bCs w:val="1"/>
        </w:rPr>
        <w:t xml:space="preserve">Organización:</w:t>
      </w:r>
      <w:r>
        <w:rPr/>
        <w:t xml:space="preserve"> Parejas o grupos de 3 estudiantes</w:t>
      </w:r>
    </w:p>
    <w:p>
      <w:pPr/>
      <w:r>
        <w:rPr>
          <w:b w:val="1"/>
          <w:bCs w:val="1"/>
        </w:rPr>
        <w:t xml:space="preserve">Producto esperado:</w:t>
      </w:r>
      <w:r>
        <w:rPr/>
        <w:t xml:space="preserve"> Registro escrito de las técnicas aplicadas y reflexión grupal.</w:t>
      </w:r>
    </w:p>
    <w:p>
      <w:pPr/>
      <w:r>
        <w:rPr>
          <w:b w:val="1"/>
          <w:bCs w:val="1"/>
        </w:rPr>
        <w:t xml:space="preserve">Duración estimada:</w:t>
      </w:r>
      <w:r>
        <w:rPr/>
        <w:t xml:space="preserve"> 60 minutos</w:t>
      </w:r>
    </w:p>
    <w:p>
      <w:pPr/>
      <w:r>
        <w:rPr>
          <w:b w:val="1"/>
          <w:bCs w:val="1"/>
        </w:rPr>
        <w:t xml:space="preserve">Actividad 3: Taller de toma de decisiones colaborativas</w:t>
      </w:r>
    </w:p>
    <w:p>
      <w:pPr/>
      <w:r>
        <w:rPr>
          <w:b w:val="1"/>
          <w:bCs w:val="1"/>
        </w:rPr>
        <w:t xml:space="preserve">Objetivo:</w:t>
      </w:r>
      <w:r>
        <w:rPr/>
        <w:t xml:space="preserve"> Evaluar y aplicar métodos de toma de decisiones colaborativas considerando la diversidad de opiniones.</w:t>
      </w:r>
    </w:p>
    <w:p>
      <w:pPr/>
      <w:r>
        <w:rPr>
          <w:b w:val="1"/>
          <w:bCs w:val="1"/>
        </w:rPr>
        <w:t xml:space="preserve">Descripción:</w:t>
      </w:r>
    </w:p>
    <w:p>
      <w:pPr>
        <w:numPr>
          <w:ilvl w:val="0"/>
          <w:numId w:val="22"/>
        </w:numPr>
      </w:pPr>
      <w:r>
        <w:rPr/>
        <w:t xml:space="preserve">Se presenta un problema o proyecto para que los estudiantes en equipos elaboren una decisión grupal utilizando diferentes técnicas (lluvia de ideas, consenso, votación).</w:t>
      </w:r>
    </w:p>
    <w:p>
      <w:pPr>
        <w:numPr>
          <w:ilvl w:val="0"/>
          <w:numId w:val="22"/>
        </w:numPr>
      </w:pPr>
      <w:r>
        <w:rPr/>
        <w:t xml:space="preserve">Cada equipo documenta el proceso seguido, cómo se gestionaron las diferencias y qué método fue el más eficaz.</w:t>
      </w:r>
    </w:p>
    <w:p>
      <w:pPr>
        <w:numPr>
          <w:ilvl w:val="0"/>
          <w:numId w:val="22"/>
        </w:numPr>
      </w:pPr>
      <w:r>
        <w:rPr/>
        <w:t xml:space="preserve">Se realiza una comparación grupal de los resultados y procesos para identificar mejores prácticas.</w:t>
      </w:r>
    </w:p>
    <w:p>
      <w:pPr/>
      <w:r>
        <w:rPr>
          <w:b w:val="1"/>
          <w:bCs w:val="1"/>
        </w:rPr>
        <w:t xml:space="preserve">Organización:</w:t>
      </w:r>
      <w:r>
        <w:rPr/>
        <w:t xml:space="preserve"> Grupos de 5-6 estudiantes</w:t>
      </w:r>
    </w:p>
    <w:p>
      <w:pPr/>
      <w:r>
        <w:rPr>
          <w:b w:val="1"/>
          <w:bCs w:val="1"/>
        </w:rPr>
        <w:t xml:space="preserve">Producto esperado:</w:t>
      </w:r>
      <w:r>
        <w:rPr/>
        <w:t xml:space="preserve"> Documento de proceso y decisión tomada, con análisis crítico.</w:t>
      </w:r>
    </w:p>
    <w:p>
      <w:pPr/>
      <w:r>
        <w:rPr>
          <w:b w:val="1"/>
          <w:bCs w:val="1"/>
        </w:rPr>
        <w:t xml:space="preserve">Duración estimada:</w:t>
      </w:r>
      <w:r>
        <w:rPr/>
        <w:t xml:space="preserve"> 90 minutos</w:t>
      </w:r>
    </w:p>
    <w:p>
      <w:pPr/>
      <w:r>
        <w:rPr>
          <w:b w:val="1"/>
          <w:bCs w:val="1"/>
        </w:rPr>
        <w:t xml:space="preserve">Actividad 4: Diseño de un plan de acción para la resolución de conflictos y toma de decisiones</w:t>
      </w:r>
    </w:p>
    <w:p>
      <w:pPr/>
      <w:r>
        <w:rPr>
          <w:b w:val="1"/>
          <w:bCs w:val="1"/>
        </w:rPr>
        <w:t xml:space="preserve">Objetivo:</w:t>
      </w:r>
      <w:r>
        <w:rPr/>
        <w:t xml:space="preserve"> Diseñar un plan que promueva un ambiente colaborativo y productivo para la resolución de conflictos y la toma de decisiones en equipo.</w:t>
      </w:r>
    </w:p>
    <w:p>
      <w:pPr/>
      <w:r>
        <w:rPr>
          <w:b w:val="1"/>
          <w:bCs w:val="1"/>
        </w:rPr>
        <w:t xml:space="preserve">Descripción:</w:t>
      </w:r>
    </w:p>
    <w:p>
      <w:pPr>
        <w:numPr>
          <w:ilvl w:val="0"/>
          <w:numId w:val="23"/>
        </w:numPr>
      </w:pPr>
      <w:r>
        <w:rPr/>
        <w:t xml:space="preserve">Los estudiantes, en grupos, elaboran un plan de acción que incluya diagnóstico, estrategias, responsables y cronograma para gestionar conflictos y decisiones en un equipo.</w:t>
      </w:r>
    </w:p>
    <w:p>
      <w:pPr>
        <w:numPr>
          <w:ilvl w:val="0"/>
          <w:numId w:val="23"/>
        </w:numPr>
      </w:pPr>
      <w:r>
        <w:rPr/>
        <w:t xml:space="preserve">El plan debe integrar las técnicas y métodos estudiados y ser aplicable a un contexto real o simulado.</w:t>
      </w:r>
    </w:p>
    <w:p>
      <w:pPr>
        <w:numPr>
          <w:ilvl w:val="0"/>
          <w:numId w:val="23"/>
        </w:numPr>
      </w:pPr>
      <w:r>
        <w:rPr/>
        <w:t xml:space="preserve">Cada grupo presenta su plan y recibe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Plan de acción escrito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conflictos y experiencias personales en la resolución y toma de decisiones en equipo.</w:t>
      </w:r>
    </w:p>
    <w:p>
      <w:pPr/>
      <w:r>
        <w:rPr>
          <w:b w:val="1"/>
          <w:bCs w:val="1"/>
        </w:rPr>
        <w:t xml:space="preserve">Cómodo se evalúa:</w:t>
      </w:r>
      <w:r>
        <w:rPr/>
        <w:t xml:space="preserve"> Cuestionario inicial con preguntas abiertas y cerradas sobre conceptos básicos y situaciones vividas.</w:t>
      </w:r>
    </w:p>
    <w:p>
      <w:pPr/>
      <w:r>
        <w:rPr>
          <w:b w:val="1"/>
          <w:bCs w:val="1"/>
        </w:rPr>
        <w:t xml:space="preserve">Instrumento sugerido:</w:t>
      </w:r>
      <w:r>
        <w:rPr/>
        <w:t xml:space="preserve"> Cuestionario en papel o digital (Google Forms, Moodle), discusión inicial guiada.</w:t>
      </w:r>
    </w:p>
    <w:p>
      <w:pPr/>
      <w:r>
        <w:rPr>
          <w:b w:val="1"/>
          <w:bCs w:val="1"/>
        </w:rPr>
        <w:t xml:space="preserve">Evaluación formativa</w:t>
      </w:r>
    </w:p>
    <w:p>
      <w:pPr/>
      <w:r>
        <w:rPr>
          <w:b w:val="1"/>
          <w:bCs w:val="1"/>
        </w:rPr>
        <w:t xml:space="preserve">Qué se evalúa:</w:t>
      </w:r>
      <w:r>
        <w:rPr/>
        <w:t xml:space="preserve"> Progreso en el análisis de conflictos, aplicación de técnicas de resolución, participación en toma de decisiones y elaboración del plan de acción.</w:t>
      </w:r>
    </w:p>
    <w:p>
      <w:pPr/>
      <w:r>
        <w:rPr>
          <w:b w:val="1"/>
          <w:bCs w:val="1"/>
        </w:rPr>
        <w:t xml:space="preserve">Cómodo se evalúa:</w:t>
      </w:r>
      <w:r>
        <w:rPr/>
        <w:t xml:space="preserve"> Observación directa durante actividades, revisión de productos parciales (informes, registros, documentos), retroalimentación continua.</w:t>
      </w:r>
    </w:p>
    <w:p>
      <w:pPr/>
      <w:r>
        <w:rPr>
          <w:b w:val="1"/>
          <w:bCs w:val="1"/>
        </w:rPr>
        <w:t xml:space="preserve">Instrumento sugerido:</w:t>
      </w:r>
      <w:r>
        <w:rPr/>
        <w:t xml:space="preserve"> Rúbricas para análisis de casos, simulaciones, decisiones colaborativas y plan de acción; listas de cotejo y diarios de aprendizaje.</w:t>
      </w:r>
    </w:p>
    <w:p>
      <w:pPr/>
      <w:r>
        <w:rPr>
          <w:b w:val="1"/>
          <w:bCs w:val="1"/>
        </w:rPr>
        <w:t xml:space="preserve">Evaluación sumativa</w:t>
      </w:r>
    </w:p>
    <w:p>
      <w:pPr/>
      <w:r>
        <w:rPr>
          <w:b w:val="1"/>
          <w:bCs w:val="1"/>
        </w:rPr>
        <w:t xml:space="preserve">Qué se evalúa:</w:t>
      </w:r>
      <w:r>
        <w:rPr/>
        <w:t xml:space="preserve"> Capacidad integral para identificar conflictos, aplicar técnicas de resolución, evaluar métodos de decisión y diseñar un plan efectivo.</w:t>
      </w:r>
    </w:p>
    <w:p>
      <w:pPr/>
      <w:r>
        <w:rPr>
          <w:b w:val="1"/>
          <w:bCs w:val="1"/>
        </w:rPr>
        <w:t xml:space="preserve">Cómodo se evalúa:</w:t>
      </w:r>
      <w:r>
        <w:rPr/>
        <w:t xml:space="preserve"> Presentación final del plan de acción, informe escrito completo y defensa oral ante el grupo.</w:t>
      </w:r>
    </w:p>
    <w:p>
      <w:pPr/>
      <w:r>
        <w:rPr>
          <w:b w:val="1"/>
          <w:bCs w:val="1"/>
        </w:rPr>
        <w:t xml:space="preserve">Instrumento sugerido:</w:t>
      </w:r>
      <w:r>
        <w:rPr/>
        <w:t xml:space="preserve"> Rúbrica detallada que considere claridad, aplicabilidad, integración de conceptos y habilidades comunicativas.</w:t>
      </w:r>
    </w:p>
    <w:p/>
    <w:p>
      <w:pPr/>
      <w:r>
        <w:rPr>
          <w:color w:val="4a5568"/>
          <w:sz w:val="24"/>
          <w:szCs w:val="24"/>
          <w:b w:val="1"/>
          <w:bCs w:val="1"/>
        </w:rPr>
        <w:t xml:space="preserve">Unidad 4: Aplicación práctica: proyectos colaborativos para la atención al público</w:t>
      </w:r>
    </w:p>
    <w:p>
      <w:pPr/>
      <w:r>
        <w:rPr>
          <w:sz w:val="22"/>
          <w:szCs w:val="22"/>
          <w:b w:val="1"/>
          <w:bCs w:val="1"/>
        </w:rPr>
        <w:t xml:space="preserve">Objetivos de Aprendizaje</w:t>
      </w:r>
    </w:p>
    <w:p>
      <w:pPr>
        <w:numPr>
          <w:ilvl w:val="0"/>
          <w:numId w:val="24"/>
        </w:numPr>
      </w:pPr>
      <w:r>
        <w:rPr/>
        <w:t xml:space="preserve">Al finalizar la unidad, el estudiante será capaz de diseñar proyectos colaborativos que integren técnicas de comunicación efectiva para mejorar la atención al público, aplicando principios de trabajo en equipo.</w:t>
      </w:r>
    </w:p>
    <w:p>
      <w:pPr>
        <w:numPr>
          <w:ilvl w:val="0"/>
          <w:numId w:val="24"/>
        </w:numPr>
      </w:pPr>
      <w:r>
        <w:rPr/>
        <w:t xml:space="preserve">Al finalizar la unidad, el estudiante será capaz de ejecutar actividades en equipo orientadas a fortalecer la confianza ciudadana, utilizando estrategias de empatía y cooperación desarrolladas durante el curso.</w:t>
      </w:r>
    </w:p>
    <w:p>
      <w:pPr>
        <w:numPr>
          <w:ilvl w:val="0"/>
          <w:numId w:val="24"/>
        </w:numPr>
      </w:pPr>
      <w:r>
        <w:rPr/>
        <w:t xml:space="preserve">Al finalizar la unidad, el estudiante será capaz de identificar y resolver conflictos surgidos durante la ejecución de proyectos colaborativos, empleando habilidades de gestión de conflictos para mantener un ambiente de trabajo productivo.</w:t>
      </w:r>
    </w:p>
    <w:p>
      <w:pPr>
        <w:numPr>
          <w:ilvl w:val="0"/>
          <w:numId w:val="24"/>
        </w:numPr>
      </w:pPr>
      <w:r>
        <w:rPr/>
        <w:t xml:space="preserve">Al finalizar la unidad, el estudiante será capaz de evaluar el impacto de los proyectos colaborativos en la calidad de la atención al público, mediante la aplicación de criterios establecidos para medir la eficacia comunicativa y la satisfacción ciudadana.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8D6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668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F89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04A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8A9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3F3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B4A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ACC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9C9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0FD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AFA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EBE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B0A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A1D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7DF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855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5CD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DB9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AED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922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EF1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3E4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9CA2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ED21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2026-10-01T18:30:54-05:00</dcterms:created>
  <dcterms:modified xsi:type="dcterms:W3CDTF">2026-10-01T18:30:54-05:00</dcterms:modified>
</cp:coreProperties>
</file>

<file path=docProps/custom.xml><?xml version="1.0" encoding="utf-8"?>
<Properties xmlns="http://schemas.openxmlformats.org/officeDocument/2006/custom-properties" xmlns:vt="http://schemas.openxmlformats.org/officeDocument/2006/docPropsVTypes"/>
</file>