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Metabolismo y Conservación de la Organización en Sistemas Biológicos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media (15-17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(15-17 años) interesados en comprender el papel fundamental que desempeña el metabolismo en la vida celular y la conservación de la organización biológica. A lo largo de ocho semanas, exploraremos las bases bioenergéticas y moleculares del metabolismo, estudiando diferentes rutas metabólicas y su importancia en la obtención, transformación y uso de materia y energía en los sistemas biológicos.</w:t>
      </w:r>
    </w:p>
    <w:p>
      <w:pPr/>
      <w:r>
        <w:rPr/>
        <w:t xml:space="preserve">El curso aborda conceptos clave como la nutrición autótrofa y heterótrofa, los procesos de anabolismo y catabolismo, y la transferencia de energía en las células. Se desarrollarán habilidades analíticas y críticas mediante actividades interactivas, discusiones y evaluaciones formativas que permitirán a los estudiantes relacionar la teoría con la función biológica y la conservación del orden celular.</w:t>
      </w:r>
    </w:p>
    <w:p>
      <w:pPr/>
      <w:r>
        <w:rPr/>
        <w:t xml:space="preserve">Al finalizar, los estudiantes serán capaces de explicar detalladamente cómo las rutas metabólicas contribuyen a mantener la organización y funcionalidad de los seres vivos, aplicando este conocimiento para entender fenómenos biológicos cotidianos y preparar bases sólidas para estudios posteriores en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mecanismos básicos de nutrición autótrofa y heterótrofa y su impacto en la obtención de energía y materia.</w:t>
      </w:r>
    </w:p>
    <w:p>
      <w:pPr>
        <w:numPr>
          <w:ilvl w:val="0"/>
          <w:numId w:val="1"/>
        </w:numPr>
      </w:pPr>
      <w:r>
        <w:rPr/>
        <w:t xml:space="preserve">Explicar los procesos metabólicos de anabolismo y catabolismo y cómo contribuyen a la conservación del nivel de organización celular.</w:t>
      </w:r>
    </w:p>
    <w:p>
      <w:pPr>
        <w:numPr>
          <w:ilvl w:val="0"/>
          <w:numId w:val="1"/>
        </w:numPr>
      </w:pPr>
      <w:r>
        <w:rPr/>
        <w:t xml:space="preserve">Identificar y analizar distintas rutas metabólicas y su función en el mantenimiento de la homeostasis celular.</w:t>
      </w:r>
    </w:p>
    <w:p>
      <w:pPr>
        <w:numPr>
          <w:ilvl w:val="0"/>
          <w:numId w:val="1"/>
        </w:numPr>
      </w:pPr>
      <w:r>
        <w:rPr/>
        <w:t xml:space="preserve">Relacionar la transferencia y transformación de energía con la conservación de la organización en sistemas biológicos.</w:t>
      </w:r>
    </w:p>
    <w:p>
      <w:pPr>
        <w:numPr>
          <w:ilvl w:val="0"/>
          <w:numId w:val="1"/>
        </w:numPr>
      </w:pPr>
      <w:r>
        <w:rPr/>
        <w:t xml:space="preserve">Evaluar la importancia del metabolismo en la salud y el funcionamiento de los organismos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las diferencias entre nutrición autótrofa y heterótrofa y su relación con la obtención de energía y materia.</w:t>
      </w:r>
    </w:p>
    <w:p>
      <w:pPr>
        <w:numPr>
          <w:ilvl w:val="0"/>
          <w:numId w:val="2"/>
        </w:numPr>
      </w:pPr>
      <w:r>
        <w:rPr/>
        <w:t xml:space="preserve">Comparar los procesos de anabolismo y catabolismo en términos de transferencia y transformación de energía dentro de las células.</w:t>
      </w:r>
    </w:p>
    <w:p>
      <w:pPr>
        <w:numPr>
          <w:ilvl w:val="0"/>
          <w:numId w:val="2"/>
        </w:numPr>
      </w:pPr>
      <w:r>
        <w:rPr/>
        <w:t xml:space="preserve">Identificar las principales rutas metabólicas y su función en la conservación de la organización celular.</w:t>
      </w:r>
    </w:p>
    <w:p>
      <w:pPr>
        <w:numPr>
          <w:ilvl w:val="0"/>
          <w:numId w:val="2"/>
        </w:numPr>
      </w:pPr>
      <w:r>
        <w:rPr/>
        <w:t xml:space="preserve">Aplicar conocimientos sobre metabolismo para interpretar la importancia de la energía en sistemas biológicos.</w:t>
      </w:r>
    </w:p>
    <w:p>
      <w:pPr>
        <w:numPr>
          <w:ilvl w:val="0"/>
          <w:numId w:val="2"/>
        </w:numPr>
      </w:pPr>
      <w:r>
        <w:rPr/>
        <w:t xml:space="preserve">Desarrollar habilidades de pensamiento crítico para relacionar procesos metabólicos con la salud y el funcionamiento de los organismos.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celular y química orgánica a nivel escolar.</w:t>
      </w:r>
    </w:p>
    <w:p>
      <w:pPr>
        <w:numPr>
          <w:ilvl w:val="0"/>
          <w:numId w:val="3"/>
        </w:numPr>
      </w:pPr>
      <w:r>
        <w:rPr/>
        <w:t xml:space="preserve">Acceso a materiales didácticos: libros de texto, presentaciones digitales y recursos audiovisuales.</w:t>
      </w:r>
    </w:p>
    <w:p>
      <w:pPr>
        <w:numPr>
          <w:ilvl w:val="0"/>
          <w:numId w:val="3"/>
        </w:numPr>
      </w:pPr>
      <w:r>
        <w:rPr/>
        <w:t xml:space="preserve">Herramientas para la realización de actividades prácticas y evaluaciones (cuaderno, lápiz, acceso a internet para investigación).</w:t>
      </w:r>
    </w:p>
    <w:p>
      <w:pPr>
        <w:numPr>
          <w:ilvl w:val="0"/>
          <w:numId w:val="3"/>
        </w:numPr>
      </w:pPr>
      <w:r>
        <w:rPr/>
        <w:t xml:space="preserve">Interés y disposición para el trabajo colaborativo y participativo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nutrición y el metabolismo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Procesos metabólicos: anabolismo y catabolismo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Rutas metabólicas energéticas principales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Metabolismo y conservación de la organización celular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Metabolismo en organismos autótrofos y heterótrofos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Regulación y control del metabolismo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Metabolismo y salud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y aplicación de conocimientos metabólicos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A6E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4D9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6DE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2026-10-02T03:46:16-05:00</dcterms:created>
  <dcterms:modified xsi:type="dcterms:W3CDTF">2026-10-02T03:46:16-05:00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