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Escritura: Expresión y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y dominen los diferentes tipos de escritura, fundamentales para la expresión clara y efectiva en contextos académicos y cotidianos. A lo largo de cuatro semanas, los jóvenes explorarán las características, estructuras y propósitos de diversas formas de escritura, como la narrativa, descriptiva, expositiva y argumentativa, desarrollando habilidades para identificar, analizar y producir textos adecuados a cada tipo.</w:t>
      </w:r>
    </w:p>
    <w:p>
      <w:pPr/>
      <w:r>
        <w:rPr/>
        <w:t xml:space="preserve">Dirigido a estudiantes de 12 a 15 años, el curso combina métodos activos y participativos, tales como análisis de textos, ejercicios prácticos, talleres de escritura y debates, fomentando el pensamiento crítico y la creatividad. Al finalizar, los estudiantes serán capaces de seleccionar y aplicar el tipo de escritura más adecuado según la intención comunicativa, mejorando significativamente su competencia lectora y escritora.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de los principales tipos de escritura.</w:t>
      </w:r>
    </w:p>
    <w:p>
      <w:pPr>
        <w:numPr>
          <w:ilvl w:val="0"/>
          <w:numId w:val="1"/>
        </w:numPr>
      </w:pPr>
      <w:r>
        <w:rPr/>
        <w:t xml:space="preserve">Evaluar la función y estructura de textos escritos según su tipo.</w:t>
      </w:r>
    </w:p>
    <w:p>
      <w:pPr>
        <w:numPr>
          <w:ilvl w:val="0"/>
          <w:numId w:val="1"/>
        </w:numPr>
      </w:pPr>
      <w:r>
        <w:rPr/>
        <w:t xml:space="preserve">Crear textos escritos adecuados a diferentes tipos de escritura con claridad y coherencia.</w:t>
      </w:r>
    </w:p>
    <w:p>
      <w:pPr>
        <w:numPr>
          <w:ilvl w:val="0"/>
          <w:numId w:val="1"/>
        </w:numPr>
      </w:pPr>
      <w:r>
        <w:rPr/>
        <w:t xml:space="preserve">Aplicar técnicas de revisión y edición para mejorar sus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y estructuras de los principales tipos de escritura.</w:t>
      </w:r>
    </w:p>
    <w:p>
      <w:pPr>
        <w:numPr>
          <w:ilvl w:val="0"/>
          <w:numId w:val="2"/>
        </w:numPr>
      </w:pPr>
      <w:r>
        <w:rPr/>
        <w:t xml:space="preserve">Analizar textos escritos según su tipo y propósito comunicativo.</w:t>
      </w:r>
    </w:p>
    <w:p>
      <w:pPr>
        <w:numPr>
          <w:ilvl w:val="0"/>
          <w:numId w:val="2"/>
        </w:numPr>
      </w:pPr>
      <w:r>
        <w:rPr/>
        <w:t xml:space="preserve">Redactar textos coherentes y organizados en formatos narrativos, descriptivos, expositivos y argumentativos.</w:t>
      </w:r>
    </w:p>
    <w:p>
      <w:pPr>
        <w:numPr>
          <w:ilvl w:val="0"/>
          <w:numId w:val="2"/>
        </w:numPr>
      </w:pPr>
      <w:r>
        <w:rPr/>
        <w:t xml:space="preserve">Aplicar estrategias de revisión y corrección para mejorar la calidad de sus escritos.</w:t>
      </w:r>
    </w:p>
    <w:p>
      <w:pPr>
        <w:numPr>
          <w:ilvl w:val="0"/>
          <w:numId w:val="2"/>
        </w:numPr>
      </w:pPr>
      <w:r>
        <w:rPr/>
        <w:t xml:space="preserve">Utilizar vocabulario y recursos lingüísticos adecuados a cada tipo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ortografía y gramática.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Acceso a materiales de lectura (libros, artículos, textos digitales).</w:t>
      </w:r>
    </w:p>
    <w:p>
      <w:pPr>
        <w:numPr>
          <w:ilvl w:val="0"/>
          <w:numId w:val="3"/>
        </w:numPr>
      </w:pPr>
      <w:r>
        <w:rPr/>
        <w:t xml:space="preserve">Cuaderno o dispositivo para realizar ejercicios y escribir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Tipos de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los principales tipos de escritura presentados en clase con una precisión mínima del 80%.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ejemplos de textos según su tipo de escritura, justificando su clasificación con al menos dos características distintivas.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conocer los tipos de escritura para mejorar la comunicación escrita, expresando al menos tres razones fundamentadas.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las características generales de cada tipo de escritura en un esquema o cuadro comparativo que incluya al menos tres elementos clave por tipo.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Escritura Narrativa y Descriptiva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Escritura Expositiva y Argumentativa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y Revisión de Textos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149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91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E77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75F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2026-10-02T01:14:24-05:00</dcterms:created>
  <dcterms:modified xsi:type="dcterms:W3CDTF">2026-10-02T01:14:24-05:00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