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Agrupación de Figuras: Descubriendo Formas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5 años en etapa preescolar, con el objetivo de introducirlos al mundo de la lógica matemática a través de la agrupación de figuras geométricas. A lo largo de cuatro semanas, los estudiantes explorarán conceptos básicos de clasificación y agrupación utilizando formas y colores, fomentando el desarrollo del pensamiento lógico y la percepción visual.</w:t>
      </w:r>
    </w:p>
    <w:p>
      <w:pPr/>
      <w:r>
        <w:rPr/>
        <w:t xml:space="preserve">El curso se enfoca en un aprendizaje activo y lúdico, empleando actividades manipulativas, juegos y ejercicios interactivos que permitan a los niños experimentar con diferentes figuras y criterios de agrupación. Se propicia un ambiente motivador y seguro donde los pequeños pueden descubrir, comparar y clasificar objetos según sus características.</w:t>
      </w:r>
    </w:p>
    <w:p>
      <w:pPr/>
      <w:r>
        <w:rPr/>
        <w:t xml:space="preserve">Al finalizar el curso, los niños serán capaces de identificar y agrupar figuras por forma, tamaño y color, desarrollar habilidades básicas de razonamiento lógico y mejorar su capacidad para observar detalles y establecer relaciones simples entre elementos. Este curso es ideal para fomentar el amor por las matemáticas desde temprana edad, sentando las bases para aprendizajes futuros en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figuras geométricas mediante la observación directa.</w:t>
      </w:r>
    </w:p>
    <w:p>
      <w:pPr>
        <w:numPr>
          <w:ilvl w:val="0"/>
          <w:numId w:val="1"/>
        </w:numPr>
      </w:pPr>
      <w:r>
        <w:rPr/>
        <w:t xml:space="preserve">Clasificar figuras basándose en atributos visuales como forma, color y tamaño.</w:t>
      </w:r>
    </w:p>
    <w:p>
      <w:pPr>
        <w:numPr>
          <w:ilvl w:val="0"/>
          <w:numId w:val="1"/>
        </w:numPr>
      </w:pPr>
      <w:r>
        <w:rPr/>
        <w:t xml:space="preserve">Comparar y agrupar objetos utilizando criterios simples y concretos.</w:t>
      </w:r>
    </w:p>
    <w:p>
      <w:pPr>
        <w:numPr>
          <w:ilvl w:val="0"/>
          <w:numId w:val="1"/>
        </w:numPr>
      </w:pPr>
      <w:r>
        <w:rPr/>
        <w:t xml:space="preserve">Expresar verbalmente las razones para agrupar figuras en determinados conjuntos.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(círculo, cuadrado, triángulo).</w:t>
      </w:r>
    </w:p>
    <w:p>
      <w:pPr>
        <w:numPr>
          <w:ilvl w:val="0"/>
          <w:numId w:val="2"/>
        </w:numPr>
      </w:pPr>
      <w:r>
        <w:rPr/>
        <w:t xml:space="preserve">Clasificar y agrupar figuras según atributos como forma, color y tamaño.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entre objetos.</w:t>
      </w:r>
    </w:p>
    <w:p>
      <w:pPr>
        <w:numPr>
          <w:ilvl w:val="0"/>
          <w:numId w:val="2"/>
        </w:numPr>
      </w:pPr>
      <w:r>
        <w:rPr/>
        <w:t xml:space="preserve">Aplicar el razonamiento lógico para reconocer patrones simples en agrupaciones.</w:t>
      </w:r>
    </w:p>
    <w:p>
      <w:pPr>
        <w:numPr>
          <w:ilvl w:val="0"/>
          <w:numId w:val="2"/>
        </w:numPr>
      </w:pPr>
      <w:r>
        <w:rPr/>
        <w:t xml:space="preserve">Comunicar verbalmente las características que definen los grupos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formas.</w:t>
      </w:r>
    </w:p>
    <w:p>
      <w:pPr>
        <w:numPr>
          <w:ilvl w:val="0"/>
          <w:numId w:val="3"/>
        </w:numPr>
      </w:pPr>
      <w:r>
        <w:rPr/>
        <w:t xml:space="preserve">Materiales: Figuras geométricas recortables de diferentes colores y tamaños (preferentemente de cartón o foam), hojas para actividades, lápices de colores o crayones.</w:t>
      </w:r>
    </w:p>
    <w:p>
      <w:pPr>
        <w:numPr>
          <w:ilvl w:val="0"/>
          <w:numId w:val="3"/>
        </w:numPr>
      </w:pPr>
      <w:r>
        <w:rPr/>
        <w:t xml:space="preserve">Recursos: Espacio seguro para actividades manipulativas y juegos grupales.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en actividades lúdico-matemáticas.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mediante la observación directa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características principales de cada figura (número de lados y forma) a través de juegos sensoriales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objetos según su forma (círculo, cuadrado o triángulo) en actividades prácticas con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una razón simple para agrupar figuras, utilizando vocabulario básico relacionado con la forma y el color en situaciones de interacción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involucren la identificación y clasificación de figuras, demostrando interés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Descripción: Presentación visual y táctil de las figuras: círculo, cuadrado y triángulo, para que los niños reconozcan y nombren cada figura.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Características del círculo: forma redonda, sin lados ni esquinas.</w:t>
      </w:r>
    </w:p>
    <w:p>
      <w:pPr>
        <w:numPr>
          <w:ilvl w:val="1"/>
          <w:numId w:val="5"/>
        </w:numPr>
      </w:pPr>
      <w:r>
        <w:rPr/>
        <w:t xml:space="preserve">Características del cuadrado: cuatro lados iguales, cuatro esquinas.</w:t>
      </w:r>
    </w:p>
    <w:p>
      <w:pPr>
        <w:numPr>
          <w:ilvl w:val="1"/>
          <w:numId w:val="5"/>
        </w:numPr>
      </w:pPr>
      <w:r>
        <w:rPr/>
        <w:t xml:space="preserve">Características del triángulo: tres lados, tres esquinas.</w:t>
      </w:r>
    </w:p>
    <w:p>
      <w:pPr/>
      <w:r>
        <w:rPr>
          <w:b w:val="1"/>
          <w:bCs w:val="1"/>
        </w:rPr>
        <w:t xml:space="preserve">2. Exploración Sensorial de las Figuras</w:t>
      </w:r>
    </w:p>
    <w:p>
      <w:pPr>
        <w:numPr>
          <w:ilvl w:val="0"/>
          <w:numId w:val="6"/>
        </w:numPr>
      </w:pPr>
      <w:r>
        <w:rPr/>
        <w:t xml:space="preserve">Descripción: Juegos sensoriales para que los niños reconozcan las figuras a través del tacto, la vista y el movimiento.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Exploración táctil con figuras de diferentes materiales (plástico, tela, cartón).</w:t>
      </w:r>
    </w:p>
    <w:p>
      <w:pPr>
        <w:numPr>
          <w:ilvl w:val="1"/>
          <w:numId w:val="6"/>
        </w:numPr>
      </w:pPr>
      <w:r>
        <w:rPr/>
        <w:t xml:space="preserve">Actividades de trazado con los dedos para reconocer contornos y lados.</w:t>
      </w:r>
    </w:p>
    <w:p>
      <w:pPr>
        <w:numPr>
          <w:ilvl w:val="1"/>
          <w:numId w:val="6"/>
        </w:numPr>
      </w:pPr>
      <w:r>
        <w:rPr/>
        <w:t xml:space="preserve">Identificación del número de lados y esquinas mediante juegos guiados.</w:t>
      </w:r>
    </w:p>
    <w:p>
      <w:pPr/>
      <w:r>
        <w:rPr>
          <w:b w:val="1"/>
          <w:bCs w:val="1"/>
        </w:rPr>
        <w:t xml:space="preserve">3. Agrupación de Figuras según su Forma</w:t>
      </w:r>
    </w:p>
    <w:p>
      <w:pPr>
        <w:numPr>
          <w:ilvl w:val="0"/>
          <w:numId w:val="7"/>
        </w:numPr>
      </w:pPr>
      <w:r>
        <w:rPr/>
        <w:t xml:space="preserve">Descripción: Actividades prácticas donde los niños agrupan objetos según su forma para afianzar la clasificación.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Clasificación de figuras en grupos de círculos, cuadrados y triángulos.</w:t>
      </w:r>
    </w:p>
    <w:p>
      <w:pPr>
        <w:numPr>
          <w:ilvl w:val="1"/>
          <w:numId w:val="7"/>
        </w:numPr>
      </w:pPr>
      <w:r>
        <w:rPr/>
        <w:t xml:space="preserve">Uso de materiales concretos variados (bloques, tarjetas, juguetes).</w:t>
      </w:r>
    </w:p>
    <w:p>
      <w:pPr>
        <w:numPr>
          <w:ilvl w:val="1"/>
          <w:numId w:val="7"/>
        </w:numPr>
      </w:pPr>
      <w:r>
        <w:rPr/>
        <w:t xml:space="preserve">Explicación sencilla del criterio de agrupación con apoyo visual.</w:t>
      </w:r>
    </w:p>
    <w:p>
      <w:pPr/>
      <w:r>
        <w:rPr>
          <w:b w:val="1"/>
          <w:bCs w:val="1"/>
        </w:rPr>
        <w:t xml:space="preserve">4. Expresión Verbal y Razonamiento Básico sobre las Figuras</w:t>
      </w:r>
    </w:p>
    <w:p>
      <w:pPr>
        <w:numPr>
          <w:ilvl w:val="0"/>
          <w:numId w:val="8"/>
        </w:numPr>
      </w:pPr>
      <w:r>
        <w:rPr/>
        <w:t xml:space="preserve">Descripción: Fomentar que los niños expresen oralmente razones simples para agrupar figuras, usando vocabulario básico sobre formas y colores.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frases simples para describir figuras (“Este es un círculo porque es redondo”).</w:t>
      </w:r>
    </w:p>
    <w:p>
      <w:pPr>
        <w:numPr>
          <w:ilvl w:val="1"/>
          <w:numId w:val="8"/>
        </w:numPr>
      </w:pPr>
      <w:r>
        <w:rPr/>
        <w:t xml:space="preserve">Incentivo a la comunicación en actividades grupales.</w:t>
      </w:r>
    </w:p>
    <w:p>
      <w:pPr>
        <w:numPr>
          <w:ilvl w:val="1"/>
          <w:numId w:val="8"/>
        </w:numPr>
      </w:pPr>
      <w:r>
        <w:rPr/>
        <w:t xml:space="preserve">Vocabulario básico: círculo, cuadrado, triángulo, lados, esquinas, color.</w:t>
      </w:r>
    </w:p>
    <w:p>
      <w:pPr/>
      <w:r>
        <w:rPr>
          <w:b w:val="1"/>
          <w:bCs w:val="1"/>
        </w:rPr>
        <w:t xml:space="preserve">5. Juegos Grupales para Identificación y Clasificación</w:t>
      </w:r>
    </w:p>
    <w:p>
      <w:pPr>
        <w:numPr>
          <w:ilvl w:val="0"/>
          <w:numId w:val="9"/>
        </w:numPr>
      </w:pPr>
      <w:r>
        <w:rPr/>
        <w:t xml:space="preserve">Descripción: Dinámicas lúdicas que promueven la colaboración y el interés en la identificación y clasificación de figuras.</w:t>
      </w:r>
    </w:p>
    <w:p>
      <w:pPr>
        <w:numPr>
          <w:ilvl w:val="0"/>
          <w:numId w:val="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Juegos de búsqueda de figuras en el aula o patio.</w:t>
      </w:r>
    </w:p>
    <w:p>
      <w:pPr>
        <w:numPr>
          <w:ilvl w:val="1"/>
          <w:numId w:val="9"/>
        </w:numPr>
      </w:pPr>
      <w:r>
        <w:rPr/>
        <w:t xml:space="preserve">Clasificación colectiva con materiales grandes y llamativos.</w:t>
      </w:r>
    </w:p>
    <w:p>
      <w:pPr>
        <w:numPr>
          <w:ilvl w:val="1"/>
          <w:numId w:val="9"/>
        </w:numPr>
      </w:pPr>
      <w:r>
        <w:rPr/>
        <w:t xml:space="preserve">Roles y turnos para fomentar la participación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Figuras con Mis Manos”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 mediante la observación táctil y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figuras de diferentes tamaños y materiales (círculo, cuadrado, triángulo).</w:t>
      </w:r>
    </w:p>
    <w:p>
      <w:pPr>
        <w:numPr>
          <w:ilvl w:val="0"/>
          <w:numId w:val="10"/>
        </w:numPr>
      </w:pPr>
      <w:r>
        <w:rPr/>
        <w:t xml:space="preserve">Los niños tocan y observan cada figura, mientras el docente nombra la figura y señala sus características.</w:t>
      </w:r>
    </w:p>
    <w:p>
      <w:pPr>
        <w:numPr>
          <w:ilvl w:val="0"/>
          <w:numId w:val="10"/>
        </w:numPr>
      </w:pPr>
      <w:r>
        <w:rPr/>
        <w:t xml:space="preserve">Se invita a cada niño a elegir una figura, nombrarla y describirla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niño será capaz de nombrar y reconocer al menos una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“Trazos con los Dedos para Descubrir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características principales de cada figura mediante el trazo y la exploración sensorial.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colocan sobre la mesa figuras grandes con relieve o hechas de materiales texturizados.</w:t>
      </w:r>
    </w:p>
    <w:p>
      <w:pPr>
        <w:numPr>
          <w:ilvl w:val="0"/>
          <w:numId w:val="11"/>
        </w:numPr>
      </w:pPr>
      <w:r>
        <w:rPr/>
        <w:t xml:space="preserve">Los niños pasan sus dedos por los bordes, contando en voz alta los lados y esquinas con ayuda del docente.</w:t>
      </w:r>
    </w:p>
    <w:p>
      <w:pPr>
        <w:numPr>
          <w:ilvl w:val="0"/>
          <w:numId w:val="11"/>
        </w:numPr>
      </w:pPr>
      <w:r>
        <w:rPr/>
        <w:t xml:space="preserve">Se repite el ejercicio con cada figura, reforzando el conteo y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 a 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identificar y verbalizar el número de lados y esquinas de cada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“Clasifiquemos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según su forma en actividades prácticas con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colocan en el centro del aula diferentes figuras (bloques, tarjetas) mezcladas.</w:t>
      </w:r>
    </w:p>
    <w:p>
      <w:pPr>
        <w:numPr>
          <w:ilvl w:val="0"/>
          <w:numId w:val="12"/>
        </w:numPr>
      </w:pPr>
      <w:r>
        <w:rPr/>
        <w:t xml:space="preserve">Los niños trabajan en grupos para separar las figuras en tres cajas o áreas: círculos, cuadrados y triángulos.</w:t>
      </w:r>
    </w:p>
    <w:p>
      <w:pPr>
        <w:numPr>
          <w:ilvl w:val="0"/>
          <w:numId w:val="12"/>
        </w:numPr>
      </w:pPr>
      <w:r>
        <w:rPr/>
        <w:t xml:space="preserve">El docente guía la actividad, haciendo preguntas para que los niños expliquen por qué agrupan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Cajas con objetos agrupados correctamente y explicación verbal simple de las razones.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Juego del Tesoro de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involucren identificación y clasificación de figuras, demostrando interés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esconde figuras grandes de diferentes formas en un área delimitada.</w:t>
      </w:r>
    </w:p>
    <w:p>
      <w:pPr>
        <w:numPr>
          <w:ilvl w:val="0"/>
          <w:numId w:val="13"/>
        </w:numPr>
      </w:pPr>
      <w:r>
        <w:rPr/>
        <w:t xml:space="preserve">Los niños, en grupos, buscan las figuras y las llevan al lugar de clasificación.</w:t>
      </w:r>
    </w:p>
    <w:p>
      <w:pPr>
        <w:numPr>
          <w:ilvl w:val="0"/>
          <w:numId w:val="13"/>
        </w:numPr>
      </w:pPr>
      <w:r>
        <w:rPr/>
        <w:t xml:space="preserve">Una vez reunidas, el grupo organiza las figuras según la forma y comenta qué figuras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búsqueda y clasificación, mostrando colaboración y reconocimiento de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las figuras geométricas básicas (círculo, cuadrado, triángulo).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el docente muestra figuras y pregunta a los niños si las reconocen y cómo las nombran.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reconocimiento de características y agrupación de figuras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que los niños expliquen sus agrupaciones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considere reconocimiento de figuras, expresión verbal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describir características, agrupar figuras y expresar razones simples para la agrupación.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una clasificación de figuras y explican en grupo por qué las agruparon de esa manera.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del desempeño verbal y práctico de cada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Tamaños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colores básicos de las figuras presentadas en actividades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diferenciar tamaños (grande, mediano, pequeño) de figuras geométricas mediante actividades de observación directa.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figuras según su color y tamaño en grupos durante ejercicios prácticos con material manipulativo.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verbalmente por qué agrupa ciertas figuras en base a su color o tamaño en actividades grupales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y dinámicas que involucren la selección y agrupación de figuras por colores y tamaños, demostrando comprensión de los atributos.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Colores y Tamaños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Introducción a los colores básicos</w:t>
      </w:r>
    </w:p>
    <w:p>
      <w:pPr>
        <w:numPr>
          <w:ilvl w:val="1"/>
          <w:numId w:val="15"/>
        </w:numPr>
      </w:pPr>
      <w:r>
        <w:rPr/>
        <w:t xml:space="preserve">Reconocimiento visual de los colores rojo, azul, amarillo, verde y naranja en figuras geométricas.</w:t>
      </w:r>
    </w:p>
    <w:p>
      <w:pPr>
        <w:numPr>
          <w:ilvl w:val="1"/>
          <w:numId w:val="15"/>
        </w:numPr>
      </w:pPr>
      <w:r>
        <w:rPr/>
        <w:t xml:space="preserve">Nombrar los colores y asociarlos con objetos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Exploración de tamaños en figuras geométricas</w:t>
      </w:r>
    </w:p>
    <w:p>
      <w:pPr>
        <w:numPr>
          <w:ilvl w:val="1"/>
          <w:numId w:val="15"/>
        </w:numPr>
      </w:pPr>
      <w:r>
        <w:rPr/>
        <w:t xml:space="preserve">Diferenciación entre tamaños: grande, mediano y pequeño.</w:t>
      </w:r>
    </w:p>
    <w:p>
      <w:pPr>
        <w:numPr>
          <w:ilvl w:val="1"/>
          <w:numId w:val="15"/>
        </w:numPr>
      </w:pPr>
      <w:r>
        <w:rPr/>
        <w:t xml:space="preserve">Comparación directa de figuras para identificar tamaño relativo.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Clasificación por color y tamaño</w:t>
      </w:r>
    </w:p>
    <w:p>
      <w:pPr>
        <w:numPr>
          <w:ilvl w:val="1"/>
          <w:numId w:val="15"/>
        </w:numPr>
      </w:pPr>
      <w:r>
        <w:rPr/>
        <w:t xml:space="preserve">Agrupación de figuras según color.</w:t>
      </w:r>
    </w:p>
    <w:p>
      <w:pPr>
        <w:numPr>
          <w:ilvl w:val="1"/>
          <w:numId w:val="15"/>
        </w:numPr>
      </w:pPr>
      <w:r>
        <w:rPr/>
        <w:t xml:space="preserve">Agrupación de figuras según tamaño.</w:t>
      </w:r>
    </w:p>
    <w:p>
      <w:pPr>
        <w:numPr>
          <w:ilvl w:val="1"/>
          <w:numId w:val="15"/>
        </w:numPr>
      </w:pPr>
      <w:r>
        <w:rPr/>
        <w:t xml:space="preserve">Combinación de agrupaciones por color y tamaño en ejercicios con material manipulativo.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Comunicación y explicación de agrupaciones</w:t>
      </w:r>
    </w:p>
    <w:p>
      <w:pPr>
        <w:numPr>
          <w:ilvl w:val="1"/>
          <w:numId w:val="15"/>
        </w:numPr>
      </w:pPr>
      <w:r>
        <w:rPr/>
        <w:t xml:space="preserve">Expresar verbalmente la razón para agrupar figuras (color o tamaño).</w:t>
      </w:r>
    </w:p>
    <w:p>
      <w:pPr>
        <w:numPr>
          <w:ilvl w:val="1"/>
          <w:numId w:val="15"/>
        </w:numPr>
      </w:pPr>
      <w:r>
        <w:rPr/>
        <w:t xml:space="preserve">Participación en actividades grupales para fomentar el lenguaje matemático.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Juegos y dinámicas para reforzar comprensión</w:t>
      </w:r>
    </w:p>
    <w:p>
      <w:pPr>
        <w:numPr>
          <w:ilvl w:val="1"/>
          <w:numId w:val="15"/>
        </w:numPr>
      </w:pPr>
      <w:r>
        <w:rPr/>
        <w:t xml:space="preserve">Juegos de selección y agrupación por color y tamaño.</w:t>
      </w:r>
    </w:p>
    <w:p>
      <w:pPr>
        <w:numPr>
          <w:ilvl w:val="1"/>
          <w:numId w:val="15"/>
        </w:numPr>
      </w:pPr>
      <w:r>
        <w:rPr/>
        <w:t xml:space="preserve">Dinámicas de clasificación en equipos para promover la interacción y el aprendizaje activo.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desfile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colores básicos en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Presentar al grupo figuras geométricas de diferentes colores (rojo, azul, amarillo, verde, naranja).</w:t>
      </w:r>
    </w:p>
    <w:p>
      <w:pPr>
        <w:numPr>
          <w:ilvl w:val="0"/>
          <w:numId w:val="16"/>
        </w:numPr>
      </w:pPr>
      <w:r>
        <w:rPr/>
        <w:t xml:space="preserve">Mostrar cada figura y nombrar su color, invitando a los niños a repetir el nombre.</w:t>
      </w:r>
    </w:p>
    <w:p>
      <w:pPr>
        <w:numPr>
          <w:ilvl w:val="0"/>
          <w:numId w:val="16"/>
        </w:numPr>
      </w:pPr>
      <w:r>
        <w:rPr/>
        <w:t xml:space="preserve">Organizar un “desfile” donde cada niño elija una figura y camine mostrando su color mientras dice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reconocimiento correcto de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"¿Quién es más grande?"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tamaños (grande, mediano, pequeño) de figuras geométricas mediante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Mostrar a los niños tres figuras de un mismo tipo (por ejemplo, círculos) en tamaños grande, mediano y pequeño.</w:t>
      </w:r>
    </w:p>
    <w:p>
      <w:pPr>
        <w:numPr>
          <w:ilvl w:val="0"/>
          <w:numId w:val="17"/>
        </w:numPr>
      </w:pPr>
      <w:r>
        <w:rPr/>
        <w:t xml:space="preserve">Invitar a los niños a observar y señalar cuál es la más grande, cuál la mediana y cuál la pequeña.</w:t>
      </w:r>
    </w:p>
    <w:p>
      <w:pPr>
        <w:numPr>
          <w:ilvl w:val="0"/>
          <w:numId w:val="17"/>
        </w:numPr>
      </w:pPr>
      <w:r>
        <w:rPr/>
        <w:t xml:space="preserve">Repetir con diferentes figuras y tamaños para reforzar la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tamaños en las figuras mostradas.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"Clasificando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según su color y tamaño en grupos durante ejercicios prácticos con material manipulativo.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Distribuir entre los niños un conjunto de figuras geométricas variadas en color y tamaño.</w:t>
      </w:r>
    </w:p>
    <w:p>
      <w:pPr>
        <w:numPr>
          <w:ilvl w:val="0"/>
          <w:numId w:val="18"/>
        </w:numPr>
      </w:pPr>
      <w:r>
        <w:rPr/>
        <w:t xml:space="preserve">Guiar a los niños para que primero agrupen las figuras por color.</w:t>
      </w:r>
    </w:p>
    <w:p>
      <w:pPr>
        <w:numPr>
          <w:ilvl w:val="0"/>
          <w:numId w:val="18"/>
        </w:numPr>
      </w:pPr>
      <w:r>
        <w:rPr/>
        <w:t xml:space="preserve">Luego, pedir que clasifiquen las figuras dentro de cada grupo de color según tamaño (grande, mediano, pequeño).</w:t>
      </w:r>
    </w:p>
    <w:p>
      <w:pPr>
        <w:numPr>
          <w:ilvl w:val="0"/>
          <w:numId w:val="18"/>
        </w:numPr>
      </w:pPr>
      <w:r>
        <w:rPr/>
        <w:t xml:space="preserve">Finalmente, conversar con ellos sobre cómo hicieron sus agrupaciones.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de figuras agrupadas correctamente por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"Explico mi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por qué agrupan ciertas figuras en base a su color o tamaño en actividades grupales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En grupos, cada niño presenta una figura de su clasificación y explica por qué la colocó en ese grupo (ejemplo: “La puse aquí porque es roja” o “Esta es grande”).</w:t>
      </w:r>
    </w:p>
    <w:p>
      <w:pPr>
        <w:numPr>
          <w:ilvl w:val="0"/>
          <w:numId w:val="19"/>
        </w:numPr>
      </w:pPr>
      <w:r>
        <w:rPr/>
        <w:t xml:space="preserve">El docente guía las conversaciones para reforzar el vocabulario relacionado con colores y tamaños.</w:t>
      </w:r>
    </w:p>
    <w:p>
      <w:pPr>
        <w:numPr>
          <w:ilvl w:val="0"/>
          <w:numId w:val="19"/>
        </w:numPr>
      </w:pPr>
      <w:r>
        <w:rPr/>
        <w:t xml:space="preserve">Se fomenta la escucha activa y respeto por los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con uso correcto de términos de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5: "El juego de la cesta"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dinámicas que involucren la selección y agrupación de figuras por colores y tamaños.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Colocar en el centro varias cestas o cajas etiquetadas con colores y tamaños (por ejemplo, “figuras rojas grandes”, “figuras azules pequeñas”).</w:t>
      </w:r>
    </w:p>
    <w:p>
      <w:pPr>
        <w:numPr>
          <w:ilvl w:val="0"/>
          <w:numId w:val="20"/>
        </w:numPr>
      </w:pPr>
      <w:r>
        <w:rPr/>
        <w:t xml:space="preserve">Los niños toman figuras al azar y las llevan a la cesta correspondiente según el color y tamaño.</w:t>
      </w:r>
    </w:p>
    <w:p>
      <w:pPr>
        <w:numPr>
          <w:ilvl w:val="0"/>
          <w:numId w:val="20"/>
        </w:numPr>
      </w:pPr>
      <w:r>
        <w:rPr/>
        <w:t xml:space="preserve">Al finalizar, se revisan las agrupaciones en conjunto para verificar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de figuras en las cestas según color y tamaño, participación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colores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figuras de distintos colores y tamaños para que los niños las nombren y comparen libremente.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comparación, clasificación y explicación de colores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Durante las actividades, observación del desempeño en agrupaciones, participación verbal y capacidad para justificar agrupaciones.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comparación, clasificación, explicación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clasificación y explicación en grupos, donde cada niño debe mostrar y nombrar correctamente colores y tamaños, y expresar la razón de su agrupación.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identificación, clasificación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por Similitudes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figuras geométricas según su forma y color en actividades prácticas.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agrupar figuras que compartan atributos similares, como tamaño o color, utilizando materiales concretos.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describir verbalmente por qué agrupó ciertas figuras en un conjunto durante actividades guiadas.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reconocer y continuar patrones sencillos formados por figuras agrupadas en ejercicios lúdicos.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participar activamente en juegos grupales que impliquen clasificar y ordenar figuras según atributos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</w:t>
      </w:r>
    </w:p>
    <w:p>
      <w:pPr>
        <w:numPr>
          <w:ilvl w:val="0"/>
          <w:numId w:val="22"/>
        </w:numPr>
      </w:pPr>
      <w:r>
        <w:rPr/>
        <w:t xml:space="preserve">Reconocimiento de formas básicas: círculo, cuadrado, triángulo y rectángulo.      </w:t>
      </w:r>
      <w:br/>
      <w:r>
        <w:rPr/>
        <w:t xml:space="preserve">Descripción: Los niños conocerán y observarán figuras geométricas comunes a través de materiales concretos y dibujos.</w:t>
      </w:r>
    </w:p>
    <w:p>
      <w:pPr>
        <w:numPr>
          <w:ilvl w:val="0"/>
          <w:numId w:val="22"/>
        </w:numPr>
      </w:pPr>
      <w:r>
        <w:rPr/>
        <w:t xml:space="preserve">Identificación de colores en las figuras.      </w:t>
      </w:r>
      <w:br/>
      <w:r>
        <w:rPr/>
        <w:t xml:space="preserve">Descripción: Se presentarán figuras en diferentes colores para que los niños asocien formas con colores.</w:t>
      </w:r>
    </w:p>
    <w:p>
      <w:pPr/>
      <w:r>
        <w:rPr>
          <w:b w:val="1"/>
          <w:bCs w:val="1"/>
        </w:rPr>
        <w:t xml:space="preserve">2. Atributos y similitudes para agrupar</w:t>
      </w:r>
    </w:p>
    <w:p>
      <w:pPr>
        <w:numPr>
          <w:ilvl w:val="0"/>
          <w:numId w:val="23"/>
        </w:numPr>
      </w:pPr>
      <w:r>
        <w:rPr/>
        <w:t xml:space="preserve">Definición de atributos: forma, color y tamaño.      </w:t>
      </w:r>
      <w:br/>
      <w:r>
        <w:rPr/>
        <w:t xml:space="preserve">Descripción: Explicación simple y visual de qué es un atributo y cómo ayuda a encontrar semejanzas.</w:t>
      </w:r>
    </w:p>
    <w:p>
      <w:pPr>
        <w:numPr>
          <w:ilvl w:val="0"/>
          <w:numId w:val="23"/>
        </w:numPr>
      </w:pPr>
      <w:r>
        <w:rPr/>
        <w:t xml:space="preserve">Agrupación según un atributo.      </w:t>
      </w:r>
      <w:br/>
      <w:r>
        <w:rPr/>
        <w:t xml:space="preserve">Descripción: Actividades en donde los niños crean grupos de figuras que comparten un solo atributo, por ejemplo, todas las figuras rojas o todos los círculos.</w:t>
      </w:r>
    </w:p>
    <w:p>
      <w:pPr>
        <w:numPr>
          <w:ilvl w:val="0"/>
          <w:numId w:val="23"/>
        </w:numPr>
      </w:pPr>
      <w:r>
        <w:rPr/>
        <w:t xml:space="preserve">Agrupación según dos atributos.      </w:t>
      </w:r>
      <w:br/>
      <w:r>
        <w:rPr/>
        <w:t xml:space="preserve">Descripción: Ejercicios para formar grupos con figuras que coinciden en dos atributos, como figuras pequeñas y azules.</w:t>
      </w:r>
    </w:p>
    <w:p>
      <w:pPr/>
      <w:r>
        <w:rPr>
          <w:b w:val="1"/>
          <w:bCs w:val="1"/>
        </w:rPr>
        <w:t xml:space="preserve">3. Descripción verbal de la agrupación</w:t>
      </w:r>
    </w:p>
    <w:p>
      <w:pPr>
        <w:numPr>
          <w:ilvl w:val="0"/>
          <w:numId w:val="24"/>
        </w:numPr>
      </w:pPr>
      <w:r>
        <w:rPr/>
        <w:t xml:space="preserve">Expresar razones para agrupar.      </w:t>
      </w:r>
      <w:br/>
      <w:r>
        <w:rPr/>
        <w:t xml:space="preserve">Descripción: Guiar a los niños para que verbalicen el motivo por el cual colocaron figuras en un mismo grupo.</w:t>
      </w:r>
    </w:p>
    <w:p>
      <w:pPr>
        <w:numPr>
          <w:ilvl w:val="0"/>
          <w:numId w:val="24"/>
        </w:numPr>
      </w:pPr>
      <w:r>
        <w:rPr/>
        <w:t xml:space="preserve">Uso de vocabulario básico relacionado con formas y colores.      </w:t>
      </w:r>
      <w:br/>
      <w:r>
        <w:rPr/>
        <w:t xml:space="preserve">Descripción: Introducción de palabras como “igual”, “parecido”, “color”, “forma”, “grande”, “pequeño”.</w:t>
      </w:r>
    </w:p>
    <w:p>
      <w:pPr/>
      <w:r>
        <w:rPr>
          <w:b w:val="1"/>
          <w:bCs w:val="1"/>
        </w:rPr>
        <w:t xml:space="preserve">4. Reconocimiento y continuación de patrones sencillos</w:t>
      </w:r>
    </w:p>
    <w:p>
      <w:pPr>
        <w:numPr>
          <w:ilvl w:val="0"/>
          <w:numId w:val="25"/>
        </w:numPr>
      </w:pPr>
      <w:r>
        <w:rPr/>
        <w:t xml:space="preserve">Identificación de patrones formados por figuras.      </w:t>
      </w:r>
      <w:br/>
      <w:r>
        <w:rPr/>
        <w:t xml:space="preserve">Descripción: Presentar secuencias visuales con figuras repetidas en orden para que los niños las observen.</w:t>
      </w:r>
    </w:p>
    <w:p>
      <w:pPr>
        <w:numPr>
          <w:ilvl w:val="0"/>
          <w:numId w:val="25"/>
        </w:numPr>
      </w:pPr>
      <w:r>
        <w:rPr/>
        <w:t xml:space="preserve">Creación y continuación de patrones.      </w:t>
      </w:r>
      <w:br/>
      <w:r>
        <w:rPr/>
        <w:t xml:space="preserve">Descripción: Ejercicios donde los niños completen la secuencia o creen un patrón sencillo con figuras.</w:t>
      </w:r>
    </w:p>
    <w:p>
      <w:pPr/>
      <w:r>
        <w:rPr>
          <w:b w:val="1"/>
          <w:bCs w:val="1"/>
        </w:rPr>
        <w:t xml:space="preserve">5. Actividades grupales de clasificación y ordenamiento</w:t>
      </w:r>
    </w:p>
    <w:p>
      <w:pPr>
        <w:numPr>
          <w:ilvl w:val="0"/>
          <w:numId w:val="26"/>
        </w:numPr>
      </w:pPr>
      <w:r>
        <w:rPr/>
        <w:t xml:space="preserve">Juegos de clasificación en grupo.      </w:t>
      </w:r>
      <w:br/>
      <w:r>
        <w:rPr/>
        <w:t xml:space="preserve">Descripción: Dinámicas donde los niños trabajan juntos para clasificar figuras según atributos comunes.</w:t>
      </w:r>
    </w:p>
    <w:p>
      <w:pPr>
        <w:numPr>
          <w:ilvl w:val="0"/>
          <w:numId w:val="26"/>
        </w:numPr>
      </w:pPr>
      <w:r>
        <w:rPr/>
        <w:t xml:space="preserve">Ordenamiento de figuras siguiendo criterios definidos.      </w:t>
      </w:r>
      <w:br/>
      <w:r>
        <w:rPr/>
        <w:t xml:space="preserve">Descripción: Colocar figuras en fila o grupos respetando atributos como tamaño o color, fomentando la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“Descubro y nombro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según su forma y color.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Mostrar a los niños varias figuras geométricas de diferentes colores (círculos, cuadrados, triángulos, rectángulos).</w:t>
      </w:r>
    </w:p>
    <w:p>
      <w:pPr>
        <w:numPr>
          <w:ilvl w:val="0"/>
          <w:numId w:val="27"/>
        </w:numPr>
      </w:pPr>
      <w:r>
        <w:rPr/>
        <w:t xml:space="preserve">Nombrar cada figura y color en voz alta, invitando a los niños a repetir.</w:t>
      </w:r>
    </w:p>
    <w:p>
      <w:pPr>
        <w:numPr>
          <w:ilvl w:val="0"/>
          <w:numId w:val="27"/>
        </w:numPr>
      </w:pPr>
      <w:r>
        <w:rPr/>
        <w:t xml:space="preserve">Invitar a cada niño a elegir una figura y decir su nombre y color.</w:t>
      </w:r>
    </w:p>
    <w:p>
      <w:pPr>
        <w:numPr>
          <w:ilvl w:val="0"/>
          <w:numId w:val="27"/>
        </w:numPr>
      </w:pPr>
      <w:r>
        <w:rPr/>
        <w:t xml:space="preserve">Realizar preguntas como: “¿Puedes encontrar otro círculo rojo?” para reforzar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figuras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“Agrupo por color y forma”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que compartan atributos similares usando materiales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Distribuir figuras de diferentes formas, colores y tamaños a los niños en mesas o área de trabajo.</w:t>
      </w:r>
    </w:p>
    <w:p>
      <w:pPr>
        <w:numPr>
          <w:ilvl w:val="0"/>
          <w:numId w:val="28"/>
        </w:numPr>
      </w:pPr>
      <w:r>
        <w:rPr/>
        <w:t xml:space="preserve">Solicitar que formen grupos con figuras del mismo color primero.</w:t>
      </w:r>
    </w:p>
    <w:p>
      <w:pPr>
        <w:numPr>
          <w:ilvl w:val="0"/>
          <w:numId w:val="28"/>
        </w:numPr>
      </w:pPr>
      <w:r>
        <w:rPr/>
        <w:t xml:space="preserve">Después, pedir que formen grupos con figuras de la misma forma.</w:t>
      </w:r>
    </w:p>
    <w:p>
      <w:pPr>
        <w:numPr>
          <w:ilvl w:val="0"/>
          <w:numId w:val="28"/>
        </w:numPr>
      </w:pPr>
      <w:r>
        <w:rPr/>
        <w:t xml:space="preserve">Finalizar con agrupaciones que combinen dos atributos, como color y forma.</w:t>
      </w:r>
    </w:p>
    <w:p>
      <w:pPr>
        <w:numPr>
          <w:ilvl w:val="0"/>
          <w:numId w:val="28"/>
        </w:numPr>
      </w:pPr>
      <w:r>
        <w:rPr/>
        <w:t xml:space="preserve">Guiar y apoyar cuando los niños tengan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organizados según atributos.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“¿Por qué agrupé así?”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razones para agrupar figuras en un conjunto.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Después de realizar la actividad de agrupación, cada niño presenta uno de sus grupos.</w:t>
      </w:r>
    </w:p>
    <w:p>
      <w:pPr>
        <w:numPr>
          <w:ilvl w:val="0"/>
          <w:numId w:val="29"/>
        </w:numPr>
      </w:pPr>
      <w:r>
        <w:rPr/>
        <w:t xml:space="preserve">Solicitar que expliquen por qué eligieron agrupar esas figuras juntas (ejemplo: “Estas son todas rojas” o “Estas tienen forma de triángulo”).</w:t>
      </w:r>
    </w:p>
    <w:p>
      <w:pPr>
        <w:numPr>
          <w:ilvl w:val="0"/>
          <w:numId w:val="29"/>
        </w:numPr>
      </w:pPr>
      <w:r>
        <w:rPr/>
        <w:t xml:space="preserve">El docente refuerza el vocabulario y la expresión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pequeño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claras sobre la razón de la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“Patrones con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continuar patrones sencillos formados por figuras agrupadas.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Mostrar una secuencia simple de figuras (por ejemplo: círculo rojo, cuadrado azul, círculo rojo, cuadrado azul).</w:t>
      </w:r>
    </w:p>
    <w:p>
      <w:pPr>
        <w:numPr>
          <w:ilvl w:val="0"/>
          <w:numId w:val="30"/>
        </w:numPr>
      </w:pPr>
      <w:r>
        <w:rPr/>
        <w:t xml:space="preserve">Pedir a los niños que identifiquen el patrón y continúen la secuencia con las figuras disponibles.</w:t>
      </w:r>
    </w:p>
    <w:p>
      <w:pPr>
        <w:numPr>
          <w:ilvl w:val="0"/>
          <w:numId w:val="30"/>
        </w:numPr>
      </w:pPr>
      <w:r>
        <w:rPr/>
        <w:t xml:space="preserve">Invitar a niños a crear su propio patrón sencillo para que sus compañeros lo continúen.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de figuras continuadas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5: “Juego grupal de clasificación y ordenamiento”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de clasificación y ordenamiento de figuras según atributos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Dividir a los niños en grupos pequeños.</w:t>
      </w:r>
    </w:p>
    <w:p>
      <w:pPr>
        <w:numPr>
          <w:ilvl w:val="0"/>
          <w:numId w:val="31"/>
        </w:numPr>
      </w:pPr>
      <w:r>
        <w:rPr/>
        <w:t xml:space="preserve">Dar a cada grupo un conjunto mixto de figuras variadas.</w:t>
      </w:r>
    </w:p>
    <w:p>
      <w:pPr>
        <w:numPr>
          <w:ilvl w:val="0"/>
          <w:numId w:val="31"/>
        </w:numPr>
      </w:pPr>
      <w:r>
        <w:rPr/>
        <w:t xml:space="preserve">Plantear un reto: “Clasifiquen todas las figuras por tamaño”, luego “ordenen las figuras de color más claro a más oscuro”.</w:t>
      </w:r>
    </w:p>
    <w:p>
      <w:pPr>
        <w:numPr>
          <w:ilvl w:val="0"/>
          <w:numId w:val="31"/>
        </w:numPr>
      </w:pPr>
      <w:r>
        <w:rPr/>
        <w:t xml:space="preserve">Los grupos explican su clasificación y ordenamiento al resto de la clase.</w:t>
      </w:r>
    </w:p>
    <w:p>
      <w:pPr>
        <w:numPr>
          <w:ilvl w:val="0"/>
          <w:numId w:val="31"/>
        </w:numPr>
      </w:pPr>
      <w:r>
        <w:rPr/>
        <w:t xml:space="preserve">Se fomenta la comunicación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Clasificaciones y ordenamientos correctos presentados verbalmente.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y reconocimiento de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el docente muestra figuras y pregunta a los niños si las conocen y pueden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las respuestas de cada niño durante la interacción.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agrupación por atributos, descripción verbal y reconocimiento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registro anecdótico y preguntas abiertas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capacidad para agrupar correctamente, usar vocabulario apropiado y continuar patrones.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agrupación, descripción verbal, reconocimiento y continuación de patrones, y participación activa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integradora donde los niños deben agrupar figuras según atributos, explicar su agrupación y completar un patrón, además de participar en un juego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y notas de observación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Explicando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crear conjuntos de figuras geométricas usando atributos como forma, color o tamaño, con materiales proporcionados en clase.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describir verbalmente las razones por las cuales agrupó ciertas figuras en un conjunto, utilizando oraciones sencillas y claras.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comparar dos conjuntos de figuras y explicar en qué se parecen o difieren, con apoyo visual y guía del docente.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participar en actividades grupales para construir conjuntos de figuras, colaborando y escuchando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conjuntos</w:t>
      </w:r>
    </w:p>
    <w:p>
      <w:pPr>
        <w:numPr>
          <w:ilvl w:val="0"/>
          <w:numId w:val="33"/>
        </w:numPr>
      </w:pPr>
      <w:r>
        <w:rPr/>
        <w:t xml:space="preserve">Concepto de conjunto: Explicación sencilla sobre qué es un conjunto usando ejemplos cotidianos.</w:t>
      </w:r>
    </w:p>
    <w:p>
      <w:pPr>
        <w:numPr>
          <w:ilvl w:val="0"/>
          <w:numId w:val="33"/>
        </w:numPr>
      </w:pPr>
      <w:r>
        <w:rPr/>
        <w:t xml:space="preserve">Atributos para agrupar figuras: Forma, color y tamaño como criterios básicos para clasificar figuras geométricas.</w:t>
      </w:r>
    </w:p>
    <w:p>
      <w:pPr>
        <w:numPr>
          <w:ilvl w:val="0"/>
          <w:numId w:val="33"/>
        </w:numPr>
      </w:pPr>
      <w:r>
        <w:rPr/>
        <w:t xml:space="preserve">Materiales de trabajo: Presentación de figuras geométricas de colores y tamaños variados que se usarán en clase.</w:t>
      </w:r>
    </w:p>
    <w:p>
      <w:pPr/>
      <w:r>
        <w:rPr>
          <w:b w:val="1"/>
          <w:bCs w:val="1"/>
        </w:rPr>
        <w:t xml:space="preserve">2. Creación de conjuntos usando atributos</w:t>
      </w:r>
    </w:p>
    <w:p>
      <w:pPr>
        <w:numPr>
          <w:ilvl w:val="0"/>
          <w:numId w:val="34"/>
        </w:numPr>
      </w:pPr>
      <w:r>
        <w:rPr/>
        <w:t xml:space="preserve">Agrupación por forma: Identificar y juntar figuras iguales (círculos, triángulos, cuadrados).</w:t>
      </w:r>
    </w:p>
    <w:p>
      <w:pPr>
        <w:numPr>
          <w:ilvl w:val="0"/>
          <w:numId w:val="34"/>
        </w:numPr>
      </w:pPr>
      <w:r>
        <w:rPr/>
        <w:t xml:space="preserve">Agrupación por color: Clasificar las figuras según su color (rojo, azul, amarillo, verde).</w:t>
      </w:r>
    </w:p>
    <w:p>
      <w:pPr>
        <w:numPr>
          <w:ilvl w:val="0"/>
          <w:numId w:val="34"/>
        </w:numPr>
      </w:pPr>
      <w:r>
        <w:rPr/>
        <w:t xml:space="preserve">Agrupación por tamaño: Distinguir y agrupar figuras pequeñas, medianas y grandes.</w:t>
      </w:r>
    </w:p>
    <w:p>
      <w:pPr>
        <w:numPr>
          <w:ilvl w:val="0"/>
          <w:numId w:val="34"/>
        </w:numPr>
      </w:pPr>
      <w:r>
        <w:rPr/>
        <w:t xml:space="preserve">Uso combinado de atributos: Crear conjuntos usando dos o más atributos (por ejemplo, figuras rojas y pequeñas).</w:t>
      </w:r>
    </w:p>
    <w:p>
      <w:pPr/>
      <w:r>
        <w:rPr>
          <w:b w:val="1"/>
          <w:bCs w:val="1"/>
        </w:rPr>
        <w:t xml:space="preserve">3. Explicación verbal de la agrupación</w:t>
      </w:r>
    </w:p>
    <w:p>
      <w:pPr>
        <w:numPr>
          <w:ilvl w:val="0"/>
          <w:numId w:val="35"/>
        </w:numPr>
      </w:pPr>
      <w:r>
        <w:rPr/>
        <w:t xml:space="preserve">Describir el conjunto: Cómo expresar en oraciones simples por qué se agruparon ciertas figuras.</w:t>
      </w:r>
    </w:p>
    <w:p>
      <w:pPr>
        <w:numPr>
          <w:ilvl w:val="0"/>
          <w:numId w:val="35"/>
        </w:numPr>
      </w:pPr>
      <w:r>
        <w:rPr/>
        <w:t xml:space="preserve">Uso de vocabulario adecuado: Palabras clave como “porque”, “son”, “tienen”, relacionadas con atributos.</w:t>
      </w:r>
    </w:p>
    <w:p>
      <w:pPr>
        <w:numPr>
          <w:ilvl w:val="0"/>
          <w:numId w:val="35"/>
        </w:numPr>
      </w:pPr>
      <w:r>
        <w:rPr/>
        <w:t xml:space="preserve">Práctica guiada: Ejemplos y apoyo del docente para construir oraciones claras y sencillas.</w:t>
      </w:r>
    </w:p>
    <w:p>
      <w:pPr/>
      <w:r>
        <w:rPr>
          <w:b w:val="1"/>
          <w:bCs w:val="1"/>
        </w:rPr>
        <w:t xml:space="preserve">4. Comparación de conjuntos</w:t>
      </w:r>
    </w:p>
    <w:p>
      <w:pPr>
        <w:numPr>
          <w:ilvl w:val="0"/>
          <w:numId w:val="36"/>
        </w:numPr>
      </w:pPr>
      <w:r>
        <w:rPr/>
        <w:t xml:space="preserve">Identificación de semejanzas: Encontrar atributos comunes entre dos conjuntos.</w:t>
      </w:r>
    </w:p>
    <w:p>
      <w:pPr>
        <w:numPr>
          <w:ilvl w:val="0"/>
          <w:numId w:val="36"/>
        </w:numPr>
      </w:pPr>
      <w:r>
        <w:rPr/>
        <w:t xml:space="preserve">Identificación de diferencias: Reconocer atributos que no coinciden entre conjuntos.</w:t>
      </w:r>
    </w:p>
    <w:p>
      <w:pPr>
        <w:numPr>
          <w:ilvl w:val="0"/>
          <w:numId w:val="36"/>
        </w:numPr>
      </w:pPr>
      <w:r>
        <w:rPr/>
        <w:t xml:space="preserve">Uso de apoyos visuales: Figuras reales, dibujos o tarjetas para facilitar la comparación.</w:t>
      </w:r>
    </w:p>
    <w:p>
      <w:pPr>
        <w:numPr>
          <w:ilvl w:val="0"/>
          <w:numId w:val="36"/>
        </w:numPr>
      </w:pPr>
      <w:r>
        <w:rPr/>
        <w:t xml:space="preserve">Explicación oral con guía: Formular oraciones cortas que expliquen en qué se parecen o difieren los conjuntos.</w:t>
      </w:r>
    </w:p>
    <w:p>
      <w:pPr/>
      <w:r>
        <w:rPr>
          <w:b w:val="1"/>
          <w:bCs w:val="1"/>
        </w:rPr>
        <w:t xml:space="preserve">5. Trabajo colaborativo para construir conjuntos</w:t>
      </w:r>
    </w:p>
    <w:p>
      <w:pPr>
        <w:numPr>
          <w:ilvl w:val="0"/>
          <w:numId w:val="37"/>
        </w:numPr>
      </w:pPr>
      <w:r>
        <w:rPr/>
        <w:t xml:space="preserve">Dinámicas de grupo: Actividades en pareja o grupos pequeños para crear conjuntos juntos.</w:t>
      </w:r>
    </w:p>
    <w:p>
      <w:pPr>
        <w:numPr>
          <w:ilvl w:val="0"/>
          <w:numId w:val="37"/>
        </w:numPr>
      </w:pPr>
      <w:r>
        <w:rPr/>
        <w:t xml:space="preserve">Escucha activa: Promover que los niños escuchen y consideren las ideas de sus compañeros.</w:t>
      </w:r>
    </w:p>
    <w:p>
      <w:pPr>
        <w:numPr>
          <w:ilvl w:val="0"/>
          <w:numId w:val="37"/>
        </w:numPr>
      </w:pPr>
      <w:r>
        <w:rPr/>
        <w:t xml:space="preserve">Comunicación y negociación: Fomentar el diálogo para decidir cómo agrupar las figuras.</w:t>
      </w:r>
    </w:p>
    <w:p>
      <w:pPr>
        <w:numPr>
          <w:ilvl w:val="0"/>
          <w:numId w:val="37"/>
        </w:numPr>
      </w:pPr>
      <w:r>
        <w:rPr/>
        <w:t xml:space="preserve">Presentación grupal: Compartir con el grupo las decisiones tomadas y explicar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conjunto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conjuntos de figuras usando atributos (forma, color, tamaño).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entrega a cada niño un conjunto variado de figuras geométricas.</w:t>
      </w:r>
    </w:p>
    <w:p>
      <w:pPr>
        <w:numPr>
          <w:ilvl w:val="0"/>
          <w:numId w:val="38"/>
        </w:numPr>
      </w:pPr>
      <w:r>
        <w:rPr/>
        <w:t xml:space="preserve">Se invita a los niños a escoger y agrupar las figuras que quieran según un atributo que les guste (por ejemplo, solo figuras azules o solo círculos).</w:t>
      </w:r>
    </w:p>
    <w:p>
      <w:pPr>
        <w:numPr>
          <w:ilvl w:val="0"/>
          <w:numId w:val="38"/>
        </w:numPr>
      </w:pPr>
      <w:r>
        <w:rPr/>
        <w:t xml:space="preserve">Cada niño arma su conjunto de figuras en su espacio de trabajo.</w:t>
      </w:r>
    </w:p>
    <w:p>
      <w:pPr>
        <w:numPr>
          <w:ilvl w:val="0"/>
          <w:numId w:val="38"/>
        </w:numPr>
      </w:pPr>
      <w:r>
        <w:rPr/>
        <w:t xml:space="preserve">Finalmente, cada niño muestra su conjunto al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conjunto de figuras agrupadas por un atributo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"¿Por qué agrupé así?"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las razones de la agrupación usando oraciones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Después de crear su conjunto, cada niño explica al grupo por qué eligió esas figuras y qué atributo usó para agruparlas.</w:t>
      </w:r>
    </w:p>
    <w:p>
      <w:pPr>
        <w:numPr>
          <w:ilvl w:val="0"/>
          <w:numId w:val="39"/>
        </w:numPr>
      </w:pPr>
      <w:r>
        <w:rPr/>
        <w:t xml:space="preserve">El docente guía con preguntas como: “¿Por qué elegiste estas figuras?”, “¿Qué tienen en común?”.</w:t>
      </w:r>
    </w:p>
    <w:p>
      <w:pPr>
        <w:numPr>
          <w:ilvl w:val="0"/>
          <w:numId w:val="39"/>
        </w:numPr>
      </w:pPr>
      <w:r>
        <w:rPr/>
        <w:t xml:space="preserve">Se promueve que los niños usen frases completas y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sencilla sobre la razón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"Comparando conjuntos"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conjuntos y explicar sus semejanzas y diferencias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dos conjuntos de figuras al frente con diferencias y semejanzas visibles.</w:t>
      </w:r>
    </w:p>
    <w:p>
      <w:pPr>
        <w:numPr>
          <w:ilvl w:val="0"/>
          <w:numId w:val="40"/>
        </w:numPr>
      </w:pPr>
      <w:r>
        <w:rPr/>
        <w:t xml:space="preserve">Los niños observan y comentan en grupo qué atributos comparten y cuáles no.</w:t>
      </w:r>
    </w:p>
    <w:p>
      <w:pPr>
        <w:numPr>
          <w:ilvl w:val="0"/>
          <w:numId w:val="40"/>
        </w:numPr>
      </w:pPr>
      <w:r>
        <w:rPr/>
        <w:t xml:space="preserve">Con apoyo del docente, los niños formulan oraciones para expresar esas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que identifiquen similitudes y diferencias entre conjuntos.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"Construyendo conjuntos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construir conjuntos, colaborando y escuchando a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niños se dividen en grupos pequeños y reciben un conjunto grande de figuras diversas.</w:t>
      </w:r>
    </w:p>
    <w:p>
      <w:pPr>
        <w:numPr>
          <w:ilvl w:val="0"/>
          <w:numId w:val="41"/>
        </w:numPr>
      </w:pPr>
      <w:r>
        <w:rPr/>
        <w:t xml:space="preserve">En grupo, deben decidir cómo agrupar las figuras usando uno o más atributos.</w:t>
      </w:r>
    </w:p>
    <w:p>
      <w:pPr>
        <w:numPr>
          <w:ilvl w:val="0"/>
          <w:numId w:val="41"/>
        </w:numPr>
      </w:pPr>
      <w:r>
        <w:rPr/>
        <w:t xml:space="preserve">Se fomenta la escucha activa y el diálogo para decidir juntos la clasificación.</w:t>
      </w:r>
    </w:p>
    <w:p>
      <w:pPr>
        <w:numPr>
          <w:ilvl w:val="0"/>
          <w:numId w:val="41"/>
        </w:numPr>
      </w:pPr>
      <w:r>
        <w:rPr/>
        <w:t xml:space="preserve">Al finalizar, cada grupo presenta su conjunto y explica la clasificación 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construido en grupo con explicación oral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agrupación y reconocimiento de atributos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donde el docente muestra varias figuras y pregunta a los niños cómo las podrían agrupar.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espontáneas y criterios usados.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conjuntos, descripción verbal y comparación de conjuntos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durante las actividades para verificar comprensión y uso del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como: uso de atributos, claridad en la explicación, participación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conjuntos con atributos, explicar razones, comparar conjuntos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o grupo muestra su conjunto y explica la clasificación; además, comparación guiada entre dos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incluya: agrupación correcta, explicación verbal clara, identificación de semejanzas/diferencias, y participación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3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6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F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775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3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FB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2A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6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C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97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A3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9E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65B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1F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F50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18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D5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D1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65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D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EA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3B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2F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7A2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9C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95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2F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18F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3A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6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DBF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4A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147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C5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C5B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44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638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F6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85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C0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DF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2026-10-02T04:14:18-05:00</dcterms:created>
  <dcterms:modified xsi:type="dcterms:W3CDTF">2026-10-02T04:14:18-05:00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