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Análisis de Productos: Comparando Materiales y su Impacto Ambiental</w:t>
      </w:r>
    </w:p>
    <w:p/>
    <w:p>
      <w:pPr/>
      <w:r>
        <w:rPr>
          <w:color w:val="666666"/>
          <w:sz w:val="20"/>
          <w:szCs w:val="20"/>
          <w:i w:val="1"/>
          <w:iCs w:val="1"/>
        </w:rPr>
        <w:t xml:space="preserve">Tecnología e Informática | Aprendizaje Basado en Proyectos</w:t>
      </w:r>
    </w:p>
    <w:p/>
    <w:p>
      <w:pPr/>
      <w:r>
        <w:rPr>
          <w:color w:val="2b6cb0"/>
          <w:sz w:val="28"/>
          <w:szCs w:val="28"/>
          <w:b w:val="1"/>
          <w:bCs w:val="1"/>
        </w:rPr>
        <w:t xml:space="preserve">Descripción</w:t>
      </w:r>
    </w:p>
    <w:p>
      <w:pPr/>
      <w:r>
        <w:rPr/>
        <w:t xml:space="preserve">Este plan de clase tiene como propósito que los estudiantes comprendan los diferentes aspectos que deben considerarse al analizar un producto: morfológico, estructural, funcional, de funcionamiento, económico, tecnológico y relacional. A través de un proyecto colaborativo, aprenderán a aplicar estos conceptos realizando un análisis comparativo entre dos materiales usados en productos cotidianos y evaluando su impacto ambiental. Este enfoque les permitirá desarrollar competencias críticas y científicas, necesarias para tomar decisiones informadas sobre el consumo responsable y la innovación tecnológica.</w:t>
      </w:r>
    </w:p>
    <w:p>
      <w:pPr/>
      <w:r>
        <w:rPr/>
        <w:t xml:space="preserve">La relevancia del tema radica en entender cómo los materiales y sus características afectan no solo la función y costo de los productos, sino también el medio ambiente, lo que es fundamental en el contexto actual de sostenibilidad. Además, al trabajar con un método activo y basado en proyectos, los alumnos conectarán los contenidos con problemas reales, fomentando la colaboración y el pensamiento crítico, habilidades clave para su formación integral y vida cotidiana.</w:t>
      </w:r>
    </w:p>
    <w:p/>
    <w:p>
      <w:pPr/>
      <w:r>
        <w:rPr>
          <w:color w:val="2b6cb0"/>
          <w:sz w:val="28"/>
          <w:szCs w:val="28"/>
          <w:b w:val="1"/>
          <w:bCs w:val="1"/>
        </w:rPr>
        <w:t xml:space="preserve">Objetivos de Aprendizaje</w:t>
      </w:r>
    </w:p>
    <w:p>
      <w:pPr>
        <w:numPr>
          <w:ilvl w:val="0"/>
          <w:numId w:val="1"/>
        </w:numPr>
      </w:pPr>
      <w:r>
        <w:rPr/>
        <w:t xml:space="preserve">Identificar y describir los aspectos morfológico, estructural, funcional, de funcionamiento, económico, tecnológico y relacional en el análisis de productos.</w:t>
      </w:r>
    </w:p>
    <w:p>
      <w:pPr>
        <w:numPr>
          <w:ilvl w:val="0"/>
          <w:numId w:val="1"/>
        </w:numPr>
      </w:pPr>
      <w:r>
        <w:rPr/>
        <w:t xml:space="preserve">Comparar dos materiales diferentes destacando sus características y su impacto ambiental.</w:t>
      </w:r>
    </w:p>
    <w:p>
      <w:pPr>
        <w:numPr>
          <w:ilvl w:val="0"/>
          <w:numId w:val="1"/>
        </w:numPr>
      </w:pPr>
      <w:r>
        <w:rPr/>
        <w:t xml:space="preserve">Analizar cómo las propiedades de los materiales influyen en la funcionalidad y sostenibilidad de un producto.</w:t>
      </w:r>
    </w:p>
    <w:p>
      <w:pPr>
        <w:numPr>
          <w:ilvl w:val="0"/>
          <w:numId w:val="1"/>
        </w:numPr>
      </w:pPr>
      <w:r>
        <w:rPr/>
        <w:t xml:space="preserve">Argumentar con evidencias las ventajas y desventajas económicas y ambientales de los materiales seleccionados.</w:t>
      </w:r>
    </w:p>
    <w:p>
      <w:pPr>
        <w:numPr>
          <w:ilvl w:val="0"/>
          <w:numId w:val="1"/>
        </w:numPr>
      </w:pPr>
      <w:r>
        <w:rPr/>
        <w:t xml:space="preserve">Trabajar colaborativamente para presentar un análisis integrado y proponer alternativas conscientes con el ambiente.</w:t>
      </w:r>
    </w:p>
    <w:p/>
    <w:p>
      <w:pPr/>
      <w:r>
        <w:rPr>
          <w:color w:val="2b6cb0"/>
          <w:sz w:val="28"/>
          <w:szCs w:val="28"/>
          <w:b w:val="1"/>
          <w:bCs w:val="1"/>
        </w:rPr>
        <w:t xml:space="preserve">Recursos Necesarios</w:t>
      </w:r>
    </w:p>
    <w:p>
      <w:pPr>
        <w:numPr>
          <w:ilvl w:val="0"/>
          <w:numId w:val="2"/>
        </w:numPr>
      </w:pPr>
      <w:r>
        <w:rPr/>
        <w:t xml:space="preserve">Dos muestras físicas de materiales diferentes para análisis (por ejemplo: plástico y cartón, o metal y vidrio) – suficientes para cada grupo.</w:t>
      </w:r>
    </w:p>
    <w:p>
      <w:pPr>
        <w:numPr>
          <w:ilvl w:val="0"/>
          <w:numId w:val="2"/>
        </w:numPr>
      </w:pPr>
      <w:r>
        <w:rPr/>
        <w:t xml:space="preserve">Fichas impresas con definiciones y ejemplos de los aspectos morfológico, estructural, funcional, funcionamiento, económico, tecnológico y relacional.</w:t>
      </w:r>
    </w:p>
    <w:p>
      <w:pPr>
        <w:numPr>
          <w:ilvl w:val="0"/>
          <w:numId w:val="2"/>
        </w:numPr>
      </w:pPr>
      <w:r>
        <w:rPr/>
        <w:t xml:space="preserve">Hojas de trabajo para registrar observaciones comparativas (una por estudiante).</w:t>
      </w:r>
    </w:p>
    <w:p>
      <w:pPr>
        <w:numPr>
          <w:ilvl w:val="0"/>
          <w:numId w:val="2"/>
        </w:numPr>
      </w:pPr>
      <w:r>
        <w:rPr/>
        <w:t xml:space="preserve">Computadora o tablet con acceso a internet para investigación breve (opcional).</w:t>
      </w:r>
    </w:p>
    <w:p>
      <w:pPr>
        <w:numPr>
          <w:ilvl w:val="0"/>
          <w:numId w:val="2"/>
        </w:numPr>
      </w:pPr>
      <w:r>
        <w:rPr/>
        <w:t xml:space="preserve">Pizarra y marcadores.</w:t>
      </w:r>
    </w:p>
    <w:p>
      <w:pPr>
        <w:numPr>
          <w:ilvl w:val="0"/>
          <w:numId w:val="2"/>
        </w:numPr>
      </w:pPr>
      <w:r>
        <w:rPr/>
        <w:t xml:space="preserve">Proyector para mostrar videos o imágenes ilustrativas.</w:t>
      </w:r>
    </w:p>
    <w:p>
      <w:pPr>
        <w:numPr>
          <w:ilvl w:val="0"/>
          <w:numId w:val="2"/>
        </w:numPr>
      </w:pPr>
      <w:r>
        <w:rPr/>
        <w:t xml:space="preserve">Material de escritura (lápices, colores, reglas).</w:t>
      </w:r>
    </w:p>
    <w:p>
      <w:pPr>
        <w:numPr>
          <w:ilvl w:val="0"/>
          <w:numId w:val="2"/>
        </w:numPr>
      </w:pPr>
      <w:r>
        <w:rPr/>
        <w:t xml:space="preserve">Cartulinas para presentación grupal.</w:t>
      </w:r>
    </w:p>
    <w:p/>
    <w:p>
      <w:pPr/>
      <w:r>
        <w:rPr>
          <w:color w:val="2b6cb0"/>
          <w:sz w:val="28"/>
          <w:szCs w:val="28"/>
          <w:b w:val="1"/>
          <w:bCs w:val="1"/>
        </w:rPr>
        <w:t xml:space="preserve">Requisitos Previos</w:t>
      </w:r>
    </w:p>
    <w:p>
      <w:pPr>
        <w:numPr>
          <w:ilvl w:val="0"/>
          <w:numId w:val="3"/>
        </w:numPr>
      </w:pPr>
      <w:r>
        <w:rPr/>
        <w:t xml:space="preserve">Conocimiento básico sobre tipos de materiales comunes y sus usos.</w:t>
      </w:r>
    </w:p>
    <w:p>
      <w:pPr>
        <w:numPr>
          <w:ilvl w:val="0"/>
          <w:numId w:val="3"/>
        </w:numPr>
      </w:pPr>
      <w:r>
        <w:rPr/>
        <w:t xml:space="preserve">Habilidades básicas para trabajar en equipo y comunicar ideas oralmente y por escrito.</w:t>
      </w:r>
    </w:p>
    <w:p>
      <w:pPr>
        <w:numPr>
          <w:ilvl w:val="0"/>
          <w:numId w:val="3"/>
        </w:numPr>
      </w:pPr>
      <w:r>
        <w:rPr/>
        <w:t xml:space="preserve">Experiencias previas en observación y descripción de objetos o productos.</w:t>
      </w:r>
    </w:p>
    <w:p>
      <w:pPr>
        <w:numPr>
          <w:ilvl w:val="0"/>
          <w:numId w:val="3"/>
        </w:numPr>
      </w:pPr>
      <w:r>
        <w:rPr/>
        <w:t xml:space="preserve">Comprensión básica de conceptos ambientales y sostenibilidad relacionados con el consumo.</w:t>
      </w:r>
    </w:p>
    <w:p/>
    <w:p>
      <w:pPr/>
      <w:r>
        <w:rPr>
          <w:color w:val="2b6cb0"/>
          <w:sz w:val="28"/>
          <w:szCs w:val="28"/>
          <w:b w:val="1"/>
          <w:bCs w:val="1"/>
        </w:rPr>
        <w:t xml:space="preserve">Actividades</w:t>
      </w:r>
    </w:p>
    <w:p>
      <w:pPr/>
      <w:r>
        <w:rPr/>
        <w:t xml:space="preserve">Sesión 1: Descubriendo los Aspectos Clave en el Análisis de ProductosFase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los diferentes aspectos que se deben considerar para analizar un producto y preparar el terreno para el trabajo comparativo entre materiales.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“¿Alguna vez han pensado qué hace que un producto sea útil, duradero o económico? ¿Cómo decidirían entre dos productos similares cuál es mejor?”</w:t>
      </w:r>
    </w:p>
    <w:p>
      <w:pPr>
        <w:numPr>
          <w:ilvl w:val="0"/>
          <w:numId w:val="4"/>
        </w:numPr>
      </w:pPr>
      <w:r>
        <w:rPr>
          <w:b w:val="1"/>
          <w:bCs w:val="1"/>
        </w:rPr>
        <w:t xml:space="preserve">Estudiantes:</w:t>
      </w:r>
      <w:r>
        <w:rPr/>
        <w:t xml:space="preserve"> Responden en voz alta, comparten experiencias personales breves y escuchan ejemplos del docente.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 mismo producto puede tener distintos impactos en el medio ambiente dependiendo del material con que esté hecho? Por ejemplo, una botella de plástico versus una de vidrio.”</w:t>
      </w:r>
    </w:p>
    <w:p>
      <w:pPr>
        <w:numPr>
          <w:ilvl w:val="0"/>
          <w:numId w:val="5"/>
        </w:numPr>
      </w:pPr>
      <w:r>
        <w:rPr>
          <w:b w:val="1"/>
          <w:bCs w:val="1"/>
        </w:rPr>
        <w:t xml:space="preserve">Estudiantes:</w:t>
      </w:r>
      <w:r>
        <w:rPr/>
        <w:t xml:space="preserve"> Se muestran interesados y motivados por la relación con su vida diaria y el ambiente.</w:t>
      </w:r>
    </w:p>
    <w:p>
      <w:pPr/>
      <w:r>
        <w:rPr>
          <w:b w:val="1"/>
          <w:bCs w:val="1"/>
        </w:rPr>
        <w:t xml:space="preserve">Contextualización:</w:t>
      </w:r>
    </w:p>
    <w:p>
      <w:pPr>
        <w:numPr>
          <w:ilvl w:val="0"/>
          <w:numId w:val="6"/>
        </w:numPr>
      </w:pPr>
      <w:r>
        <w:rPr>
          <w:b w:val="1"/>
          <w:bCs w:val="1"/>
        </w:rPr>
        <w:t xml:space="preserve">Docente:</w:t>
      </w:r>
      <w:r>
        <w:rPr/>
        <w:t xml:space="preserve"> Explica cómo analizar productos les ayudará a entender mejor el mundo que los rodea y a tomar decisiones más responsables.</w:t>
      </w:r>
    </w:p>
    <w:p>
      <w:pPr>
        <w:numPr>
          <w:ilvl w:val="0"/>
          <w:numId w:val="6"/>
        </w:numPr>
      </w:pPr>
      <w:r>
        <w:rPr>
          <w:b w:val="1"/>
          <w:bCs w:val="1"/>
        </w:rPr>
        <w:t xml:space="preserve">Estudiantes:</w:t>
      </w:r>
      <w:r>
        <w:rPr/>
        <w:t xml:space="preserve"> Escuchan y se preparan para el trabajo práctico.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 grupos, los estudiantes reciben fichas con definiciones y ejemplos de cada aspecto para analizar productos. El docente guía la lectura y comprensión colaborativa, fomentando preguntas y aclaraciones.</w:t>
      </w:r>
    </w:p>
    <w:p>
      <w:pPr/>
      <w:r>
        <w:rPr>
          <w:b w:val="1"/>
          <w:bCs w:val="1"/>
        </w:rPr>
        <w:t xml:space="preserve">Actividad 1: Explorando los Aspectos del Análisis de Producto</w:t>
      </w:r>
    </w:p>
    <w:p>
      <w:pPr>
        <w:numPr>
          <w:ilvl w:val="0"/>
          <w:numId w:val="7"/>
        </w:numPr>
      </w:pPr>
      <w:r>
        <w:rPr>
          <w:b w:val="1"/>
          <w:bCs w:val="1"/>
        </w:rPr>
        <w:t xml:space="preserve">Objetivo:</w:t>
      </w:r>
      <w:r>
        <w:rPr/>
        <w:t xml:space="preserve"> Identificar y comprender cada aspecto del análisis.</w:t>
      </w:r>
    </w:p>
    <w:p>
      <w:pPr>
        <w:numPr>
          <w:ilvl w:val="0"/>
          <w:numId w:val="7"/>
        </w:numPr>
      </w:pPr>
      <w:r>
        <w:rPr>
          <w:b w:val="1"/>
          <w:bCs w:val="1"/>
        </w:rPr>
        <w:t xml:space="preserve">Instrucciones:</w:t>
      </w:r>
    </w:p>
    <w:p>
      <w:pPr>
        <w:numPr>
          <w:ilvl w:val="1"/>
          <w:numId w:val="7"/>
        </w:numPr>
      </w:pPr>
      <w:r>
        <w:rPr/>
        <w:t xml:space="preserve">El docente distribuye fichas y explica brevemente cada aspecto.</w:t>
      </w:r>
    </w:p>
    <w:p>
      <w:pPr>
        <w:numPr>
          <w:ilvl w:val="1"/>
          <w:numId w:val="7"/>
        </w:numPr>
      </w:pPr>
      <w:r>
        <w:rPr/>
        <w:t xml:space="preserve">Los estudiantes leen en grupo, discuten y clasifican ejemplos dados en las fichas con apoyo del docente.</w:t>
      </w:r>
    </w:p>
    <w:p>
      <w:pPr>
        <w:numPr>
          <w:ilvl w:val="1"/>
          <w:numId w:val="7"/>
        </w:numPr>
      </w:pPr>
      <w:r>
        <w:rPr/>
        <w:t xml:space="preserve">Se realiza una plenaria para aclarar dudas y reforzar conceptos.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definiciones y ejemplos claros por grupo.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comprensión, responde preguntas y guía discusión.</w:t>
      </w:r>
    </w:p>
    <w:p>
      <w:pPr/>
      <w:r>
        <w:rPr>
          <w:b w:val="1"/>
          <w:bCs w:val="1"/>
        </w:rPr>
        <w:t xml:space="preserve">Actividad 2: Observación y Registro de Materiales</w:t>
      </w:r>
    </w:p>
    <w:p>
      <w:pPr>
        <w:numPr>
          <w:ilvl w:val="0"/>
          <w:numId w:val="8"/>
        </w:numPr>
      </w:pPr>
      <w:r>
        <w:rPr>
          <w:b w:val="1"/>
          <w:bCs w:val="1"/>
        </w:rPr>
        <w:t xml:space="preserve">Objetivo:</w:t>
      </w:r>
      <w:r>
        <w:rPr/>
        <w:t xml:space="preserve"> Aplicar los aspectos para analizar dos materiales diferentes.</w:t>
      </w:r>
    </w:p>
    <w:p>
      <w:pPr>
        <w:numPr>
          <w:ilvl w:val="0"/>
          <w:numId w:val="8"/>
        </w:numPr>
      </w:pPr>
      <w:r>
        <w:rPr>
          <w:b w:val="1"/>
          <w:bCs w:val="1"/>
        </w:rPr>
        <w:t xml:space="preserve">Instrucciones:</w:t>
      </w:r>
    </w:p>
    <w:p>
      <w:pPr>
        <w:numPr>
          <w:ilvl w:val="1"/>
          <w:numId w:val="8"/>
        </w:numPr>
      </w:pPr>
      <w:r>
        <w:rPr/>
        <w:t xml:space="preserve">Cada grupo recibe dos muestras de materiales.</w:t>
      </w:r>
    </w:p>
    <w:p>
      <w:pPr>
        <w:numPr>
          <w:ilvl w:val="1"/>
          <w:numId w:val="8"/>
        </w:numPr>
      </w:pPr>
      <w:r>
        <w:rPr/>
        <w:t xml:space="preserve">Contestan preguntas guiadas en hoja de trabajo sobre cada aspecto del análisis (por ejemplo: ¿Cómo es la forma? ¿Cómo está estructurado? ¿Para qué sirve? ¿Cómo funciona? ¿Cuál es su costo aproximado? ¿Qué tecnología se usa para su fabricación? ¿Qué relación tiene con el ambiente?).</w:t>
      </w:r>
    </w:p>
    <w:p>
      <w:pPr>
        <w:numPr>
          <w:ilvl w:val="1"/>
          <w:numId w:val="8"/>
        </w:numPr>
      </w:pPr>
      <w:r>
        <w:rPr/>
        <w:t xml:space="preserve">Discuten sus observaciones en grupo.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Hoja de trabajo con análisis preliminar de ambos materiales.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formula preguntas como “¿Por qué creen que este material es más económico?”, “¿Qué impacto ambiental podría tener este material?”, “¿Cómo influye la forma en su función?”.</w:t>
      </w:r>
    </w:p>
    <w:p>
      <w:pPr/>
      <w:r>
        <w:rPr>
          <w:b w:val="1"/>
          <w:bCs w:val="1"/>
        </w:rPr>
        <w:t xml:space="preserve">Diferenciación:</w:t>
      </w:r>
    </w:p>
    <w:p>
      <w:pPr>
        <w:numPr>
          <w:ilvl w:val="0"/>
          <w:numId w:val="9"/>
        </w:numPr>
      </w:pPr>
      <w:r>
        <w:rPr/>
        <w:t xml:space="preserve">Estudiantes que terminan antes pueden investigar en internet un dato sobre la sostenibilidad de los materiales.</w:t>
      </w:r>
    </w:p>
    <w:p>
      <w:pPr>
        <w:numPr>
          <w:ilvl w:val="0"/>
          <w:numId w:val="9"/>
        </w:numPr>
      </w:pPr>
      <w:r>
        <w:rPr/>
        <w:t xml:space="preserve">Estudiantes que necesitan apoyo reciben guía adicional con ejemplos concretos y apoyo verbal durante la reflexión grupal.</w:t>
      </w:r>
    </w:p>
    <w:p>
      <w:pPr/>
      <w:r>
        <w:rPr>
          <w:b w:val="1"/>
          <w:bCs w:val="1"/>
        </w:rPr>
        <w:t xml:space="preserve">Transición:</w:t>
      </w:r>
      <w:r>
        <w:rPr>
          <w:b w:val="1"/>
          <w:bCs w:val="1"/>
        </w:rPr>
        <w:t xml:space="preserve"> El docente conecta la importancia de esta exploración para la próxima sesión donde profundizarán en el análisis comparativo y su impacto ambiental.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grupo comparta una idea clave de lo aprendido sobre un aspecto del análisis.</w:t>
      </w:r>
    </w:p>
    <w:p>
      <w:pPr>
        <w:numPr>
          <w:ilvl w:val="0"/>
          <w:numId w:val="10"/>
        </w:numPr>
      </w:pPr>
      <w:r>
        <w:rPr>
          <w:b w:val="1"/>
          <w:bCs w:val="1"/>
        </w:rPr>
        <w:t xml:space="preserve">Estudiantes:</w:t>
      </w:r>
      <w:r>
        <w:rPr/>
        <w:t xml:space="preserve"> Comparten verbalmente, mientras el docente anota en la pizarra aspectos destacados.</w:t>
      </w:r>
    </w:p>
    <w:p>
      <w:pPr/>
      <w:r>
        <w:rPr>
          <w:b w:val="1"/>
          <w:bCs w:val="1"/>
        </w:rPr>
        <w:t xml:space="preserve">Reflexión metacognitiva:</w:t>
      </w:r>
    </w:p>
    <w:p>
      <w:pPr>
        <w:numPr>
          <w:ilvl w:val="0"/>
          <w:numId w:val="11"/>
        </w:numPr>
      </w:pPr>
      <w:r>
        <w:rPr/>
        <w:t xml:space="preserve">¿Qué aspecto del análisis de productos les pareció más interesante o útil? ¿Por qué?</w:t>
      </w:r>
    </w:p>
    <w:p>
      <w:pPr>
        <w:numPr>
          <w:ilvl w:val="0"/>
          <w:numId w:val="11"/>
        </w:numPr>
      </w:pPr>
      <w:r>
        <w:rPr/>
        <w:t xml:space="preserve">¿Cómo creen que el material que eligieron afecta al ambiente?</w:t>
      </w:r>
    </w:p>
    <w:p>
      <w:pPr>
        <w:numPr>
          <w:ilvl w:val="0"/>
          <w:numId w:val="11"/>
        </w:numPr>
      </w:pPr>
      <w:r>
        <w:rPr/>
        <w:t xml:space="preserve">¿Qué aprendieron hoy que pueden aplicar en su vida diaria?</w:t>
      </w:r>
    </w:p>
    <w:p>
      <w:pPr/>
      <w:r>
        <w:rPr>
          <w:b w:val="1"/>
          <w:bCs w:val="1"/>
        </w:rPr>
        <w:t xml:space="preserve">Retroalimentación:</w:t>
      </w:r>
    </w:p>
    <w:p>
      <w:pPr/>
      <w:r>
        <w:rPr/>
        <w:t xml:space="preserve">El docente ofrece comentarios positivos sobre la participación y precisión en los análisis, y aclara dudas finales.</w:t>
      </w:r>
    </w:p>
    <w:p>
      <w:pPr/>
      <w:r>
        <w:rPr>
          <w:b w:val="1"/>
          <w:bCs w:val="1"/>
        </w:rPr>
        <w:t xml:space="preserve">Transferencia:</w:t>
      </w:r>
    </w:p>
    <w:p>
      <w:pPr/>
      <w:r>
        <w:rPr/>
        <w:t xml:space="preserve">Se explica que en la siguiente sesión usarán esta información para comparar en detalle los materiales y crear una presentación sobre su impacto ambiental.</w:t>
      </w:r>
    </w:p>
    <w:p>
      <w:pPr/>
      <w:r>
        <w:rPr/>
        <w:t xml:space="preserve">Sesión 2: Profundizando en el Análisis Comparativo y su Impacto AmbientalFase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Recordar lo aprendido y preparar para desarrollar el análisis comparativo completo con énfasis en el impacto ambiental y económico.</w:t>
      </w:r>
    </w:p>
    <w:p>
      <w:pPr/>
      <w:r>
        <w:rPr>
          <w:b w:val="1"/>
          <w:bCs w:val="1"/>
        </w:rPr>
        <w:t xml:space="preserve">Activación de conocimientos previos:</w:t>
      </w:r>
    </w:p>
    <w:p>
      <w:pPr>
        <w:numPr>
          <w:ilvl w:val="0"/>
          <w:numId w:val="12"/>
        </w:numPr>
      </w:pPr>
      <w:r>
        <w:rPr>
          <w:b w:val="1"/>
          <w:bCs w:val="1"/>
        </w:rPr>
        <w:t xml:space="preserve">Docente:</w:t>
      </w:r>
      <w:r>
        <w:rPr/>
        <w:t xml:space="preserve"> Pregunta rápida: “¿Qué recuerdan de los aspectos que analizamos ayer? ¿Por qué es importante comparar materiales desde varios puntos de vista?”</w:t>
      </w:r>
    </w:p>
    <w:p>
      <w:pPr>
        <w:numPr>
          <w:ilvl w:val="0"/>
          <w:numId w:val="12"/>
        </w:numPr>
      </w:pPr>
      <w:r>
        <w:rPr>
          <w:b w:val="1"/>
          <w:bCs w:val="1"/>
        </w:rPr>
        <w:t xml:space="preserve">Estudiantes:</w:t>
      </w:r>
      <w:r>
        <w:rPr/>
        <w:t xml:space="preserve"> Respondan en pequeño grupo y luego se comparten algunas ideas en plenaria.</w:t>
      </w:r>
    </w:p>
    <w:p>
      <w:pPr/>
      <w:r>
        <w:rPr>
          <w:b w:val="1"/>
          <w:bCs w:val="1"/>
        </w:rPr>
        <w:t xml:space="preserve">Motivación y enganche:</w:t>
      </w:r>
    </w:p>
    <w:p>
      <w:pPr>
        <w:numPr>
          <w:ilvl w:val="0"/>
          <w:numId w:val="13"/>
        </w:numPr>
      </w:pPr>
      <w:r>
        <w:rPr>
          <w:b w:val="1"/>
          <w:bCs w:val="1"/>
        </w:rPr>
        <w:t xml:space="preserve">Docente:</w:t>
      </w:r>
      <w:r>
        <w:rPr/>
        <w:t xml:space="preserve"> Muestra imágenes de productos fabricados con diferentes materiales y pregunta: “¿Cuál creen que es mejor para el planeta y por qué?”</w:t>
      </w:r>
    </w:p>
    <w:p>
      <w:pPr>
        <w:numPr>
          <w:ilvl w:val="0"/>
          <w:numId w:val="13"/>
        </w:numPr>
      </w:pPr>
      <w:r>
        <w:rPr>
          <w:b w:val="1"/>
          <w:bCs w:val="1"/>
        </w:rPr>
        <w:t xml:space="preserve">Estudiantes:</w:t>
      </w:r>
      <w:r>
        <w:rPr/>
        <w:t xml:space="preserve"> Debaten brevemente y se enfocan en la importancia del análisis.</w:t>
      </w:r>
    </w:p>
    <w:p>
      <w:pPr/>
      <w:r>
        <w:rPr>
          <w:b w:val="1"/>
          <w:bCs w:val="1"/>
        </w:rPr>
        <w:t xml:space="preserve">Contextualización:</w:t>
      </w:r>
    </w:p>
    <w:p>
      <w:pPr>
        <w:numPr>
          <w:ilvl w:val="0"/>
          <w:numId w:val="14"/>
        </w:numPr>
      </w:pPr>
      <w:r>
        <w:rPr>
          <w:b w:val="1"/>
          <w:bCs w:val="1"/>
        </w:rPr>
        <w:t xml:space="preserve">Docente:</w:t>
      </w:r>
      <w:r>
        <w:rPr/>
        <w:t xml:space="preserve"> Refuerza que conocer estas diferencias les permitirá hacer recomendaciones sobre el uso adecuado de materiales y cuidado del ambiente.</w:t>
      </w:r>
    </w:p>
    <w:p>
      <w:pPr>
        <w:numPr>
          <w:ilvl w:val="0"/>
          <w:numId w:val="14"/>
        </w:numPr>
      </w:pPr>
      <w:r>
        <w:rPr>
          <w:b w:val="1"/>
          <w:bCs w:val="1"/>
        </w:rPr>
        <w:t xml:space="preserve">Estudiantes:</w:t>
      </w:r>
      <w:r>
        <w:rPr/>
        <w:t xml:space="preserve"> Se preparan para la actividad colaborativa.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idea de un análisis integral usando toda la información recogida para valorar no solo características técnicas sino también el impacto ambiental y económico.</w:t>
      </w:r>
    </w:p>
    <w:p>
      <w:pPr/>
      <w:r>
        <w:rPr>
          <w:b w:val="1"/>
          <w:bCs w:val="1"/>
        </w:rPr>
        <w:t xml:space="preserve">Actividad 3: Análisis Comparativo Detallado y Debate</w:t>
      </w:r>
    </w:p>
    <w:p>
      <w:pPr>
        <w:numPr>
          <w:ilvl w:val="0"/>
          <w:numId w:val="15"/>
        </w:numPr>
      </w:pPr>
      <w:r>
        <w:rPr>
          <w:b w:val="1"/>
          <w:bCs w:val="1"/>
        </w:rPr>
        <w:t xml:space="preserve">Objetivo:</w:t>
      </w:r>
      <w:r>
        <w:rPr/>
        <w:t xml:space="preserve"> Comparar dos materiales en todos los aspectos y evaluar su impacto ambiental.</w:t>
      </w:r>
    </w:p>
    <w:p>
      <w:pPr>
        <w:numPr>
          <w:ilvl w:val="0"/>
          <w:numId w:val="15"/>
        </w:numPr>
      </w:pPr>
      <w:r>
        <w:rPr>
          <w:b w:val="1"/>
          <w:bCs w:val="1"/>
        </w:rPr>
        <w:t xml:space="preserve">Instrucciones:</w:t>
      </w:r>
    </w:p>
    <w:p>
      <w:pPr>
        <w:numPr>
          <w:ilvl w:val="1"/>
          <w:numId w:val="15"/>
        </w:numPr>
      </w:pPr>
      <w:r>
        <w:rPr/>
        <w:t xml:space="preserve">Los grupos revisan sus hojas de trabajo previas y organizan la información en un cuadro comparativo en cartulina.</w:t>
      </w:r>
    </w:p>
    <w:p>
      <w:pPr>
        <w:numPr>
          <w:ilvl w:val="1"/>
          <w:numId w:val="15"/>
        </w:numPr>
      </w:pPr>
      <w:r>
        <w:rPr/>
        <w:t xml:space="preserve">Incluyen una sección donde analizan el impacto ambiental (basado en guía breve proporcionada por docente).</w:t>
      </w:r>
    </w:p>
    <w:p>
      <w:pPr>
        <w:numPr>
          <w:ilvl w:val="1"/>
          <w:numId w:val="15"/>
        </w:numPr>
      </w:pPr>
      <w:r>
        <w:rPr/>
        <w:t xml:space="preserve">Preparan una breve exposición (3 minutos) para defender cuál material consideran mejor para un producto específico, argumentando con los aspectos estudiados.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Cartulina con cuadro comparativo y exposición oral grupal.</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docente:</w:t>
      </w:r>
      <w:r>
        <w:rPr/>
        <w:t xml:space="preserve"> Supervisa, formula preguntas para profundizar el análisis (“¿Cómo afecta este material al medio ambiente? ¿Qué costo tiene a largo plazo?”), y apoya la organización del trabajo.</w:t>
      </w:r>
    </w:p>
    <w:p>
      <w:pPr/>
      <w:r>
        <w:rPr>
          <w:b w:val="1"/>
          <w:bCs w:val="1"/>
        </w:rPr>
        <w:t xml:space="preserve">Actividad 4: Presentación y Retroalimentación entre Pares</w:t>
      </w:r>
    </w:p>
    <w:p>
      <w:pPr>
        <w:numPr>
          <w:ilvl w:val="0"/>
          <w:numId w:val="16"/>
        </w:numPr>
      </w:pPr>
      <w:r>
        <w:rPr>
          <w:b w:val="1"/>
          <w:bCs w:val="1"/>
        </w:rPr>
        <w:t xml:space="preserve">Objetivo:</w:t>
      </w:r>
      <w:r>
        <w:rPr/>
        <w:t xml:space="preserve"> Comunicar conclusiones y recibir retroalimentación.</w:t>
      </w:r>
    </w:p>
    <w:p>
      <w:pPr>
        <w:numPr>
          <w:ilvl w:val="0"/>
          <w:numId w:val="16"/>
        </w:numPr>
      </w:pPr>
      <w:r>
        <w:rPr>
          <w:b w:val="1"/>
          <w:bCs w:val="1"/>
        </w:rPr>
        <w:t xml:space="preserve">Instrucciones:</w:t>
      </w:r>
    </w:p>
    <w:p>
      <w:pPr>
        <w:numPr>
          <w:ilvl w:val="1"/>
          <w:numId w:val="16"/>
        </w:numPr>
      </w:pPr>
      <w:r>
        <w:rPr/>
        <w:t xml:space="preserve">Cada grupo presenta su análisis y argumentos frente a la clase.</w:t>
      </w:r>
    </w:p>
    <w:p>
      <w:pPr>
        <w:numPr>
          <w:ilvl w:val="1"/>
          <w:numId w:val="16"/>
        </w:numPr>
      </w:pPr>
      <w:r>
        <w:rPr/>
        <w:t xml:space="preserve">Los demás grupos hacen preguntas o comentarios constructivos.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Modera, promueve respeto y orden, y complementa con observaciones que ayuden a profundizar el aprendizaje.</w:t>
      </w:r>
    </w:p>
    <w:p>
      <w:pPr/>
      <w:r>
        <w:rPr>
          <w:b w:val="1"/>
          <w:bCs w:val="1"/>
        </w:rPr>
        <w:t xml:space="preserve">Diferenciación:</w:t>
      </w:r>
    </w:p>
    <w:p>
      <w:pPr>
        <w:numPr>
          <w:ilvl w:val="0"/>
          <w:numId w:val="17"/>
        </w:numPr>
      </w:pPr>
      <w:r>
        <w:rPr/>
        <w:t xml:space="preserve">Estudiantes adelantados pueden preparar una recomendación de material alternativo con impacto ambiental menor.</w:t>
      </w:r>
    </w:p>
    <w:p>
      <w:pPr>
        <w:numPr>
          <w:ilvl w:val="0"/>
          <w:numId w:val="17"/>
        </w:numPr>
      </w:pPr>
      <w:r>
        <w:rPr/>
        <w:t xml:space="preserve">Quienes requieran apoyo reciben ayuda para organizar la presentación y para expresar sus ideas con ayuda del docente o compañeros.</w:t>
      </w:r>
    </w:p>
    <w:p>
      <w:pPr/>
      <w:r>
        <w:rPr>
          <w:b w:val="1"/>
          <w:bCs w:val="1"/>
        </w:rPr>
        <w:t xml:space="preserve">Transición:</w:t>
      </w:r>
      <w:r>
        <w:rPr>
          <w:b w:val="1"/>
          <w:bCs w:val="1"/>
        </w:rPr>
        <w:t xml:space="preserve"> Se prepara la síntesis final y reflexión grupal sobre lo aprendido y su aplicación práctica.</w:t>
      </w:r>
    </w:p>
    <w:p>
      <w:pPr/>
      <w:r>
        <w:rPr/>
        <w:t xml:space="preserve">Fase de Cierre</w:t>
      </w:r>
    </w:p>
    <w:p>
      <w:pPr/>
      <w:r>
        <w:rPr>
          <w:b w:val="1"/>
          <w:bCs w:val="1"/>
        </w:rPr>
        <w:t xml:space="preserve">Tiempo estimado:</w:t>
      </w:r>
      <w:r>
        <w:rPr>
          <w:b w:val="1"/>
          <w:bCs w:val="1"/>
        </w:rPr>
        <w:t xml:space="preserve"> 8 minutos</w:t>
      </w:r>
    </w:p>
    <w:p>
      <w:pPr/>
      <w:r>
        <w:rPr>
          <w:b w:val="1"/>
          <w:bCs w:val="1"/>
        </w:rPr>
        <w:t xml:space="preserve">Síntesis:</w:t>
      </w:r>
    </w:p>
    <w:p>
      <w:pPr>
        <w:numPr>
          <w:ilvl w:val="0"/>
          <w:numId w:val="18"/>
        </w:numPr>
      </w:pPr>
      <w:r>
        <w:rPr>
          <w:b w:val="1"/>
          <w:bCs w:val="1"/>
        </w:rPr>
        <w:t xml:space="preserve">Docente:</w:t>
      </w:r>
      <w:r>
        <w:rPr/>
        <w:t xml:space="preserve"> Propone un mapa mental colectivo en la pizarra con los siete aspectos del análisis y ejemplos aportados por los estudiantes.</w:t>
      </w:r>
    </w:p>
    <w:p>
      <w:pPr>
        <w:numPr>
          <w:ilvl w:val="0"/>
          <w:numId w:val="18"/>
        </w:numPr>
      </w:pPr>
      <w:r>
        <w:rPr>
          <w:b w:val="1"/>
          <w:bCs w:val="1"/>
        </w:rPr>
        <w:t xml:space="preserve">Estudiantes:</w:t>
      </w:r>
      <w:r>
        <w:rPr/>
        <w:t xml:space="preserve"> Participan sugiriendo ideas y completando el mapa mental.</w:t>
      </w:r>
    </w:p>
    <w:p>
      <w:pPr/>
      <w:r>
        <w:rPr>
          <w:b w:val="1"/>
          <w:bCs w:val="1"/>
        </w:rPr>
        <w:t xml:space="preserve">Reflexión metacognitiva:</w:t>
      </w:r>
    </w:p>
    <w:p>
      <w:pPr>
        <w:numPr>
          <w:ilvl w:val="0"/>
          <w:numId w:val="19"/>
        </w:numPr>
      </w:pPr>
      <w:r>
        <w:rPr/>
        <w:t xml:space="preserve">¿Cuál aspecto del análisis les pareció más difícil o fácil? ¿Por qué?</w:t>
      </w:r>
    </w:p>
    <w:p>
      <w:pPr>
        <w:numPr>
          <w:ilvl w:val="0"/>
          <w:numId w:val="19"/>
        </w:numPr>
      </w:pPr>
      <w:r>
        <w:rPr/>
        <w:t xml:space="preserve">¿Cómo cambiarían su forma de elegir productos después de este análisis?</w:t>
      </w:r>
    </w:p>
    <w:p>
      <w:pPr>
        <w:numPr>
          <w:ilvl w:val="0"/>
          <w:numId w:val="19"/>
        </w:numPr>
      </w:pPr>
      <w:r>
        <w:rPr/>
        <w:t xml:space="preserve">¿Qué aprendieron sobre la relación entre materiales y el cuidado del ambiente?</w:t>
      </w:r>
    </w:p>
    <w:p>
      <w:pPr/>
      <w:r>
        <w:rPr>
          <w:b w:val="1"/>
          <w:bCs w:val="1"/>
        </w:rPr>
        <w:t xml:space="preserve">Retroalimentación:</w:t>
      </w:r>
    </w:p>
    <w:p>
      <w:pPr/>
      <w:r>
        <w:rPr/>
        <w:t xml:space="preserve">El docente ofrece comentarios positivos sobre el esfuerzo, la colaboración y profundidad del análisis, sugiriendo áreas de mejora para futuros proyectos.</w:t>
      </w:r>
    </w:p>
    <w:p>
      <w:pPr/>
      <w:r>
        <w:rPr>
          <w:b w:val="1"/>
          <w:bCs w:val="1"/>
        </w:rPr>
        <w:t xml:space="preserve">Transferencia:</w:t>
      </w:r>
    </w:p>
    <w:p>
      <w:pPr/>
      <w:r>
        <w:rPr/>
        <w:t xml:space="preserve">Se invita a los estudiantes a observar y analizar productos en su hogar o entorno usando los aspectos aprendidos, para compartir en una próxima actividad o como tarea.</w:t>
      </w:r>
    </w:p>
    <w:p>
      <w:pPr/>
      <w:r>
        <w:rPr>
          <w:b w:val="1"/>
          <w:bCs w:val="1"/>
        </w:rPr>
        <w:t xml:space="preserve">Tarea o reto:</w:t>
      </w:r>
    </w:p>
    <w:p>
      <w:pPr/>
      <w:r>
        <w:rPr/>
        <w:t xml:space="preserve">Elegir un producto de casa, identificar sus materiales y hacer un breve análisis de al menos dos aspectos vistos, enfocándose en su impacto ambiental. Traer la información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En la primera sesión al activar conocimientos previos mediante la pregunta detonadora.</w:t>
      </w:r>
    </w:p>
    <w:p>
      <w:pPr>
        <w:numPr>
          <w:ilvl w:val="0"/>
          <w:numId w:val="20"/>
        </w:numPr>
      </w:pPr>
      <w:r>
        <w:rPr/>
        <w:t xml:space="preserve">Formativa: Durante las actividades de análisis en ambas sesiones, observando participación, comprensión y uso correcto de conceptos.</w:t>
      </w:r>
    </w:p>
    <w:p>
      <w:pPr>
        <w:numPr>
          <w:ilvl w:val="0"/>
          <w:numId w:val="20"/>
        </w:numPr>
      </w:pPr>
      <w:r>
        <w:rPr/>
        <w:t xml:space="preserve">Sumativa: En la segunda sesión, con la presentación grupal del análisis comparativo y la entrega de cuadros comparativos.</w:t>
      </w:r>
    </w:p>
    <w:p>
      <w:pPr/>
      <w:r>
        <w:rPr>
          <w:b w:val="1"/>
          <w:bCs w:val="1"/>
        </w:rPr>
        <w:t xml:space="preserve">Criterios de evaluación:</w:t>
      </w:r>
    </w:p>
    <w:p>
      <w:pPr>
        <w:numPr>
          <w:ilvl w:val="0"/>
          <w:numId w:val="21"/>
        </w:numPr>
      </w:pPr>
      <w:r>
        <w:rPr/>
        <w:t xml:space="preserve">Identificación correcta de los aspectos del análisis de productos (Objetivo 1).</w:t>
      </w:r>
    </w:p>
    <w:p>
      <w:pPr>
        <w:numPr>
          <w:ilvl w:val="0"/>
          <w:numId w:val="21"/>
        </w:numPr>
      </w:pPr>
      <w:r>
        <w:rPr/>
        <w:t xml:space="preserve">Capacidad para comparar materiales y explicar sus diferencias y similitudes (Objetivo 2).</w:t>
      </w:r>
    </w:p>
    <w:p>
      <w:pPr>
        <w:numPr>
          <w:ilvl w:val="0"/>
          <w:numId w:val="21"/>
        </w:numPr>
      </w:pPr>
      <w:r>
        <w:rPr/>
        <w:t xml:space="preserve">Análisis fundamentado sobre la influencia de materiales en funcionalidad y sostenibilidad (Objetivo 3).</w:t>
      </w:r>
    </w:p>
    <w:p>
      <w:pPr>
        <w:numPr>
          <w:ilvl w:val="0"/>
          <w:numId w:val="21"/>
        </w:numPr>
      </w:pPr>
      <w:r>
        <w:rPr/>
        <w:t xml:space="preserve">Argumentación clara y basada en evidencias sobre impactos económicos y ambientales (Objetivo 4).</w:t>
      </w:r>
    </w:p>
    <w:p>
      <w:pPr>
        <w:numPr>
          <w:ilvl w:val="0"/>
          <w:numId w:val="21"/>
        </w:numPr>
      </w:pPr>
      <w:r>
        <w:rPr/>
        <w:t xml:space="preserve">Trabajo colaborativo y presentación efectiva del proyecto (Objetivo 5).</w:t>
      </w:r>
    </w:p>
    <w:p>
      <w:pPr/>
      <w:r>
        <w:rPr>
          <w:b w:val="1"/>
          <w:bCs w:val="1"/>
        </w:rPr>
        <w:t xml:space="preserve">Instrumentos sugeridos:</w:t>
      </w:r>
    </w:p>
    <w:p>
      <w:pPr>
        <w:numPr>
          <w:ilvl w:val="0"/>
          <w:numId w:val="22"/>
        </w:numPr>
      </w:pPr>
      <w:r>
        <w:rPr/>
        <w:t xml:space="preserve">Lista de cotejo para participación y uso de conceptos en actividades grupales.</w:t>
      </w:r>
    </w:p>
    <w:p>
      <w:pPr>
        <w:numPr>
          <w:ilvl w:val="0"/>
          <w:numId w:val="22"/>
        </w:numPr>
      </w:pPr>
      <w:r>
        <w:rPr/>
        <w:t xml:space="preserve">Rúbrica para evaluar el cuadro comparativo y presentación oral (claridad, contenido, argumentación, colaboración).</w:t>
      </w:r>
    </w:p>
    <w:p>
      <w:pPr>
        <w:numPr>
          <w:ilvl w:val="0"/>
          <w:numId w:val="22"/>
        </w:numPr>
      </w:pPr>
      <w:r>
        <w:rPr/>
        <w:t xml:space="preserve">Observación directa durante el trabajo en clase.</w:t>
      </w:r>
    </w:p>
    <w:p>
      <w:pPr>
        <w:numPr>
          <w:ilvl w:val="0"/>
          <w:numId w:val="22"/>
        </w:numPr>
      </w:pPr>
      <w:r>
        <w:rPr/>
        <w:t xml:space="preserve">Autoevaluación y coevaluación al final del proyecto mediante preguntas guiadas.</w:t>
      </w:r>
    </w:p>
    <w:p>
      <w:pPr/>
      <w:r>
        <w:rPr>
          <w:b w:val="1"/>
          <w:bCs w:val="1"/>
        </w:rPr>
        <w:t xml:space="preserve">Evidencias de aprendizaje:</w:t>
      </w:r>
    </w:p>
    <w:p>
      <w:pPr>
        <w:numPr>
          <w:ilvl w:val="0"/>
          <w:numId w:val="23"/>
        </w:numPr>
      </w:pPr>
      <w:r>
        <w:rPr/>
        <w:t xml:space="preserve">Hojas de trabajo con análisis de los materiales.</w:t>
      </w:r>
    </w:p>
    <w:p>
      <w:pPr>
        <w:numPr>
          <w:ilvl w:val="0"/>
          <w:numId w:val="23"/>
        </w:numPr>
      </w:pPr>
      <w:r>
        <w:rPr/>
        <w:t xml:space="preserve">Cuadros comparativos elaborados en cartulina.</w:t>
      </w:r>
    </w:p>
    <w:p>
      <w:pPr>
        <w:numPr>
          <w:ilvl w:val="0"/>
          <w:numId w:val="23"/>
        </w:numPr>
      </w:pPr>
      <w:r>
        <w:rPr/>
        <w:t xml:space="preserve">Presentaciones orales grupales.</w:t>
      </w:r>
    </w:p>
    <w:p>
      <w:pPr>
        <w:numPr>
          <w:ilvl w:val="0"/>
          <w:numId w:val="23"/>
        </w:numPr>
      </w:pPr>
      <w:r>
        <w:rPr/>
        <w:t xml:space="preserve">Participación en discusiones y reflexiones.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durante las dos sesiones del plan de clase "Explorando el Análisis de Productos", se proponen las siguientes mecánicas de juego que refuerzan el aprendizaje sobre los aspectos del análisis de producto, enfocándose en preparar el análisis comparativo de materiales y su impacto ambiental.</w:t>
      </w:r>
    </w:p>
    <w:p>
      <w:pPr>
        <w:numPr>
          <w:ilvl w:val="0"/>
          <w:numId w:val="24"/>
        </w:numPr>
      </w:pPr>
      <w:r>
        <w:rPr>
          <w:b w:val="1"/>
          <w:bCs w:val="1"/>
        </w:rPr>
        <w:t xml:space="preserve">Desafío de Rondas por Aspectos del Análisis</w:t>
      </w:r>
    </w:p>
    <w:p>
      <w:pPr>
        <w:numPr>
          <w:ilvl w:val="1"/>
          <w:numId w:val="24"/>
        </w:numPr>
      </w:pPr>
      <w:r>
        <w:rPr>
          <w:i w:val="1"/>
          <w:iCs w:val="1"/>
        </w:rPr>
        <w:t xml:space="preserve">Descripción:</w:t>
      </w:r>
      <w:r>
        <w:rPr/>
        <w:t xml:space="preserve"> Dividir a los estudiantes en equipos y asignar una ronda para analizar un aspecto específico del producto (morfológico, estructural, funcional, de funcionamiento, económico, tecnológico y relacional).</w:t>
      </w:r>
    </w:p>
    <w:p>
      <w:pPr>
        <w:numPr>
          <w:ilvl w:val="1"/>
          <w:numId w:val="24"/>
        </w:numPr>
      </w:pPr>
      <w:r>
        <w:rPr>
          <w:i w:val="1"/>
          <w:iCs w:val="1"/>
        </w:rPr>
        <w:t xml:space="preserve">Dinámica:</w:t>
      </w:r>
      <w:r>
        <w:rPr/>
        <w:t xml:space="preserve"> Cada equipo recibe una tarjeta con un aspecto para investigar y discutir. En 10 minutos deben identificar características clave relacionadas con ese aspecto en dos materiales dados.</w:t>
      </w:r>
    </w:p>
    <w:p>
      <w:pPr>
        <w:numPr>
          <w:ilvl w:val="1"/>
          <w:numId w:val="24"/>
        </w:numPr>
      </w:pPr>
      <w:r>
        <w:rPr>
          <w:i w:val="1"/>
          <w:iCs w:val="1"/>
        </w:rPr>
        <w:t xml:space="preserve">Recompensa:</w:t>
      </w:r>
      <w:r>
        <w:rPr/>
        <w:t xml:space="preserve"> Los equipos ganan puntos por respuestas correctas y explicaciones claras, fomentando la colaboración y comprensión específica de cada dimensión del análisis.</w:t>
      </w:r>
    </w:p>
    <w:p>
      <w:pPr>
        <w:numPr>
          <w:ilvl w:val="1"/>
          <w:numId w:val="24"/>
        </w:numPr>
      </w:pPr>
      <w:r>
        <w:rPr>
          <w:i w:val="1"/>
          <w:iCs w:val="1"/>
        </w:rPr>
        <w:t xml:space="preserve">Beneficio pedagógico:</w:t>
      </w:r>
      <w:r>
        <w:rPr/>
        <w:t xml:space="preserve"> Refuerza la comprensión detallada de cada aspecto y prepara el terreno para el análisis comparativo.</w:t>
      </w:r>
    </w:p>
    <w:p>
      <w:pPr>
        <w:numPr>
          <w:ilvl w:val="0"/>
          <w:numId w:val="24"/>
        </w:numPr>
      </w:pPr>
      <w:r>
        <w:rPr>
          <w:b w:val="1"/>
          <w:bCs w:val="1"/>
        </w:rPr>
        <w:t xml:space="preserve">Trivia Interactiva en Tiempo Real</w:t>
      </w:r>
    </w:p>
    <w:p>
      <w:pPr>
        <w:numPr>
          <w:ilvl w:val="1"/>
          <w:numId w:val="24"/>
        </w:numPr>
      </w:pPr>
      <w:r>
        <w:rPr>
          <w:i w:val="1"/>
          <w:iCs w:val="1"/>
        </w:rPr>
        <w:t xml:space="preserve">Descripción:</w:t>
      </w:r>
      <w:r>
        <w:rPr/>
        <w:t xml:space="preserve"> Al final de cada ronda, realizar un quiz rápido con preguntas relacionadas con el aspecto estudiado usando plataformas digitales (Kahoot, Quizizz) o tarjetas físicas para quienes no tengan acceso.</w:t>
      </w:r>
    </w:p>
    <w:p>
      <w:pPr>
        <w:numPr>
          <w:ilvl w:val="1"/>
          <w:numId w:val="24"/>
        </w:numPr>
      </w:pPr>
      <w:r>
        <w:rPr>
          <w:i w:val="1"/>
          <w:iCs w:val="1"/>
        </w:rPr>
        <w:t xml:space="preserve">Dinámica:</w:t>
      </w:r>
      <w:r>
        <w:rPr/>
        <w:t xml:space="preserve"> Preguntas de opción múltiple o verdadero/falso que repasan conceptos clave y ejemplos reales.</w:t>
      </w:r>
    </w:p>
    <w:p>
      <w:pPr>
        <w:numPr>
          <w:ilvl w:val="1"/>
          <w:numId w:val="24"/>
        </w:numPr>
      </w:pPr>
      <w:r>
        <w:rPr>
          <w:i w:val="1"/>
          <w:iCs w:val="1"/>
        </w:rPr>
        <w:t xml:space="preserve">Recompensa:</w:t>
      </w:r>
      <w:r>
        <w:rPr/>
        <w:t xml:space="preserve"> Puntos individuales y de equipo que se acumulan para un ranking final.</w:t>
      </w:r>
    </w:p>
    <w:p>
      <w:pPr>
        <w:numPr>
          <w:ilvl w:val="1"/>
          <w:numId w:val="24"/>
        </w:numPr>
      </w:pPr>
      <w:r>
        <w:rPr>
          <w:i w:val="1"/>
          <w:iCs w:val="1"/>
        </w:rPr>
        <w:t xml:space="preserve">Beneficio pedagógico:</w:t>
      </w:r>
      <w:r>
        <w:rPr/>
        <w:t xml:space="preserve"> Refuerza el conocimiento adquirido y mantiene la atención activa en el contenido.</w:t>
      </w:r>
    </w:p>
    <w:p>
      <w:pPr>
        <w:numPr>
          <w:ilvl w:val="0"/>
          <w:numId w:val="24"/>
        </w:numPr>
      </w:pPr>
      <w:r>
        <w:rPr>
          <w:b w:val="1"/>
          <w:bCs w:val="1"/>
        </w:rPr>
        <w:t xml:space="preserve">Construcción de Mapa Comparativo Visual</w:t>
      </w:r>
    </w:p>
    <w:p>
      <w:pPr>
        <w:numPr>
          <w:ilvl w:val="1"/>
          <w:numId w:val="24"/>
        </w:numPr>
      </w:pPr>
      <w:r>
        <w:rPr>
          <w:i w:val="1"/>
          <w:iCs w:val="1"/>
        </w:rPr>
        <w:t xml:space="preserve">Descripción:</w:t>
      </w:r>
      <w:r>
        <w:rPr/>
        <w:t xml:space="preserve"> Los equipos usan fichas o tarjetas para colocar características de cada material bajo los diferentes aspectos analizados, formando un mapa visual comparativo en cartulina o pizarra.</w:t>
      </w:r>
    </w:p>
    <w:p>
      <w:pPr>
        <w:numPr>
          <w:ilvl w:val="1"/>
          <w:numId w:val="24"/>
        </w:numPr>
      </w:pPr>
      <w:r>
        <w:rPr>
          <w:i w:val="1"/>
          <w:iCs w:val="1"/>
        </w:rPr>
        <w:t xml:space="preserve">Dinámica:</w:t>
      </w:r>
      <w:r>
        <w:rPr/>
        <w:t xml:space="preserve"> Al completar el mapa, los equipos presentan sus hallazgos brevemente para ganar puntos adicionales por claridad y profundidad.</w:t>
      </w:r>
    </w:p>
    <w:p>
      <w:pPr>
        <w:numPr>
          <w:ilvl w:val="1"/>
          <w:numId w:val="24"/>
        </w:numPr>
      </w:pPr>
      <w:r>
        <w:rPr>
          <w:i w:val="1"/>
          <w:iCs w:val="1"/>
        </w:rPr>
        <w:t xml:space="preserve">Recompensa:</w:t>
      </w:r>
      <w:r>
        <w:rPr/>
        <w:t xml:space="preserve"> Puntos por creatividad y precisión en la comparación.</w:t>
      </w:r>
    </w:p>
    <w:p>
      <w:pPr>
        <w:numPr>
          <w:ilvl w:val="1"/>
          <w:numId w:val="24"/>
        </w:numPr>
      </w:pPr>
      <w:r>
        <w:rPr>
          <w:i w:val="1"/>
          <w:iCs w:val="1"/>
        </w:rPr>
        <w:t xml:space="preserve">Beneficio pedagógico:</w:t>
      </w:r>
      <w:r>
        <w:rPr/>
        <w:t xml:space="preserve"> Facilita la síntesis visual y prepara para un análisis crítico del impacto ambiental.</w:t>
      </w:r>
    </w:p>
    <w:p>
      <w:pPr>
        <w:numPr>
          <w:ilvl w:val="0"/>
          <w:numId w:val="24"/>
        </w:numPr>
      </w:pPr>
      <w:r>
        <w:rPr>
          <w:b w:val="1"/>
          <w:bCs w:val="1"/>
        </w:rPr>
        <w:t xml:space="preserve">“Puntos Verdes” para Impacto Ambiental</w:t>
      </w:r>
    </w:p>
    <w:p>
      <w:pPr>
        <w:numPr>
          <w:ilvl w:val="1"/>
          <w:numId w:val="24"/>
        </w:numPr>
      </w:pPr>
      <w:r>
        <w:rPr>
          <w:i w:val="1"/>
          <w:iCs w:val="1"/>
        </w:rPr>
        <w:t xml:space="preserve">Descripción:</w:t>
      </w:r>
      <w:r>
        <w:rPr/>
        <w:t xml:space="preserve"> Introducir una mecánica de “Puntos Verdes” donde los estudiantes ganan puntos extra por identificar correctamente aspectos relacionados con el impacto ambiental de cada material durante el análisis.</w:t>
      </w:r>
    </w:p>
    <w:p>
      <w:pPr>
        <w:numPr>
          <w:ilvl w:val="1"/>
          <w:numId w:val="24"/>
        </w:numPr>
      </w:pPr>
      <w:r>
        <w:rPr>
          <w:i w:val="1"/>
          <w:iCs w:val="1"/>
        </w:rPr>
        <w:t xml:space="preserve">Dinámica:</w:t>
      </w:r>
      <w:r>
        <w:rPr/>
        <w:t xml:space="preserve"> Se otorgan puntos cada vez que un equipo menciona un factor ambiental relevante (reciclabilidad, huella de carbono, durabilidad, etc.) vinculado a un aspecto del análisis.</w:t>
      </w:r>
    </w:p>
    <w:p>
      <w:pPr>
        <w:numPr>
          <w:ilvl w:val="1"/>
          <w:numId w:val="24"/>
        </w:numPr>
      </w:pPr>
      <w:r>
        <w:rPr>
          <w:i w:val="1"/>
          <w:iCs w:val="1"/>
        </w:rPr>
        <w:t xml:space="preserve">Recompensa:</w:t>
      </w:r>
      <w:r>
        <w:rPr/>
        <w:t xml:space="preserve"> Incentiva el enfoque en la sostenibilidad y conciencia ambiental.</w:t>
      </w:r>
    </w:p>
    <w:p>
      <w:pPr>
        <w:numPr>
          <w:ilvl w:val="1"/>
          <w:numId w:val="24"/>
        </w:numPr>
      </w:pPr>
      <w:r>
        <w:rPr>
          <w:i w:val="1"/>
          <w:iCs w:val="1"/>
        </w:rPr>
        <w:t xml:space="preserve">Beneficio pedagógico:</w:t>
      </w:r>
      <w:r>
        <w:rPr/>
        <w:t xml:space="preserve"> Refuerza la conexión entre análisis técnico y responsabilidad ambiental.</w:t>
      </w:r>
    </w:p>
    <w:p>
      <w:pPr/>
      <w:r>
        <w:rPr/>
        <w:t xml:space="preserve">Estas mecánicas se implementan en ambas sesiones, distribuyendo el tiempo para asegurar que cada actividad encaje dentro de la hora y mantenga el interés y participación activa de los estudiantes, favoreciendo el aprendizaje colaborativo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3CF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EFE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09D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709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771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E3D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4AA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BF1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C43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BC0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E66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9B2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333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79C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8ED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B6E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A31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2CE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E3D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1FD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060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FC7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7BF0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E583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2026-10-02T00:01:40-05:00</dcterms:created>
  <dcterms:modified xsi:type="dcterms:W3CDTF">2026-10-02T00:01:40-05:00</dcterms:modified>
</cp:coreProperties>
</file>

<file path=docProps/custom.xml><?xml version="1.0" encoding="utf-8"?>
<Properties xmlns="http://schemas.openxmlformats.org/officeDocument/2006/custom-properties" xmlns:vt="http://schemas.openxmlformats.org/officeDocument/2006/docPropsVTypes"/>
</file>