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Analizando Productos: ¡Descubre su Secreto!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el fascinante mundo del análisis de productos, aprendiendo a observar, descomponer y evaluar diferentes objetos de uso cotidiano. A través de un proyecto colaborativo y práctico, desarrollarán habilidades críticas para identificar componentes, funciones y materiales, entendiendo cómo estos aspectos influyen en la calidad y utilidad del producto. Este aprendizaje es relevante porque les permite comprender mejor los objetos que utilizan diariamente, fomentar el pensamiento crítico y la creatividad para proponer mejoras o crear sus propios productos. Además, el enfoque basado en proyectos promueve la autonomía, el trabajo en equipo y la conexión con problemas reales, preparando a los estudiantes para desafíos futuros en tecnología y diseño. En resumen, este plan conecta la teoría con la práctica y la vida diaria, haciendo que el análisis de productos sea una experiencia significativa y motivadora.</w:t>
      </w:r>
    </w:p>
    <w:p/>
    <w:p>
      <w:pPr/>
      <w:r>
        <w:rPr>
          <w:color w:val="2b6cb0"/>
          <w:sz w:val="28"/>
          <w:szCs w:val="28"/>
          <w:b w:val="1"/>
          <w:bCs w:val="1"/>
        </w:rPr>
        <w:t xml:space="preserve">Objetivos de Aprendizaje</w:t>
      </w:r>
    </w:p>
    <w:p>
      <w:pPr>
        <w:numPr>
          <w:ilvl w:val="0"/>
          <w:numId w:val="1"/>
        </w:numPr>
      </w:pPr>
      <w:r>
        <w:rPr/>
        <w:t xml:space="preserve">Analizar detalladamente las características y componentes de un producto seleccionado.</w:t>
      </w:r>
    </w:p>
    <w:p>
      <w:pPr>
        <w:numPr>
          <w:ilvl w:val="0"/>
          <w:numId w:val="1"/>
        </w:numPr>
      </w:pPr>
      <w:r>
        <w:rPr/>
        <w:t xml:space="preserve">Comparar y evaluar diferentes productos según criterios de funcionalidad, materiales y diseño.</w:t>
      </w:r>
    </w:p>
    <w:p>
      <w:pPr>
        <w:numPr>
          <w:ilvl w:val="0"/>
          <w:numId w:val="1"/>
        </w:numPr>
      </w:pPr>
      <w:r>
        <w:rPr/>
        <w:t xml:space="preserve">Diseñar y presentar un informe o maqueta que refleje el análisis realizado.</w:t>
      </w:r>
    </w:p>
    <w:p>
      <w:pPr>
        <w:numPr>
          <w:ilvl w:val="0"/>
          <w:numId w:val="1"/>
        </w:numPr>
      </w:pPr>
      <w:r>
        <w:rPr/>
        <w:t xml:space="preserve">Colaborar eficazmente en equipo para desarrollar un proyecto de análisis de producto.</w:t>
      </w:r>
    </w:p>
    <w:p>
      <w:pPr>
        <w:numPr>
          <w:ilvl w:val="0"/>
          <w:numId w:val="1"/>
        </w:numPr>
      </w:pPr>
      <w:r>
        <w:rPr/>
        <w:t xml:space="preserve">Argumentar mejoras o innovaciones basadas en el análisis crítico del producto.</w:t>
      </w:r>
    </w:p>
    <w:p/>
    <w:p>
      <w:pPr/>
      <w:r>
        <w:rPr>
          <w:color w:val="2b6cb0"/>
          <w:sz w:val="28"/>
          <w:szCs w:val="28"/>
          <w:b w:val="1"/>
          <w:bCs w:val="1"/>
        </w:rPr>
        <w:t xml:space="preserve">Recursos Necesarios</w:t>
      </w:r>
    </w:p>
    <w:p>
      <w:pPr>
        <w:numPr>
          <w:ilvl w:val="0"/>
          <w:numId w:val="2"/>
        </w:numPr>
      </w:pPr>
      <w:r>
        <w:rPr/>
        <w:t xml:space="preserve">Diversos productos cotidianos para análisis (mínimo 3 tipos diferentes, uno por grupo).</w:t>
      </w:r>
    </w:p>
    <w:p>
      <w:pPr>
        <w:numPr>
          <w:ilvl w:val="0"/>
          <w:numId w:val="2"/>
        </w:numPr>
      </w:pPr>
      <w:r>
        <w:rPr/>
        <w:t xml:space="preserve">Hojas de trabajo impresas con guías para el análisis.</w:t>
      </w:r>
    </w:p>
    <w:p>
      <w:pPr>
        <w:numPr>
          <w:ilvl w:val="0"/>
          <w:numId w:val="2"/>
        </w:numPr>
      </w:pPr>
      <w:r>
        <w:rPr/>
        <w:t xml:space="preserve">Materiales para maqueta o prototipo: cartón, pegamento, tijeras, cinta adhesiva, marcadores.</w:t>
      </w:r>
    </w:p>
    <w:p>
      <w:pPr>
        <w:numPr>
          <w:ilvl w:val="0"/>
          <w:numId w:val="2"/>
        </w:numPr>
      </w:pPr>
      <w:r>
        <w:rPr/>
        <w:t xml:space="preserve">Computadoras o tabletas con acceso a internet para investigación.</w:t>
      </w:r>
    </w:p>
    <w:p>
      <w:pPr>
        <w:numPr>
          <w:ilvl w:val="0"/>
          <w:numId w:val="2"/>
        </w:numPr>
      </w:pPr>
      <w:r>
        <w:rPr/>
        <w:t xml:space="preserve">Pizarrón y marcadores.</w:t>
      </w:r>
    </w:p>
    <w:p>
      <w:pPr>
        <w:numPr>
          <w:ilvl w:val="0"/>
          <w:numId w:val="2"/>
        </w:numPr>
      </w:pPr>
      <w:r>
        <w:rPr/>
        <w:t xml:space="preserve">Proyector y pantalla para presentaciones.</w:t>
      </w:r>
    </w:p>
    <w:p>
      <w:pPr>
        <w:numPr>
          <w:ilvl w:val="0"/>
          <w:numId w:val="2"/>
        </w:numPr>
      </w:pPr>
      <w:r>
        <w:rPr/>
        <w:t xml:space="preserve">Plantillas digitales o impresas para la presentación del informe.</w:t>
      </w:r>
    </w:p>
    <w:p/>
    <w:p>
      <w:pPr/>
      <w:r>
        <w:rPr>
          <w:color w:val="2b6cb0"/>
          <w:sz w:val="28"/>
          <w:szCs w:val="28"/>
          <w:b w:val="1"/>
          <w:bCs w:val="1"/>
        </w:rPr>
        <w:t xml:space="preserve">Requisitos Previos</w:t>
      </w:r>
    </w:p>
    <w:p>
      <w:pPr>
        <w:numPr>
          <w:ilvl w:val="0"/>
          <w:numId w:val="3"/>
        </w:numPr>
      </w:pPr>
      <w:r>
        <w:rPr/>
        <w:t xml:space="preserve">Conocimientos básicos sobre materiales comunes (plástico, metal, madera, etc.).</w:t>
      </w:r>
    </w:p>
    <w:p>
      <w:pPr>
        <w:numPr>
          <w:ilvl w:val="0"/>
          <w:numId w:val="3"/>
        </w:numPr>
      </w:pPr>
      <w:r>
        <w:rPr/>
        <w:t xml:space="preserve">Habilidades iniciales en trabajo colaborativo y comunicación.</w:t>
      </w:r>
    </w:p>
    <w:p>
      <w:pPr>
        <w:numPr>
          <w:ilvl w:val="0"/>
          <w:numId w:val="3"/>
        </w:numPr>
      </w:pPr>
      <w:r>
        <w:rPr/>
        <w:t xml:space="preserve">Experiencia previa en observación detallada y registro de datos.</w:t>
      </w:r>
    </w:p>
    <w:p>
      <w:pPr>
        <w:numPr>
          <w:ilvl w:val="0"/>
          <w:numId w:val="3"/>
        </w:numPr>
      </w:pPr>
      <w:r>
        <w:rPr/>
        <w:t xml:space="preserve">Conocimiento básico del uso de herramientas digitales para presentar información.</w:t>
      </w:r>
    </w:p>
    <w:p/>
    <w:p>
      <w:pPr/>
      <w:r>
        <w:rPr>
          <w:color w:val="2b6cb0"/>
          <w:sz w:val="28"/>
          <w:szCs w:val="28"/>
          <w:b w:val="1"/>
          <w:bCs w:val="1"/>
        </w:rPr>
        <w:t xml:space="preserve">Actividades</w:t>
      </w:r>
    </w:p>
    <w:p>
      <w:pPr/>
      <w:r>
        <w:rPr/>
        <w:t xml:space="preserve">Sesión 1: Introducción y Primer Análisis de ProductoFase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primera sesión comenzarán a descubrir cómo analizar productos para entender qué los hace funcionar y por qué son importantes.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"¿Alguna vez te has preguntado qué materiales tiene tu mochila o cómo está hecha tu botella de agua? ¿Por qué crees que fue diseñada así?"</w:t>
      </w:r>
    </w:p>
    <w:p>
      <w:pPr/>
      <w:r>
        <w:rPr>
          <w:b w:val="1"/>
          <w:bCs w:val="1"/>
        </w:rPr>
        <w:t xml:space="preserve">Estudiantes:</w:t>
      </w:r>
      <w:r>
        <w:rPr/>
        <w:t xml:space="preserve"> Responden en voz alta y comparten experiencias breves.</w:t>
      </w:r>
    </w:p>
    <w:p>
      <w:pPr/>
      <w:r>
        <w:rPr>
          <w:b w:val="1"/>
          <w:bCs w:val="1"/>
        </w:rPr>
        <w:t xml:space="preserve">Motivación y enganche:</w:t>
      </w:r>
    </w:p>
    <w:p>
      <w:pPr/>
      <w:r>
        <w:rPr>
          <w:b w:val="1"/>
          <w:bCs w:val="1"/>
        </w:rPr>
        <w:t xml:space="preserve">Docente:</w:t>
      </w:r>
      <w:r>
        <w:rPr/>
        <w:t xml:space="preserve"> Presenta un dato curioso: "¿Sabían que algunos productos que usamos todos los días tienen más de 100 piezas diferentes y materiales especiales para ser resistentes y funcionales?" Luego muestra un video corto (3 minutos) que ilustra el desmontaje de un producto tecnológico sencillo.</w:t>
      </w:r>
    </w:p>
    <w:p>
      <w:pPr/>
      <w:r>
        <w:rPr>
          <w:b w:val="1"/>
          <w:bCs w:val="1"/>
        </w:rPr>
        <w:t xml:space="preserve">Estudiantes:</w:t>
      </w:r>
      <w:r>
        <w:rPr/>
        <w:t xml:space="preserve"> Observan atentamente, toman nota de lo que les llama la atención.</w:t>
      </w:r>
    </w:p>
    <w:p>
      <w:pPr/>
      <w:r>
        <w:rPr>
          <w:b w:val="1"/>
          <w:bCs w:val="1"/>
        </w:rPr>
        <w:t xml:space="preserve">Contextualización:</w:t>
      </w:r>
    </w:p>
    <w:p>
      <w:pPr/>
      <w:r>
        <w:rPr>
          <w:b w:val="1"/>
          <w:bCs w:val="1"/>
        </w:rPr>
        <w:t xml:space="preserve">Docente:</w:t>
      </w:r>
      <w:r>
        <w:rPr/>
        <w:t xml:space="preserve"> Conecta el tema con su vida diaria: "Hoy empezaremos a ser investigadores de productos para descubrir cómo están hechos y para qué sirven, habilidades que pueden usar en la escuela, en casa o si algún día quieren diseñar sus propios productos."</w:t>
      </w:r>
    </w:p>
    <w:p>
      <w:pPr/>
      <w:r>
        <w:rPr>
          <w:b w:val="1"/>
          <w:bCs w:val="1"/>
        </w:rPr>
        <w:t xml:space="preserve">Estudiantes:</w:t>
      </w:r>
      <w:r>
        <w:rPr/>
        <w:t xml:space="preserve"> Reflexionan y expresan expectativas.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un producto diferente para analizar. Explica que van a investigar las partes, materiales, función y diseño del producto usando una hoja guía.</w:t>
      </w:r>
    </w:p>
    <w:p>
      <w:pPr/>
      <w:r>
        <w:rPr>
          <w:b w:val="1"/>
          <w:bCs w:val="1"/>
        </w:rPr>
        <w:t xml:space="preserve">Actividades de aprendizaje activo:</w:t>
      </w:r>
    </w:p>
    <w:p>
      <w:pPr/>
      <w:r>
        <w:rPr/>
        <w:t xml:space="preserve">Actividad 1: Exploración y Descomposición del Producto</w:t>
      </w:r>
    </w:p>
    <w:p>
      <w:pPr>
        <w:numPr>
          <w:ilvl w:val="0"/>
          <w:numId w:val="4"/>
        </w:numPr>
      </w:pPr>
      <w:r>
        <w:rPr>
          <w:b w:val="1"/>
          <w:bCs w:val="1"/>
        </w:rPr>
        <w:t xml:space="preserve">Objetivo:</w:t>
      </w:r>
      <w:r>
        <w:rPr/>
        <w:t xml:space="preserve"> Analizar detalladamente las características y componentes de un producto seleccionado.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observar, tocar y si es posible desarmar cuidadosamente el producto para identificar sus partes y materiales.</w:t>
      </w:r>
    </w:p>
    <w:p>
      <w:pPr>
        <w:numPr>
          <w:ilvl w:val="1"/>
          <w:numId w:val="4"/>
        </w:numPr>
      </w:pPr>
      <w:r>
        <w:rPr>
          <w:b w:val="1"/>
          <w:bCs w:val="1"/>
        </w:rPr>
        <w:t xml:space="preserve">Estudiantes:</w:t>
      </w:r>
      <w:r>
        <w:rPr/>
        <w:t xml:space="preserve"> Trabajan en equipo, anotan las observaciones en la hoja guía, hacen dibujos o esquemas simples.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Producto/Evidencia:</w:t>
      </w:r>
      <w:r>
        <w:rPr/>
        <w:t xml:space="preserve"> Hoja guía con anotaciones y dibujos del producto.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Supervisa, formula preguntas como: "¿Qué material parece ser? ¿Para qué sirve esta parte? ¿Cómo crees que se ensambló?" para apoyar el análisis.</w:t>
      </w:r>
    </w:p>
    <w:p>
      <w:pPr/>
      <w:r>
        <w:rPr/>
        <w:t xml:space="preserve">Actividad 2: Investigación Complementaria en Línea</w:t>
      </w:r>
    </w:p>
    <w:p>
      <w:pPr>
        <w:numPr>
          <w:ilvl w:val="0"/>
          <w:numId w:val="5"/>
        </w:numPr>
      </w:pPr>
      <w:r>
        <w:rPr>
          <w:b w:val="1"/>
          <w:bCs w:val="1"/>
        </w:rPr>
        <w:t xml:space="preserve">Objetivo:</w:t>
      </w:r>
      <w:r>
        <w:rPr/>
        <w:t xml:space="preserve"> Comparar y evaluar diferentes productos según criterios de funcionalidad y materiales.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usarán las tabletas o computadoras para buscar información sobre el producto o similares, para entender mejor sus características y usos.</w:t>
      </w:r>
    </w:p>
    <w:p>
      <w:pPr>
        <w:numPr>
          <w:ilvl w:val="1"/>
          <w:numId w:val="5"/>
        </w:numPr>
      </w:pPr>
      <w:r>
        <w:rPr>
          <w:b w:val="1"/>
          <w:bCs w:val="1"/>
        </w:rPr>
        <w:t xml:space="preserve">Estudiantes:</w:t>
      </w:r>
      <w:r>
        <w:rPr/>
        <w:t xml:space="preserve"> Investigan en internet, anotan datos relevantes y diferencias que encuentren.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Producto/Evidencia:</w:t>
      </w:r>
      <w:r>
        <w:rPr/>
        <w:t xml:space="preserve"> Apuntes con datos de la investigación para complementar el análisis.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 con preguntas: "¿Encontraron datos que coinciden con lo que observaron? ¿Hay algo que no esperaban?"</w:t>
      </w:r>
    </w:p>
    <w:p>
      <w:pPr/>
      <w:r>
        <w:rPr/>
        <w:t xml:space="preserve">Actividad 3: Preparación de Presentación Inicial</w:t>
      </w:r>
    </w:p>
    <w:p>
      <w:pPr>
        <w:numPr>
          <w:ilvl w:val="0"/>
          <w:numId w:val="6"/>
        </w:numPr>
      </w:pPr>
      <w:r>
        <w:rPr>
          <w:b w:val="1"/>
          <w:bCs w:val="1"/>
        </w:rPr>
        <w:t xml:space="preserve">Objetivo:</w:t>
      </w:r>
      <w:r>
        <w:rPr/>
        <w:t xml:space="preserve"> Colaborar eficazmente en equipo para presentar el análisis realizado.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el grupo organice la información para compartir un resumen oral de su análisis en la siguiente sesión.</w:t>
      </w:r>
    </w:p>
    <w:p>
      <w:pPr>
        <w:numPr>
          <w:ilvl w:val="1"/>
          <w:numId w:val="6"/>
        </w:numPr>
      </w:pPr>
      <w:r>
        <w:rPr>
          <w:b w:val="1"/>
          <w:bCs w:val="1"/>
        </w:rPr>
        <w:t xml:space="preserve">Estudiantes:</w:t>
      </w:r>
      <w:r>
        <w:rPr/>
        <w:t xml:space="preserve"> Planifican quién hablará de cada parte, preparan notas breves.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Producto/Evidencia:</w:t>
      </w:r>
      <w:r>
        <w:rPr/>
        <w:t xml:space="preserve"> Guion o esquema para presentación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Acompaña la organización, sugiere cómo hacer presentaciones claras y ordenadas.</w:t>
      </w:r>
    </w:p>
    <w:p>
      <w:pPr/>
      <w:r>
        <w:rPr>
          <w:b w:val="1"/>
          <w:bCs w:val="1"/>
        </w:rPr>
        <w:t xml:space="preserve">Diferenciación:</w:t>
      </w:r>
    </w:p>
    <w:p>
      <w:pPr>
        <w:numPr>
          <w:ilvl w:val="0"/>
          <w:numId w:val="7"/>
        </w:numPr>
      </w:pPr>
      <w:r>
        <w:rPr/>
        <w:t xml:space="preserve">Estudiantes que terminan antes pueden preparar preguntas para otros grupos o investigar una posible mejora al producto.</w:t>
      </w:r>
    </w:p>
    <w:p>
      <w:pPr>
        <w:numPr>
          <w:ilvl w:val="0"/>
          <w:numId w:val="7"/>
        </w:numPr>
      </w:pPr>
      <w:r>
        <w:rPr/>
        <w:t xml:space="preserve">Estudiantes que requieren apoyo pueden recibir ayuda adicional del docente o trabajar con un compañero tutor para completar la hoja guía.</w:t>
      </w:r>
    </w:p>
    <w:p>
      <w:pPr/>
      <w:r>
        <w:rPr>
          <w:b w:val="1"/>
          <w:bCs w:val="1"/>
        </w:rPr>
        <w:t xml:space="preserve">Transición:</w:t>
      </w:r>
    </w:p>
    <w:p>
      <w:pPr/>
      <w:r>
        <w:rPr>
          <w:b w:val="1"/>
          <w:bCs w:val="1"/>
        </w:rPr>
        <w:t xml:space="preserve">Docente:</w:t>
      </w:r>
      <w:r>
        <w:rPr/>
        <w:t xml:space="preserve"> Anuncia que en la siguiente sesión compartirán sus análisis y profundizarán en cómo evaluar y mejorar productos.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una tarjeta tres ideas que aprendieron hoy sobre el análisis de productos.</w:t>
      </w:r>
    </w:p>
    <w:p>
      <w:pPr/>
      <w:r>
        <w:rPr>
          <w:b w:val="1"/>
          <w:bCs w:val="1"/>
        </w:rPr>
        <w:t xml:space="preserve">Estudiantes:</w:t>
      </w:r>
      <w:r>
        <w:rPr/>
        <w:t xml:space="preserve"> Escriben sus ideas y las comparten brevemente con un compañero.</w:t>
      </w:r>
    </w:p>
    <w:p>
      <w:pPr/>
      <w:r>
        <w:rPr>
          <w:b w:val="1"/>
          <w:bCs w:val="1"/>
        </w:rPr>
        <w:t xml:space="preserve">Reflexión metacognitiva:</w:t>
      </w:r>
    </w:p>
    <w:p>
      <w:pPr>
        <w:numPr>
          <w:ilvl w:val="0"/>
          <w:numId w:val="8"/>
        </w:numPr>
      </w:pPr>
      <w:r>
        <w:rPr/>
        <w:t xml:space="preserve">¿Qué parte del producto te pareció más interesante de analizar y por qué?</w:t>
      </w:r>
    </w:p>
    <w:p>
      <w:pPr>
        <w:numPr>
          <w:ilvl w:val="0"/>
          <w:numId w:val="8"/>
        </w:numPr>
      </w:pPr>
      <w:r>
        <w:rPr/>
        <w:t xml:space="preserve">¿Qué dificultades encontraste al intentar entender cómo funciona el producto?</w:t>
      </w:r>
    </w:p>
    <w:p>
      <w:pPr>
        <w:numPr>
          <w:ilvl w:val="0"/>
          <w:numId w:val="8"/>
        </w:numPr>
      </w:pPr>
      <w:r>
        <w:rPr/>
        <w:t xml:space="preserve">¿Cómo crees que te ayudará este análisis en tu vida diaria o en otros proyectos?</w:t>
      </w:r>
    </w:p>
    <w:p>
      <w:pPr/>
      <w:r>
        <w:rPr>
          <w:b w:val="1"/>
          <w:bCs w:val="1"/>
        </w:rPr>
        <w:t xml:space="preserve">Retroalimentación:</w:t>
      </w:r>
    </w:p>
    <w:p>
      <w:pPr/>
      <w:r>
        <w:rPr>
          <w:b w:val="1"/>
          <w:bCs w:val="1"/>
        </w:rPr>
        <w:t xml:space="preserve">Docente:</w:t>
      </w:r>
      <w:r>
        <w:rPr/>
        <w:t xml:space="preserve"> Recolecta tarjetas, comenta en general los puntos destacados y reconoce el esfuerzo de los grupos en la exploración inicial.</w:t>
      </w:r>
    </w:p>
    <w:p>
      <w:pPr/>
      <w:r>
        <w:rPr>
          <w:b w:val="1"/>
          <w:bCs w:val="1"/>
        </w:rPr>
        <w:t xml:space="preserve">Transferencia:</w:t>
      </w:r>
    </w:p>
    <w:p>
      <w:pPr/>
      <w:r>
        <w:rPr>
          <w:b w:val="1"/>
          <w:bCs w:val="1"/>
        </w:rPr>
        <w:t xml:space="preserve">Docente:</w:t>
      </w:r>
      <w:r>
        <w:rPr/>
        <w:t xml:space="preserve"> Explica que en la próxima sesión cada grupo presentará su análisis y juntos evaluarán los productos para entender cómo mejorarlos.</w:t>
      </w:r>
    </w:p>
    <w:p>
      <w:pPr/>
      <w:r>
        <w:rPr>
          <w:b w:val="1"/>
          <w:bCs w:val="1"/>
        </w:rPr>
        <w:t xml:space="preserve">Tarea o reto:</w:t>
      </w:r>
    </w:p>
    <w:p>
      <w:pPr/>
      <w:r>
        <w:rPr>
          <w:b w:val="1"/>
          <w:bCs w:val="1"/>
        </w:rPr>
        <w:t xml:space="preserve">Docente:</w:t>
      </w:r>
      <w:r>
        <w:rPr/>
        <w:t xml:space="preserve"> Invita a los estudiantes a observar un objeto en casa y pensar qué materiales tiene y para qué sirven, anotando sus ideas para compartirlas.</w:t>
      </w:r>
    </w:p>
    <w:p>
      <w:pPr>
        <w:spacing w:before="120" w:after="120" w:line="240" w:lineRule="auto"/>
        <w:pBdr>
          <w:bottom w:val="single" w:sz="1" w:color="000000"/>
        </w:pBdr>
      </w:pPr>
      <w:r>
        <w:rPr>
          <w:sz w:val="6"/>
          <w:szCs w:val="6"/>
        </w:rPr>
        <w:t xml:space="preserve"/>
      </w:r>
    </w:p>
    <w:p>
      <w:pPr/>
      <w:r>
        <w:rPr/>
        <w:t xml:space="preserve">Sesión 2: Presentación y Evaluación Crítica de ProductosFase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brevemente la sesión anterior y explica que hoy compartirán sus análisis y aprenderán a evaluar productos usando criterios claros.</w:t>
      </w:r>
    </w:p>
    <w:p>
      <w:pPr/>
      <w:r>
        <w:rPr>
          <w:b w:val="1"/>
          <w:bCs w:val="1"/>
        </w:rPr>
        <w:t xml:space="preserve">Estudiantes:</w:t>
      </w:r>
      <w:r>
        <w:rPr/>
        <w:t xml:space="preserve"> Se preparan para participar activamente y escuchar a sus compañeros.</w:t>
      </w:r>
    </w:p>
    <w:p>
      <w:pPr/>
      <w:r>
        <w:rPr>
          <w:b w:val="1"/>
          <w:bCs w:val="1"/>
        </w:rPr>
        <w:t xml:space="preserve">Activación de conocimientos previos:</w:t>
      </w:r>
    </w:p>
    <w:p>
      <w:pPr/>
      <w:r>
        <w:rPr>
          <w:b w:val="1"/>
          <w:bCs w:val="1"/>
        </w:rPr>
        <w:t xml:space="preserve">Docente:</w:t>
      </w:r>
      <w:r>
        <w:rPr/>
        <w:t xml:space="preserve"> Pregunta: "¿Qué aprendieron de los productos que analizaron ayer? ¿Qué les sorprendió más?"</w:t>
      </w:r>
    </w:p>
    <w:p>
      <w:pPr/>
      <w:r>
        <w:rPr>
          <w:b w:val="1"/>
          <w:bCs w:val="1"/>
        </w:rPr>
        <w:t xml:space="preserve">Estudiantes:</w:t>
      </w:r>
      <w:r>
        <w:rPr/>
        <w:t xml:space="preserve"> Responden y comentan en plenaria.</w:t>
      </w:r>
    </w:p>
    <w:p>
      <w:pPr/>
      <w:r>
        <w:rPr>
          <w:b w:val="1"/>
          <w:bCs w:val="1"/>
        </w:rPr>
        <w:t xml:space="preserve">Motivación y enganche:</w:t>
      </w:r>
    </w:p>
    <w:p>
      <w:pPr/>
      <w:r>
        <w:rPr>
          <w:b w:val="1"/>
          <w:bCs w:val="1"/>
        </w:rPr>
        <w:t xml:space="preserve">Docente:</w:t>
      </w:r>
      <w:r>
        <w:rPr/>
        <w:t xml:space="preserve"> Presenta un breve caso real de un producto que fue mejorado gracias al análisis y la opinión de usuarios (video o relato).</w:t>
      </w:r>
    </w:p>
    <w:p>
      <w:pPr/>
      <w:r>
        <w:rPr>
          <w:b w:val="1"/>
          <w:bCs w:val="1"/>
        </w:rPr>
        <w:t xml:space="preserve">Estudiantes:</w:t>
      </w:r>
      <w:r>
        <w:rPr/>
        <w:t xml:space="preserve"> Reflexionan sobre el impacto del análisis en la innovación.</w:t>
      </w:r>
    </w:p>
    <w:p>
      <w:pPr/>
      <w:r>
        <w:rPr>
          <w:b w:val="1"/>
          <w:bCs w:val="1"/>
        </w:rPr>
        <w:t xml:space="preserve">Contextualización:</w:t>
      </w:r>
    </w:p>
    <w:p>
      <w:pPr/>
      <w:r>
        <w:rPr>
          <w:b w:val="1"/>
          <w:bCs w:val="1"/>
        </w:rPr>
        <w:t xml:space="preserve">Docente:</w:t>
      </w:r>
      <w:r>
        <w:rPr/>
        <w:t xml:space="preserve"> Explica que al evaluar un producto con criterio, pueden ayudar a crear mejores diseños y tomar decisiones de compra más inteligentes.</w:t>
      </w:r>
    </w:p>
    <w:p>
      <w:pPr/>
      <w:r>
        <w:rPr>
          <w:b w:val="1"/>
          <w:bCs w:val="1"/>
        </w:rPr>
        <w:t xml:space="preserve">Estudiantes:</w:t>
      </w:r>
      <w:r>
        <w:rPr/>
        <w:t xml:space="preserve"> Se motivan para participar en la evaluación.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una tabla con criterios de evaluación (funcionalidad, materiales, diseño, sostenibilidad, precio aproximado) y explica cómo usarla para calificar productos.</w:t>
      </w:r>
    </w:p>
    <w:p>
      <w:pPr/>
      <w:r>
        <w:rPr>
          <w:b w:val="1"/>
          <w:bCs w:val="1"/>
        </w:rPr>
        <w:t xml:space="preserve">Actividades de aprendizaje activo:</w:t>
      </w:r>
    </w:p>
    <w:p>
      <w:pPr/>
      <w:r>
        <w:rPr/>
        <w:t xml:space="preserve">Actividad 1: Presentación de Análisis de Producto</w:t>
      </w:r>
    </w:p>
    <w:p>
      <w:pPr>
        <w:numPr>
          <w:ilvl w:val="0"/>
          <w:numId w:val="9"/>
        </w:numPr>
      </w:pPr>
      <w:r>
        <w:rPr>
          <w:b w:val="1"/>
          <w:bCs w:val="1"/>
        </w:rPr>
        <w:t xml:space="preserve">Objetivo:</w:t>
      </w:r>
      <w:r>
        <w:rPr/>
        <w:t xml:space="preserve"> Diseñar y presentar un informe que refleje el análisis realizado.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análisis en 10 minutos señalando partes, materiales, función y datos investigados.</w:t>
      </w:r>
    </w:p>
    <w:p>
      <w:pPr>
        <w:numPr>
          <w:ilvl w:val="1"/>
          <w:numId w:val="9"/>
        </w:numPr>
      </w:pPr>
      <w:r>
        <w:rPr>
          <w:b w:val="1"/>
          <w:bCs w:val="1"/>
        </w:rPr>
        <w:t xml:space="preserve">Estudiantes:</w:t>
      </w:r>
      <w:r>
        <w:rPr/>
        <w:t xml:space="preserve"> Exponen y responden preguntas de sus compañeros y docente.</w:t>
      </w:r>
    </w:p>
    <w:p>
      <w:pPr>
        <w:numPr>
          <w:ilvl w:val="0"/>
          <w:numId w:val="9"/>
        </w:numPr>
      </w:pPr>
      <w:r>
        <w:rPr>
          <w:b w:val="1"/>
          <w:bCs w:val="1"/>
        </w:rPr>
        <w:t xml:space="preserve">Organización:</w:t>
      </w:r>
      <w:r>
        <w:rPr/>
        <w:t xml:space="preserve"> Grupos de 4 (plenario)</w:t>
      </w:r>
    </w:p>
    <w:p>
      <w:pPr>
        <w:numPr>
          <w:ilvl w:val="0"/>
          <w:numId w:val="9"/>
        </w:numPr>
      </w:pPr>
      <w:r>
        <w:rPr>
          <w:b w:val="1"/>
          <w:bCs w:val="1"/>
        </w:rPr>
        <w:t xml:space="preserve">Producto/Evidencia:</w:t>
      </w:r>
      <w:r>
        <w:rPr/>
        <w:t xml:space="preserve"> Presentación oral y hoja guía completada.</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Observa la claridad, precisión y colaboración; formula preguntas para profundizar.</w:t>
      </w:r>
    </w:p>
    <w:p>
      <w:pPr/>
      <w:r>
        <w:rPr/>
        <w:t xml:space="preserve">Actividad 2: Evaluación Cruzada con Tabla de Criterios</w:t>
      </w:r>
    </w:p>
    <w:p>
      <w:pPr>
        <w:numPr>
          <w:ilvl w:val="0"/>
          <w:numId w:val="10"/>
        </w:numPr>
      </w:pPr>
      <w:r>
        <w:rPr>
          <w:b w:val="1"/>
          <w:bCs w:val="1"/>
        </w:rPr>
        <w:t xml:space="preserve">Objetivo:</w:t>
      </w:r>
      <w:r>
        <w:rPr/>
        <w:t xml:space="preserve"> Comparar y evaluar productos usando criterios definidos.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a cada grupo la tabla de evaluación y explica que evaluarán otros productos presentados.</w:t>
      </w:r>
    </w:p>
    <w:p>
      <w:pPr>
        <w:numPr>
          <w:ilvl w:val="1"/>
          <w:numId w:val="10"/>
        </w:numPr>
      </w:pPr>
      <w:r>
        <w:rPr>
          <w:b w:val="1"/>
          <w:bCs w:val="1"/>
        </w:rPr>
        <w:t xml:space="preserve">Estudiantes:</w:t>
      </w:r>
      <w:r>
        <w:rPr/>
        <w:t xml:space="preserve"> Escuchan presentaciones de al menos dos grupos más y completan la tabla con calificaciones y comentarios.</w:t>
      </w:r>
    </w:p>
    <w:p>
      <w:pPr>
        <w:numPr>
          <w:ilvl w:val="0"/>
          <w:numId w:val="10"/>
        </w:numPr>
      </w:pPr>
      <w:r>
        <w:rPr>
          <w:b w:val="1"/>
          <w:bCs w:val="1"/>
        </w:rPr>
        <w:t xml:space="preserve">Organización:</w:t>
      </w:r>
      <w:r>
        <w:rPr/>
        <w:t xml:space="preserve"> Grupos de 4 (intercambio y plenaria)</w:t>
      </w:r>
    </w:p>
    <w:p>
      <w:pPr>
        <w:numPr>
          <w:ilvl w:val="0"/>
          <w:numId w:val="10"/>
        </w:numPr>
      </w:pPr>
      <w:r>
        <w:rPr>
          <w:b w:val="1"/>
          <w:bCs w:val="1"/>
        </w:rPr>
        <w:t xml:space="preserve">Producto/Evidencia:</w:t>
      </w:r>
      <w:r>
        <w:rPr/>
        <w:t xml:space="preserve"> Tabla de evaluación con comentarios.</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 la discusión, ayuda a interpretar criterios y promueve respeto en la retroalimentación.</w:t>
      </w:r>
    </w:p>
    <w:p>
      <w:pPr/>
      <w:r>
        <w:rPr/>
        <w:t xml:space="preserve">Actividad 3: Discusión y Propuesta de Mejoras</w:t>
      </w:r>
    </w:p>
    <w:p>
      <w:pPr>
        <w:numPr>
          <w:ilvl w:val="0"/>
          <w:numId w:val="11"/>
        </w:numPr>
      </w:pPr>
      <w:r>
        <w:rPr>
          <w:b w:val="1"/>
          <w:bCs w:val="1"/>
        </w:rPr>
        <w:t xml:space="preserve">Objetivo:</w:t>
      </w:r>
      <w:r>
        <w:rPr/>
        <w:t xml:space="preserve"> Argumentar mejoras o innovaciones basadas en el análisis crítico.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Pide a cada grupo que, a partir de las evaluaciones, discutan y anoten al menos dos propuestas para mejorar su producto.</w:t>
      </w:r>
    </w:p>
    <w:p>
      <w:pPr>
        <w:numPr>
          <w:ilvl w:val="1"/>
          <w:numId w:val="11"/>
        </w:numPr>
      </w:pPr>
      <w:r>
        <w:rPr>
          <w:b w:val="1"/>
          <w:bCs w:val="1"/>
        </w:rPr>
        <w:t xml:space="preserve">Estudiantes:</w:t>
      </w:r>
      <w:r>
        <w:rPr/>
        <w:t xml:space="preserve"> Debaten en grupo y registran sus ideas para compartir.</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Producto/Evidencia:</w:t>
      </w:r>
      <w:r>
        <w:rPr/>
        <w:t xml:space="preserve"> Lista de propuestas de mejora.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Observa la argumentación, fomenta la creatividad y el respeto a las ideas.</w:t>
      </w:r>
    </w:p>
    <w:p>
      <w:pPr/>
      <w:r>
        <w:rPr>
          <w:b w:val="1"/>
          <w:bCs w:val="1"/>
        </w:rPr>
        <w:t xml:space="preserve">Diferenciación:</w:t>
      </w:r>
    </w:p>
    <w:p>
      <w:pPr>
        <w:numPr>
          <w:ilvl w:val="0"/>
          <w:numId w:val="12"/>
        </w:numPr>
      </w:pPr>
      <w:r>
        <w:rPr/>
        <w:t xml:space="preserve">Estudiantes avanzados pueden preparar un boceto o maqueta simple de una mejora propuesta.</w:t>
      </w:r>
    </w:p>
    <w:p>
      <w:pPr>
        <w:numPr>
          <w:ilvl w:val="0"/>
          <w:numId w:val="12"/>
        </w:numPr>
      </w:pPr>
      <w:r>
        <w:rPr/>
        <w:t xml:space="preserve">Quienes necesiten apoyo pueden enfocarse en aspectos específicos de la evaluación o recibir guías para formular propuestas sencillas.</w:t>
      </w:r>
    </w:p>
    <w:p>
      <w:pPr/>
      <w:r>
        <w:rPr>
          <w:b w:val="1"/>
          <w:bCs w:val="1"/>
        </w:rPr>
        <w:t xml:space="preserve">Transición:</w:t>
      </w:r>
    </w:p>
    <w:p>
      <w:pPr/>
      <w:r>
        <w:rPr>
          <w:b w:val="1"/>
          <w:bCs w:val="1"/>
        </w:rPr>
        <w:t xml:space="preserve">Docente:</w:t>
      </w:r>
      <w:r>
        <w:rPr/>
        <w:t xml:space="preserve"> Explica que en la siguiente sesión usarán las propuestas para diseñar un informe final y crear maquetas simples que representen mejoras.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en equipo elaboren un mapa mental colectivo en el pizarrón con los aprendizajes y propuestas más importantes de la sesión.</w:t>
      </w:r>
    </w:p>
    <w:p>
      <w:pPr/>
      <w:r>
        <w:rPr>
          <w:b w:val="1"/>
          <w:bCs w:val="1"/>
        </w:rPr>
        <w:t xml:space="preserve">Estudiantes:</w:t>
      </w:r>
      <w:r>
        <w:rPr/>
        <w:t xml:space="preserve"> Participan aportando ideas y organizándolas gráficamente.</w:t>
      </w:r>
    </w:p>
    <w:p>
      <w:pPr/>
      <w:r>
        <w:rPr>
          <w:b w:val="1"/>
          <w:bCs w:val="1"/>
        </w:rPr>
        <w:t xml:space="preserve">Reflexión metacognitiva:</w:t>
      </w:r>
    </w:p>
    <w:p>
      <w:pPr>
        <w:numPr>
          <w:ilvl w:val="0"/>
          <w:numId w:val="13"/>
        </w:numPr>
      </w:pPr>
      <w:r>
        <w:rPr/>
        <w:t xml:space="preserve">¿Cómo te ayudó escuchar otros análisis a entender mejor el producto?</w:t>
      </w:r>
    </w:p>
    <w:p>
      <w:pPr>
        <w:numPr>
          <w:ilvl w:val="0"/>
          <w:numId w:val="13"/>
        </w:numPr>
      </w:pPr>
      <w:r>
        <w:rPr/>
        <w:t xml:space="preserve">¿Qué criterio de evaluación te pareció más importante y por qué?</w:t>
      </w:r>
    </w:p>
    <w:p>
      <w:pPr>
        <w:numPr>
          <w:ilvl w:val="0"/>
          <w:numId w:val="13"/>
        </w:numPr>
      </w:pPr>
      <w:r>
        <w:rPr/>
        <w:t xml:space="preserve">¿Qué aprendiste sobre trabajar en equipo al preparar propuestas?</w:t>
      </w:r>
    </w:p>
    <w:p>
      <w:pPr/>
      <w:r>
        <w:rPr>
          <w:b w:val="1"/>
          <w:bCs w:val="1"/>
        </w:rPr>
        <w:t xml:space="preserve">Retroalimentación:</w:t>
      </w:r>
    </w:p>
    <w:p>
      <w:pPr/>
      <w:r>
        <w:rPr>
          <w:b w:val="1"/>
          <w:bCs w:val="1"/>
        </w:rPr>
        <w:t xml:space="preserve">Docente:</w:t>
      </w:r>
      <w:r>
        <w:rPr/>
        <w:t xml:space="preserve"> Da comentarios positivos sobre la participación, la calidad de análisis y fomenta la mejora continua.</w:t>
      </w:r>
    </w:p>
    <w:p>
      <w:pPr/>
      <w:r>
        <w:rPr>
          <w:b w:val="1"/>
          <w:bCs w:val="1"/>
        </w:rPr>
        <w:t xml:space="preserve">Transferencia:</w:t>
      </w:r>
    </w:p>
    <w:p>
      <w:pPr/>
      <w:r>
        <w:rPr>
          <w:b w:val="1"/>
          <w:bCs w:val="1"/>
        </w:rPr>
        <w:t xml:space="preserve">Docente:</w:t>
      </w:r>
      <w:r>
        <w:rPr/>
        <w:t xml:space="preserve"> Anuncia que en la próxima sesión crearán un informe final y maqueta para presentar su producto mejorado.</w:t>
      </w:r>
    </w:p>
    <w:p>
      <w:pPr/>
      <w:r>
        <w:rPr>
          <w:b w:val="1"/>
          <w:bCs w:val="1"/>
        </w:rPr>
        <w:t xml:space="preserve">Tarea o reto:</w:t>
      </w:r>
    </w:p>
    <w:p>
      <w:pPr/>
      <w:r>
        <w:rPr>
          <w:b w:val="1"/>
          <w:bCs w:val="1"/>
        </w:rPr>
        <w:t xml:space="preserve">Docente:</w:t>
      </w:r>
      <w:r>
        <w:rPr/>
        <w:t xml:space="preserve"> Invita a observar en casa si algún producto podría mejorarse y pensar cómo, para compartir ideas.</w:t>
      </w:r>
    </w:p>
    <w:p>
      <w:pPr>
        <w:spacing w:before="120" w:after="120" w:line="240" w:lineRule="auto"/>
        <w:pBdr>
          <w:bottom w:val="single" w:sz="1" w:color="000000"/>
        </w:pBdr>
      </w:pPr>
      <w:r>
        <w:rPr>
          <w:sz w:val="6"/>
          <w:szCs w:val="6"/>
        </w:rPr>
        <w:t xml:space="preserve"/>
      </w:r>
    </w:p>
    <w:p>
      <w:pPr/>
      <w:r>
        <w:rPr/>
        <w:t xml:space="preserve">Sesión 3: Diseño y Presentación del Informe y MaquetaFase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el proceso realizado y explica que hoy consolidarán todo en un informe final y una maqueta que refleje su análisis y propuestas.</w:t>
      </w:r>
    </w:p>
    <w:p>
      <w:pPr/>
      <w:r>
        <w:rPr>
          <w:b w:val="1"/>
          <w:bCs w:val="1"/>
        </w:rPr>
        <w:t xml:space="preserve">Estudiantes:</w:t>
      </w:r>
      <w:r>
        <w:rPr/>
        <w:t xml:space="preserve"> Se preparan para diseñar y crear el producto final.</w:t>
      </w:r>
    </w:p>
    <w:p>
      <w:pPr/>
      <w:r>
        <w:rPr>
          <w:b w:val="1"/>
          <w:bCs w:val="1"/>
        </w:rPr>
        <w:t xml:space="preserve">Activación de conocimientos previos:</w:t>
      </w:r>
    </w:p>
    <w:p>
      <w:pPr/>
      <w:r>
        <w:rPr>
          <w:b w:val="1"/>
          <w:bCs w:val="1"/>
        </w:rPr>
        <w:t xml:space="preserve">Docente:</w:t>
      </w:r>
      <w:r>
        <w:rPr/>
        <w:t xml:space="preserve"> Pregunta: "¿Qué información es esencial para incluir en un informe sobre un producto? ¿Cómo podemos mostrar nuestras ideas de forma clara?"</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Muestra ejemplos de informes y maquetas sencillas para motivar.</w:t>
      </w:r>
    </w:p>
    <w:p>
      <w:pPr/>
      <w:r>
        <w:rPr>
          <w:b w:val="1"/>
          <w:bCs w:val="1"/>
        </w:rPr>
        <w:t xml:space="preserve">Estudiantes:</w:t>
      </w:r>
      <w:r>
        <w:rPr/>
        <w:t xml:space="preserve"> Observan y comentan qué les gustaría hacer.</w:t>
      </w:r>
    </w:p>
    <w:p>
      <w:pPr/>
      <w:r>
        <w:rPr>
          <w:b w:val="1"/>
          <w:bCs w:val="1"/>
        </w:rPr>
        <w:t xml:space="preserve">Contextualización:</w:t>
      </w:r>
    </w:p>
    <w:p>
      <w:pPr/>
      <w:r>
        <w:rPr>
          <w:b w:val="1"/>
          <w:bCs w:val="1"/>
        </w:rPr>
        <w:t xml:space="preserve">Docente:</w:t>
      </w:r>
      <w:r>
        <w:rPr/>
        <w:t xml:space="preserve"> Explica que estas habilidades son útiles para comunicar ideas en proyectos escolares y en el futuro profesional.</w:t>
      </w:r>
    </w:p>
    <w:p>
      <w:pPr/>
      <w:r>
        <w:rPr>
          <w:b w:val="1"/>
          <w:bCs w:val="1"/>
        </w:rPr>
        <w:t xml:space="preserve">Estudiantes:</w:t>
      </w:r>
      <w:r>
        <w:rPr/>
        <w:t xml:space="preserve"> Comprenden la importancia de la comunicación clara.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Distribuye plantillas para el informe final y materiales para la maqueta. Explica el proceso de diseño y creación de maquetas simples.</w:t>
      </w:r>
    </w:p>
    <w:p>
      <w:pPr/>
      <w:r>
        <w:rPr>
          <w:b w:val="1"/>
          <w:bCs w:val="1"/>
        </w:rPr>
        <w:t xml:space="preserve">Actividades de aprendizaje activo:</w:t>
      </w:r>
    </w:p>
    <w:p>
      <w:pPr/>
      <w:r>
        <w:rPr/>
        <w:t xml:space="preserve">Actividad 1: Elaboración del Informe Final</w:t>
      </w:r>
    </w:p>
    <w:p>
      <w:pPr>
        <w:numPr>
          <w:ilvl w:val="0"/>
          <w:numId w:val="14"/>
        </w:numPr>
      </w:pPr>
      <w:r>
        <w:rPr>
          <w:b w:val="1"/>
          <w:bCs w:val="1"/>
        </w:rPr>
        <w:t xml:space="preserve">Objetivo:</w:t>
      </w:r>
      <w:r>
        <w:rPr/>
        <w:t xml:space="preserve"> Diseñar un informe que refleje el análisis y propuestas de mejora.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Indica que los grupos completen la plantilla con la información recopilada, análisis, evaluaciones y propuestas.</w:t>
      </w:r>
    </w:p>
    <w:p>
      <w:pPr>
        <w:numPr>
          <w:ilvl w:val="1"/>
          <w:numId w:val="14"/>
        </w:numPr>
      </w:pPr>
      <w:r>
        <w:rPr>
          <w:b w:val="1"/>
          <w:bCs w:val="1"/>
        </w:rPr>
        <w:t xml:space="preserve">Estudiantes:</w:t>
      </w:r>
      <w:r>
        <w:rPr/>
        <w:t xml:space="preserve"> Redactan, organizan imágenes y preparan un documento claro y ordenado.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Producto/Evidencia:</w:t>
      </w:r>
      <w:r>
        <w:rPr/>
        <w:t xml:space="preserve"> Informe final impreso o digital.</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Revisa avances, sugiere mejoras en redacción y presentación.</w:t>
      </w:r>
    </w:p>
    <w:p>
      <w:pPr/>
      <w:r>
        <w:rPr/>
        <w:t xml:space="preserve">Actividad 2: Construcción de la Maqueta o Prototipo Simple</w:t>
      </w:r>
    </w:p>
    <w:p>
      <w:pPr>
        <w:numPr>
          <w:ilvl w:val="0"/>
          <w:numId w:val="15"/>
        </w:numPr>
      </w:pPr>
      <w:r>
        <w:rPr>
          <w:b w:val="1"/>
          <w:bCs w:val="1"/>
        </w:rPr>
        <w:t xml:space="preserve">Objetivo:</w:t>
      </w:r>
      <w:r>
        <w:rPr/>
        <w:t xml:space="preserve"> Crear una maqueta que represente el producto y sus mejoras.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cómo usar materiales para construir una maqueta sencilla que refleje las partes y mejoras propuestas.</w:t>
      </w:r>
    </w:p>
    <w:p>
      <w:pPr>
        <w:numPr>
          <w:ilvl w:val="1"/>
          <w:numId w:val="15"/>
        </w:numPr>
      </w:pPr>
      <w:r>
        <w:rPr>
          <w:b w:val="1"/>
          <w:bCs w:val="1"/>
        </w:rPr>
        <w:t xml:space="preserve">Estudiantes:</w:t>
      </w:r>
      <w:r>
        <w:rPr/>
        <w:t xml:space="preserve"> Diseñan y construyen la maqueta en equipo, decorando y explicando cada parte.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Producto/Evidencia:</w:t>
      </w:r>
      <w:r>
        <w:rPr/>
        <w:t xml:space="preserve"> Maqueta física del producto mejorado.</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Apoya en la organización, fomenta la creatividad y solución de problemas.</w:t>
      </w:r>
    </w:p>
    <w:p>
      <w:pPr/>
      <w:r>
        <w:rPr>
          <w:b w:val="1"/>
          <w:bCs w:val="1"/>
        </w:rPr>
        <w:t xml:space="preserve">Diferenciación:</w:t>
      </w:r>
    </w:p>
    <w:p>
      <w:pPr>
        <w:numPr>
          <w:ilvl w:val="0"/>
          <w:numId w:val="16"/>
        </w:numPr>
      </w:pPr>
      <w:r>
        <w:rPr/>
        <w:t xml:space="preserve">Estudiantes que terminan temprano pueden preparar una presentación digital para acompañar el informe.</w:t>
      </w:r>
    </w:p>
    <w:p>
      <w:pPr>
        <w:numPr>
          <w:ilvl w:val="0"/>
          <w:numId w:val="16"/>
        </w:numPr>
      </w:pPr>
      <w:r>
        <w:rPr/>
        <w:t xml:space="preserve">Quienes necesiten apoyo pueden recibir ayuda para estructurar el informe o simplificar la maqueta.</w:t>
      </w:r>
    </w:p>
    <w:p>
      <w:pPr/>
      <w:r>
        <w:rPr>
          <w:b w:val="1"/>
          <w:bCs w:val="1"/>
        </w:rPr>
        <w:t xml:space="preserve">Transición:</w:t>
      </w:r>
    </w:p>
    <w:p>
      <w:pPr/>
      <w:r>
        <w:rPr>
          <w:b w:val="1"/>
          <w:bCs w:val="1"/>
        </w:rPr>
        <w:t xml:space="preserve">Docente:</w:t>
      </w:r>
      <w:r>
        <w:rPr/>
        <w:t xml:space="preserve"> Prepara a los grupos para la presentación final que se realizará al concluir la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Organiza una ronda de exposiciones breves donde cada grupo presenta su informe y maqueta.</w:t>
      </w:r>
    </w:p>
    <w:p>
      <w:pPr/>
      <w:r>
        <w:rPr>
          <w:b w:val="1"/>
          <w:bCs w:val="1"/>
        </w:rPr>
        <w:t xml:space="preserve">Estudiantes:</w:t>
      </w:r>
      <w:r>
        <w:rPr/>
        <w:t xml:space="preserve"> Explican su trabajo y responden preguntas.</w:t>
      </w:r>
    </w:p>
    <w:p>
      <w:pPr/>
      <w:r>
        <w:rPr>
          <w:b w:val="1"/>
          <w:bCs w:val="1"/>
        </w:rPr>
        <w:t xml:space="preserve">Reflexión metacognitiva:</w:t>
      </w:r>
    </w:p>
    <w:p>
      <w:pPr>
        <w:numPr>
          <w:ilvl w:val="0"/>
          <w:numId w:val="17"/>
        </w:numPr>
      </w:pPr>
      <w:r>
        <w:rPr/>
        <w:t xml:space="preserve">¿Cómo te ayudó el análisis y la evaluación para mejorar el producto?</w:t>
      </w:r>
    </w:p>
    <w:p>
      <w:pPr>
        <w:numPr>
          <w:ilvl w:val="0"/>
          <w:numId w:val="17"/>
        </w:numPr>
      </w:pPr>
      <w:r>
        <w:rPr/>
        <w:t xml:space="preserve">¿Qué aprendiste trabajando en equipo durante este proyecto?</w:t>
      </w:r>
    </w:p>
    <w:p>
      <w:pPr>
        <w:numPr>
          <w:ilvl w:val="0"/>
          <w:numId w:val="17"/>
        </w:numPr>
      </w:pPr>
      <w:r>
        <w:rPr/>
        <w:t xml:space="preserve">¿Cómo podrías usar estas habilidades en otros proyectos o en tu vida diaria?</w:t>
      </w:r>
    </w:p>
    <w:p>
      <w:pPr/>
      <w:r>
        <w:rPr>
          <w:b w:val="1"/>
          <w:bCs w:val="1"/>
        </w:rPr>
        <w:t xml:space="preserve">Retroalimentación:</w:t>
      </w:r>
    </w:p>
    <w:p>
      <w:pPr/>
      <w:r>
        <w:rPr>
          <w:b w:val="1"/>
          <w:bCs w:val="1"/>
        </w:rPr>
        <w:t xml:space="preserve">Docente:</w:t>
      </w:r>
      <w:r>
        <w:rPr/>
        <w:t xml:space="preserve"> Proporciona retroalimentación positiva y constructiva a cada grupo, destacando puntos fuertes y sugerencias para seguir mejorando.</w:t>
      </w:r>
    </w:p>
    <w:p>
      <w:pPr/>
      <w:r>
        <w:rPr>
          <w:b w:val="1"/>
          <w:bCs w:val="1"/>
        </w:rPr>
        <w:t xml:space="preserve">Transferencia:</w:t>
      </w:r>
    </w:p>
    <w:p>
      <w:pPr/>
      <w:r>
        <w:rPr>
          <w:b w:val="1"/>
          <w:bCs w:val="1"/>
        </w:rPr>
        <w:t xml:space="preserve">Docente:</w:t>
      </w:r>
      <w:r>
        <w:rPr/>
        <w:t xml:space="preserve"> Invita a los estudiantes a aplicar estas estrategias de análisis y diseño en otros contextos escolares o personales.</w:t>
      </w:r>
    </w:p>
    <w:p>
      <w:pPr/>
      <w:r>
        <w:rPr>
          <w:b w:val="1"/>
          <w:bCs w:val="1"/>
        </w:rPr>
        <w:t xml:space="preserve">Tarea o reto:</w:t>
      </w:r>
    </w:p>
    <w:p>
      <w:pPr/>
      <w:r>
        <w:rPr>
          <w:b w:val="1"/>
          <w:bCs w:val="1"/>
        </w:rPr>
        <w:t xml:space="preserve">Docente:</w:t>
      </w:r>
      <w:r>
        <w:rPr/>
        <w:t xml:space="preserve"> Propone que cada estudiante reflexione sobre un producto que les gustaría crear o mejorar y prepare una breve descripción para compartir en futuras actividades.</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mediante preguntas activadoras para conocer sus conocimientos previos.</w:t>
      </w:r>
    </w:p>
    <w:p>
      <w:pPr>
        <w:numPr>
          <w:ilvl w:val="0"/>
          <w:numId w:val="18"/>
        </w:numPr>
      </w:pPr>
      <w:r>
        <w:rPr/>
        <w:t xml:space="preserve">Formativa: Durante las actividades de análisis, investigación, presentación y elaboración de propuestas en las sesiones 1 y 2, con observación directa y retroalimentación continua.</w:t>
      </w:r>
    </w:p>
    <w:p>
      <w:pPr>
        <w:numPr>
          <w:ilvl w:val="0"/>
          <w:numId w:val="18"/>
        </w:numPr>
      </w:pPr>
      <w:r>
        <w:rPr/>
        <w:t xml:space="preserve">Sumativa: En la tercera sesión con la presentación del informe final y maqueta, evaluando el producto completo y el trabajo en equipo.</w:t>
      </w:r>
    </w:p>
    <w:p>
      <w:pPr/>
      <w:r>
        <w:rPr>
          <w:b w:val="1"/>
          <w:bCs w:val="1"/>
        </w:rPr>
        <w:t xml:space="preserve">Criterios de evaluación:</w:t>
      </w:r>
    </w:p>
    <w:p>
      <w:pPr>
        <w:numPr>
          <w:ilvl w:val="0"/>
          <w:numId w:val="19"/>
        </w:numPr>
      </w:pPr>
      <w:r>
        <w:rPr/>
        <w:t xml:space="preserve">Claridad y detalle en el análisis del producto (objetivo 1).</w:t>
      </w:r>
    </w:p>
    <w:p>
      <w:pPr>
        <w:numPr>
          <w:ilvl w:val="0"/>
          <w:numId w:val="19"/>
        </w:numPr>
      </w:pPr>
      <w:r>
        <w:rPr/>
        <w:t xml:space="preserve">Capacidad para comparar y evaluar productos usando criterios (objetivo 2).</w:t>
      </w:r>
    </w:p>
    <w:p>
      <w:pPr>
        <w:numPr>
          <w:ilvl w:val="0"/>
          <w:numId w:val="19"/>
        </w:numPr>
      </w:pPr>
      <w:r>
        <w:rPr/>
        <w:t xml:space="preserve">Calidad y organización del informe y presentación (objetivo 3).</w:t>
      </w:r>
    </w:p>
    <w:p>
      <w:pPr>
        <w:numPr>
          <w:ilvl w:val="0"/>
          <w:numId w:val="19"/>
        </w:numPr>
      </w:pPr>
      <w:r>
        <w:rPr/>
        <w:t xml:space="preserve">Colaboración efectiva y participación en equipo (objetivo 4).</w:t>
      </w:r>
    </w:p>
    <w:p>
      <w:pPr>
        <w:numPr>
          <w:ilvl w:val="0"/>
          <w:numId w:val="19"/>
        </w:numPr>
      </w:pPr>
      <w:r>
        <w:rPr/>
        <w:t xml:space="preserve">Creatividad y fundamentación en propuestas de mejora (objetivo 5).</w:t>
      </w:r>
    </w:p>
    <w:p>
      <w:pPr/>
      <w:r>
        <w:rPr>
          <w:b w:val="1"/>
          <w:bCs w:val="1"/>
        </w:rPr>
        <w:t xml:space="preserve">Instrumentos sugeridos:</w:t>
      </w:r>
    </w:p>
    <w:p>
      <w:pPr>
        <w:numPr>
          <w:ilvl w:val="0"/>
          <w:numId w:val="20"/>
        </w:numPr>
      </w:pPr>
      <w:r>
        <w:rPr/>
        <w:t xml:space="preserve">Lista de cotejo para la observación de la participación y trabajo en equipo.</w:t>
      </w:r>
    </w:p>
    <w:p>
      <w:pPr>
        <w:numPr>
          <w:ilvl w:val="0"/>
          <w:numId w:val="20"/>
        </w:numPr>
      </w:pPr>
      <w:r>
        <w:rPr/>
        <w:t xml:space="preserve">Rúbrica para evaluar el informe final y la maqueta.</w:t>
      </w:r>
    </w:p>
    <w:p>
      <w:pPr>
        <w:numPr>
          <w:ilvl w:val="0"/>
          <w:numId w:val="20"/>
        </w:numPr>
      </w:pPr>
      <w:r>
        <w:rPr/>
        <w:t xml:space="preserve">Cuestionarios de autoevaluación y coevaluación para reflexionar sobre el aprendizaje y la colaboración.</w:t>
      </w:r>
    </w:p>
    <w:p>
      <w:pPr>
        <w:numPr>
          <w:ilvl w:val="0"/>
          <w:numId w:val="20"/>
        </w:numPr>
      </w:pPr>
      <w:r>
        <w:rPr/>
        <w:t xml:space="preserve">Portafolio con evidencias de hojas guía, tablas de evaluación y notas del proyecto.</w:t>
      </w:r>
    </w:p>
    <w:p>
      <w:pPr/>
      <w:r>
        <w:rPr>
          <w:b w:val="1"/>
          <w:bCs w:val="1"/>
        </w:rPr>
        <w:t xml:space="preserve">Evidencias de aprendizaje:</w:t>
      </w:r>
    </w:p>
    <w:p>
      <w:pPr>
        <w:numPr>
          <w:ilvl w:val="0"/>
          <w:numId w:val="21"/>
        </w:numPr>
      </w:pPr>
      <w:r>
        <w:rPr/>
        <w:t xml:space="preserve">Hojas guía con análisis del producto.</w:t>
      </w:r>
    </w:p>
    <w:p>
      <w:pPr>
        <w:numPr>
          <w:ilvl w:val="0"/>
          <w:numId w:val="21"/>
        </w:numPr>
      </w:pPr>
      <w:r>
        <w:rPr/>
        <w:t xml:space="preserve">Tablas de evaluación completadas de otros productos.</w:t>
      </w:r>
    </w:p>
    <w:p>
      <w:pPr>
        <w:numPr>
          <w:ilvl w:val="0"/>
          <w:numId w:val="21"/>
        </w:numPr>
      </w:pPr>
      <w:r>
        <w:rPr/>
        <w:t xml:space="preserve">Presentaciones orales realizadas por los grupos.</w:t>
      </w:r>
    </w:p>
    <w:p>
      <w:pPr>
        <w:numPr>
          <w:ilvl w:val="0"/>
          <w:numId w:val="21"/>
        </w:numPr>
      </w:pPr>
      <w:r>
        <w:rPr/>
        <w:t xml:space="preserve">Informe final escrito y organizado.</w:t>
      </w:r>
    </w:p>
    <w:p>
      <w:pPr>
        <w:numPr>
          <w:ilvl w:val="0"/>
          <w:numId w:val="21"/>
        </w:numPr>
      </w:pPr>
      <w:r>
        <w:rPr/>
        <w:t xml:space="preserve">Maqueta física representativa del producto y sus mejoras.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Tecnológica para la Fase de Inicio</w:t>
      </w:r>
    </w:p>
    <w:p>
      <w:pPr>
        <w:numPr>
          <w:ilvl w:val="0"/>
          <w:numId w:val="22"/>
        </w:numPr>
      </w:pPr>
      <w:r>
        <w:rPr>
          <w:b w:val="1"/>
          <w:bCs w:val="1"/>
        </w:rPr>
        <w:t xml:space="preserve">Herramienta 1 (Sustitución):</w:t>
      </w:r>
      <w:r>
        <w:rPr/>
        <w:t xml:space="preserve"> Presentación en Google Slides o PowerPoint Online.</w:t>
      </w:r>
      <w:br/>
      <w:r>
        <w:rPr/>
        <w:t xml:space="preserve">    </w:t>
      </w:r>
      <w:r>
        <w:rPr/>
        <w:t xml:space="preserve">Implementación: El docente prepara la explicación inicial utilizando diapositivas digitales para mostrar el dato curioso y las preguntas de activación. Los estudiantes pueden seguir la presentación desde sus dispositivos, tomando notas digitales si se dispone de tabletas o laptops.</w:t>
      </w:r>
      <w:r>
        <w:rPr/>
        <w:t xml:space="preserve">    </w:t>
      </w:r>
      <w:r>
        <w:rPr/>
        <w:t xml:space="preserve">Contribución: Sustituye el uso de pizarras o charlas tradicionales por un recurso visual que ayuda a captar mejor la atención y facilita la comprensión del contexto del análisis de productos. Ayuda a preparar a los estudiantes para la exploración activa.</w:t>
      </w:r>
      <w:r>
        <w:rPr/>
        <w:t xml:space="preserve">  </w:t>
      </w:r>
    </w:p>
    <w:p>
      <w:pPr>
        <w:numPr>
          <w:ilvl w:val="0"/>
          <w:numId w:val="22"/>
        </w:numPr>
      </w:pPr>
      <w:r>
        <w:rPr>
          <w:b w:val="1"/>
          <w:bCs w:val="1"/>
        </w:rPr>
        <w:t xml:space="preserve">Herramienta 2 (Aumento):</w:t>
      </w:r>
      <w:r>
        <w:rPr/>
        <w:t xml:space="preserve"> Video educativo en YouTube o plataforma similar con función de subtítulos y controles de reproducción.</w:t>
      </w:r>
      <w:br/>
      <w:r>
        <w:rPr/>
        <w:t xml:space="preserve">    </w:t>
      </w:r>
      <w:r>
        <w:rPr/>
        <w:t xml:space="preserve">Implementación: Se proyecta un video corto sobre el desmontaje de un producto tecnológico sencillo. Los estudiantes pueden pausar, retroceder y observar detalles según su ritmo, aumentando la efectividad del aprendizaje visual.</w:t>
      </w:r>
      <w:r>
        <w:rPr/>
        <w:t xml:space="preserve">    </w:t>
      </w:r>
      <w:r>
        <w:rPr/>
        <w:t xml:space="preserve">Contribución: Mejora la motivación y el entendimiento al proporcionar un recurso audiovisual que amplifica la explicación del docente. Permite a los estudiantes visualizar conceptos que pueden ser abstractos o complejos.</w:t>
      </w:r>
      <w:r>
        <w:rPr/>
        <w:t xml:space="preserve">  </w:t>
      </w:r>
    </w:p>
    <w:p>
      <w:pPr/>
      <w:r>
        <w:rPr>
          <w:b w:val="1"/>
          <w:bCs w:val="1"/>
        </w:rPr>
        <w:t xml:space="preserve">Integración Tecnológica para la Fase de Desarrollo</w:t>
      </w:r>
    </w:p>
    <w:p>
      <w:pPr>
        <w:numPr>
          <w:ilvl w:val="0"/>
          <w:numId w:val="23"/>
        </w:numPr>
      </w:pPr>
      <w:r>
        <w:rPr>
          <w:b w:val="1"/>
          <w:bCs w:val="1"/>
        </w:rPr>
        <w:t xml:space="preserve">Herramienta 3 (Modificación):</w:t>
      </w:r>
      <w:r>
        <w:rPr/>
        <w:t xml:space="preserve"> Uso de Google Jamboard o Padlet para trabajo colaborativo.</w:t>
      </w:r>
      <w:br/>
      <w:r>
        <w:rPr/>
        <w:t xml:space="preserve">    </w:t>
      </w:r>
      <w:r>
        <w:rPr/>
        <w:t xml:space="preserve">Implementación: Cada grupo registra sus observaciones, dibujos y análisis del producto en un tablero digital compartido. Pueden agregar fotos del producto y sus partes, enlaces a información adicional y escribir comentarios.</w:t>
      </w:r>
      <w:r>
        <w:rPr/>
        <w:t xml:space="preserve">    </w:t>
      </w:r>
      <w:r>
        <w:rPr/>
        <w:t xml:space="preserve">Contribución: Rediseña la actividad tradicional de anotaciones en papel permitiendo colaboración en tiempo real, registro multimedia y organización visual del análisis. Favorece el pensamiento crítico y la presentación ordenada de resultados.</w:t>
      </w:r>
      <w:r>
        <w:rPr/>
        <w:t xml:space="preserve">  </w:t>
      </w:r>
    </w:p>
    <w:p>
      <w:pPr>
        <w:numPr>
          <w:ilvl w:val="0"/>
          <w:numId w:val="23"/>
        </w:numPr>
      </w:pPr>
      <w:r>
        <w:rPr>
          <w:b w:val="1"/>
          <w:bCs w:val="1"/>
        </w:rPr>
        <w:t xml:space="preserve">Herramienta 4 (Redefinición):</w:t>
      </w:r>
      <w:r>
        <w:rPr/>
        <w:t xml:space="preserve"> Aplicación de IA para reconocimiento de materiales y componentes (por ejemplo, apps de identificación de objetos o materiales con cámara, como Google Lens).</w:t>
      </w:r>
      <w:br/>
      <w:r>
        <w:rPr/>
        <w:t xml:space="preserve">    </w:t>
      </w:r>
      <w:r>
        <w:rPr/>
        <w:t xml:space="preserve">Implementación: Los estudiantes usan dispositivos móviles para escanear partes del producto y obtener información automática sobre materiales o funciones, ayudando a validar sus hipótesis y enriquecer el análisis.</w:t>
      </w:r>
      <w:r>
        <w:rPr/>
        <w:t xml:space="preserve">    </w:t>
      </w:r>
      <w:r>
        <w:rPr/>
        <w:t xml:space="preserve">Contribución: Permite realizar una investigación más profunda y precisa que no era posible sin la tecnología, fomentando habilidades de investigación apoyadas por IA, haciendo la experiencia más interactiva y enriquecedora.</w:t>
      </w:r>
      <w:r>
        <w:rPr/>
        <w:t xml:space="preserve">  </w:t>
      </w:r>
    </w:p>
    <w:p>
      <w:pPr/>
      <w:r>
        <w:rPr>
          <w:b w:val="1"/>
          <w:bCs w:val="1"/>
        </w:rPr>
        <w:t xml:space="preserve">Integración Tecnológica para la Fase de Cierre</w:t>
      </w:r>
    </w:p>
    <w:p>
      <w:pPr>
        <w:numPr>
          <w:ilvl w:val="0"/>
          <w:numId w:val="24"/>
        </w:numPr>
      </w:pPr>
      <w:r>
        <w:rPr>
          <w:b w:val="1"/>
          <w:bCs w:val="1"/>
        </w:rPr>
        <w:t xml:space="preserve">Herramienta 5 (Aumento):</w:t>
      </w:r>
      <w:r>
        <w:rPr/>
        <w:t xml:space="preserve"> Uso de Google Forms o Microsoft Forms para evaluación y retroalimentación.</w:t>
      </w:r>
      <w:br/>
      <w:r>
        <w:rPr/>
        <w:t xml:space="preserve">    </w:t>
      </w:r>
      <w:r>
        <w:rPr/>
        <w:t xml:space="preserve">Implementación: El docente crea un formulario con preguntas sobre lo aprendido en el análisis de productos. Los estudiantes responden en línea, permitiendo una evaluación rápida y personalizada.</w:t>
      </w:r>
      <w:r>
        <w:rPr/>
        <w:t xml:space="preserve">    </w:t>
      </w:r>
      <w:r>
        <w:rPr/>
        <w:t xml:space="preserve">Contribución: Mejora la retroalimentación inmediata y facilita la reflexión individual sobre los objetivos alcanzados. Además, recopila datos para ajustar futuras sesiones.</w:t>
      </w:r>
      <w:r>
        <w:rPr/>
        <w:t xml:space="preserve">  </w:t>
      </w:r>
    </w:p>
    <w:p>
      <w:pPr>
        <w:numPr>
          <w:ilvl w:val="0"/>
          <w:numId w:val="24"/>
        </w:numPr>
      </w:pPr>
      <w:r>
        <w:rPr>
          <w:b w:val="1"/>
          <w:bCs w:val="1"/>
        </w:rPr>
        <w:t xml:space="preserve">Herramienta 6 (Redefinición):</w:t>
      </w:r>
      <w:r>
        <w:rPr/>
        <w:t xml:space="preserve"> Creación de un video o presentación digital colaborativa usando Canva o WeVideo.</w:t>
      </w:r>
      <w:br/>
      <w:r>
        <w:rPr/>
        <w:t xml:space="preserve">    </w:t>
      </w:r>
      <w:r>
        <w:rPr/>
        <w:t xml:space="preserve">Implementación: Cada grupo crea un producto multimedia donde explica su análisis, usando imágenes, texto y narración. Luego comparten su trabajo con la clase, fomentando comunicación y creatividad.</w:t>
      </w:r>
      <w:r>
        <w:rPr/>
        <w:t xml:space="preserve">    </w:t>
      </w:r>
      <w:r>
        <w:rPr/>
        <w:t xml:space="preserve">Contribución: Esta tarea no sería factible sin estas herramientas digitales, pues integra múltiples habilidades (análisis, síntesis, comunicación) y permite compartir resultados en formatos atractivos y accesibles.</w:t>
      </w:r>
      <w:r>
        <w:rPr/>
        <w:t xml:space="preserve">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w:t>
      </w:r>
      <w:r>
        <w:rPr>
          <w:b w:val="1"/>
          <w:bCs w:val="1"/>
        </w:rPr>
        <w:t xml:space="preserve">"Explorando y Analizando Productos: ¡Descubre su Secreto!"</w:t>
      </w:r>
      <w:r>
        <w:rPr/>
        <w:t xml:space="preserve">, se propone integrar mecánicas de gamificación que fomenten la participación activa, el trabajo colaborativo y el pensamiento crítico, alineadas con los objetivos de análisis de producto. La gamificación debe ser motivadora pero centrada en el aprendizaje, sin dispersar la atención del contenido. La duración total del plan (3 sesiones de 3 horas) permite distribuir las actividades gamificadas para mantener el interés durante toda la fase de desarrollo.</w:t>
      </w:r>
    </w:p>
    <w:p>
      <w:pPr/>
      <w:r>
        <w:rPr>
          <w:b w:val="1"/>
          <w:bCs w:val="1"/>
        </w:rPr>
        <w:t xml:space="preserve">Mecánicas de Juego Propuestas</w:t>
      </w:r>
    </w:p>
    <w:p>
      <w:pPr>
        <w:numPr>
          <w:ilvl w:val="0"/>
          <w:numId w:val="25"/>
        </w:numPr>
      </w:pPr>
      <w:r>
        <w:rPr>
          <w:b w:val="1"/>
          <w:bCs w:val="1"/>
        </w:rPr>
        <w:t xml:space="preserve">Misiones o Retos Semanales:</w:t>
      </w:r>
      <w:r>
        <w:rPr/>
        <w:t xml:space="preserve"> Cada sesión inicia con la presentación de una misión o desafío específico relacionado con el análisis de un producto real (por ejemplo, identificar componentes, evaluar funcionalidades, detectar mejoras posibles). Los estudiantes trabajan en equipos para completar la misión.</w:t>
      </w:r>
    </w:p>
    <w:p>
      <w:pPr>
        <w:numPr>
          <w:ilvl w:val="0"/>
          <w:numId w:val="25"/>
        </w:numPr>
      </w:pPr>
      <w:r>
        <w:rPr>
          <w:b w:val="1"/>
          <w:bCs w:val="1"/>
        </w:rPr>
        <w:t xml:space="preserve">Sistema de Puntos y Recompensas:</w:t>
      </w:r>
      <w:r>
        <w:rPr/>
        <w:t xml:space="preserve"> Se otorgan puntos a los equipos por cumplir tareas clave: observación detallada, presentación clara de hallazgos, creatividad en propuestas de mejora, uso correcto de terminología técnica. Los puntos se acumulan y pueden canjearse por ventajas simbólicas (por ejemplo, tiempo extra para presentar, ayuda del docente, materiales adicionales).</w:t>
      </w:r>
    </w:p>
    <w:p>
      <w:pPr>
        <w:numPr>
          <w:ilvl w:val="0"/>
          <w:numId w:val="25"/>
        </w:numPr>
      </w:pPr>
      <w:r>
        <w:rPr>
          <w:b w:val="1"/>
          <w:bCs w:val="1"/>
        </w:rPr>
        <w:t xml:space="preserve">Roles dentro del Equipo:</w:t>
      </w:r>
      <w:r>
        <w:rPr/>
        <w:t xml:space="preserve"> Para fomentar la colaboración y la responsabilidad, cada integrante asume un rol rotativo (Analista, Reportero, Diseñador, Coordinador). Cada rol tiene funciones específicas que contribuyen al proyecto, reforzando habilidades diversas y el compromiso grupal.</w:t>
      </w:r>
    </w:p>
    <w:p>
      <w:pPr>
        <w:numPr>
          <w:ilvl w:val="0"/>
          <w:numId w:val="25"/>
        </w:numPr>
      </w:pPr>
      <w:r>
        <w:rPr>
          <w:b w:val="1"/>
          <w:bCs w:val="1"/>
        </w:rPr>
        <w:t xml:space="preserve">Tablero de Progreso Visual:</w:t>
      </w:r>
      <w:r>
        <w:rPr/>
        <w:t xml:space="preserve"> Se utiliza un tablero visible en el aula o digital, donde se muestran los avances de cada equipo en las diferentes etapas del análisis del producto (observación, identificación, propuesta de mejoras). Este elemento visual motiva y genera un sentido de competencia sana.</w:t>
      </w:r>
    </w:p>
    <w:p>
      <w:pPr>
        <w:numPr>
          <w:ilvl w:val="0"/>
          <w:numId w:val="25"/>
        </w:numPr>
      </w:pPr>
      <w:r>
        <w:rPr>
          <w:b w:val="1"/>
          <w:bCs w:val="1"/>
        </w:rPr>
        <w:t xml:space="preserve">“Cartas de Sabiduría” o Pistas:</w:t>
      </w:r>
      <w:r>
        <w:rPr/>
        <w:t xml:space="preserve"> Durante la sesión, los equipos pueden ganar o solicitar cartas con consejos, datos curiosos o preguntas guía que les ayuden a profundizar en el análisis. Esto impulsa el pensamiento crítico y la reflexión.</w:t>
      </w:r>
    </w:p>
    <w:p>
      <w:pPr>
        <w:numPr>
          <w:ilvl w:val="0"/>
          <w:numId w:val="25"/>
        </w:numPr>
      </w:pPr>
      <w:r>
        <w:rPr>
          <w:b w:val="1"/>
          <w:bCs w:val="1"/>
        </w:rPr>
        <w:t xml:space="preserve">Competencia Amistosa de Presentación:</w:t>
      </w:r>
      <w:r>
        <w:rPr/>
        <w:t xml:space="preserve"> Al final de la tercera sesión, los equipos presentan sus análisis y propuestas. Un jurado conformado por docentes o estudiantes evalúa con criterios claros (originalidad, profundidad, claridad). Los equipos ganadores reciben reconocimientos simbólicos (certificados, medallas virtuales).</w:t>
      </w:r>
    </w:p>
    <w:p>
      <w:pPr/>
      <w:r>
        <w:rPr>
          <w:b w:val="1"/>
          <w:bCs w:val="1"/>
        </w:rPr>
        <w:t xml:space="preserve">Distribución en las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Tiempo Aproximado</w:t>
            </w:r>
          </w:p>
        </w:tc>
        <w:tc>
          <w:tcPr>
            <w:noWrap/>
          </w:tcPr>
          <w:p>
            <w:pPr/>
            <w:r>
              <w:rPr/>
              <w:t xml:space="preserve">Objetivo de Aprendizaje Reforzado</w:t>
            </w:r>
          </w:p>
        </w:tc>
      </w:tr>
      <w:tr>
        <w:trPr/>
        <w:tc>
          <w:tcPr>
            <w:noWrap/>
          </w:tcPr>
          <w:p>
            <w:pPr/>
            <w:r>
              <w:rPr/>
              <w:t xml:space="preserve">1</w:t>
            </w:r>
          </w:p>
        </w:tc>
        <w:tc>
          <w:tcPr>
            <w:noWrap/>
          </w:tcPr>
          <w:p>
            <w:pPr/>
            <w:r>
              <w:rPr/>
              <w:t xml:space="preserve">Introducción de la misión y asignación de roles; primera exploración con cartas de sabiduría</w:t>
            </w:r>
          </w:p>
        </w:tc>
        <w:tc>
          <w:tcPr>
            <w:noWrap/>
          </w:tcPr>
          <w:p>
            <w:pPr/>
            <w:r>
              <w:rPr/>
              <w:t xml:space="preserve">60 minutos</w:t>
            </w:r>
          </w:p>
        </w:tc>
        <w:tc>
          <w:tcPr>
            <w:noWrap/>
          </w:tcPr>
          <w:p>
            <w:pPr/>
            <w:r>
              <w:rPr/>
              <w:t xml:space="preserve">Identificar componentes y características del producto</w:t>
            </w:r>
          </w:p>
        </w:tc>
      </w:tr>
      <w:tr>
        <w:trPr/>
        <w:tc>
          <w:tcPr>
            <w:noWrap/>
          </w:tcPr>
          <w:p>
            <w:pPr/>
            <w:r>
              <w:rPr/>
              <w:t xml:space="preserve">2</w:t>
            </w:r>
          </w:p>
        </w:tc>
        <w:tc>
          <w:tcPr>
            <w:noWrap/>
          </w:tcPr>
          <w:p>
            <w:pPr/>
            <w:r>
              <w:rPr/>
              <w:t xml:space="preserve">Trabajo en equipo con tablero de progreso y sistema de puntos; análisis profundo y propuestas preliminares</w:t>
            </w:r>
          </w:p>
        </w:tc>
        <w:tc>
          <w:tcPr>
            <w:noWrap/>
          </w:tcPr>
          <w:p>
            <w:pPr/>
            <w:r>
              <w:rPr/>
              <w:t xml:space="preserve">120 minutos</w:t>
            </w:r>
          </w:p>
        </w:tc>
        <w:tc>
          <w:tcPr>
            <w:noWrap/>
          </w:tcPr>
          <w:p>
            <w:pPr/>
            <w:r>
              <w:rPr/>
              <w:t xml:space="preserve">Analizar funcionalidad y posibles mejoras del producto</w:t>
            </w:r>
          </w:p>
        </w:tc>
      </w:tr>
      <w:tr>
        <w:trPr/>
        <w:tc>
          <w:tcPr>
            <w:noWrap/>
          </w:tcPr>
          <w:p>
            <w:pPr/>
            <w:r>
              <w:rPr/>
              <w:t xml:space="preserve">3</w:t>
            </w:r>
          </w:p>
        </w:tc>
        <w:tc>
          <w:tcPr>
            <w:noWrap/>
          </w:tcPr>
          <w:p>
            <w:pPr/>
            <w:r>
              <w:rPr/>
              <w:t xml:space="preserve">Competencia de presentación; evaluación y entrega de recompensas</w:t>
            </w:r>
          </w:p>
        </w:tc>
        <w:tc>
          <w:tcPr>
            <w:noWrap/>
          </w:tcPr>
          <w:p>
            <w:pPr/>
            <w:r>
              <w:rPr/>
              <w:t xml:space="preserve">90 minutos</w:t>
            </w:r>
          </w:p>
        </w:tc>
        <w:tc>
          <w:tcPr>
            <w:noWrap/>
          </w:tcPr>
          <w:p>
            <w:pPr/>
            <w:r>
              <w:rPr/>
              <w:t xml:space="preserve">Comunicar resultados con claridad y creatividad</w:t>
            </w:r>
          </w:p>
        </w:tc>
      </w:tr>
    </w:tbl>
    <w:p>
      <w:pPr/>
      <w:r>
        <w:rPr>
          <w:b w:val="1"/>
          <w:bCs w:val="1"/>
        </w:rPr>
        <w:t xml:space="preserve">Consideraciones Finales</w:t>
      </w:r>
    </w:p>
    <w:p>
      <w:pPr>
        <w:numPr>
          <w:ilvl w:val="0"/>
          <w:numId w:val="26"/>
        </w:numPr>
      </w:pPr>
      <w:r>
        <w:rPr/>
        <w:t xml:space="preserve">Las mecánicas deben ser explicadas claramente al inicio para evitar confusiones.</w:t>
      </w:r>
    </w:p>
    <w:p>
      <w:pPr>
        <w:numPr>
          <w:ilvl w:val="0"/>
          <w:numId w:val="26"/>
        </w:numPr>
      </w:pPr>
      <w:r>
        <w:rPr/>
        <w:t xml:space="preserve">El foco siempre debe estar en el aprendizaje, no solo en “ganar”.</w:t>
      </w:r>
    </w:p>
    <w:p>
      <w:pPr>
        <w:numPr>
          <w:ilvl w:val="0"/>
          <w:numId w:val="26"/>
        </w:numPr>
      </w:pPr>
      <w:r>
        <w:rPr/>
        <w:t xml:space="preserve">Se recomienda adaptar el sistema de puntos para evitar que un equipo se desmotive si va detrás en la puntuación.</w:t>
      </w:r>
    </w:p>
    <w:p>
      <w:pPr>
        <w:numPr>
          <w:ilvl w:val="0"/>
          <w:numId w:val="26"/>
        </w:numPr>
      </w:pPr>
      <w:r>
        <w:rPr/>
        <w:t xml:space="preserve">La retroalimentación constante es clave para mantener la motivación y el enfoque.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0C9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EB2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C3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35E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7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DB5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4B5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52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FAF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0B2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22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4B3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61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8B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B60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9E9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A05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675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56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6F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D8D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349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51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C9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618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A07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2026-10-01T22:32:54-05:00</dcterms:created>
  <dcterms:modified xsi:type="dcterms:W3CDTF">2026-10-01T22:32:54-05:00</dcterms:modified>
</cp:coreProperties>
</file>

<file path=docProps/custom.xml><?xml version="1.0" encoding="utf-8"?>
<Properties xmlns="http://schemas.openxmlformats.org/officeDocument/2006/custom-properties" xmlns:vt="http://schemas.openxmlformats.org/officeDocument/2006/docPropsVTypes"/>
</file>