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Clases Efectivas con Las 5E: Estrategias para Docentes de Posgrado</w:t>
      </w:r>
    </w:p>
    <w:p/>
    <w:p>
      <w:pPr/>
      <w:r>
        <w:rPr>
          <w:color w:val="666666"/>
          <w:sz w:val="20"/>
          <w:szCs w:val="20"/>
          <w:i w:val="1"/>
          <w:iCs w:val="1"/>
        </w:rPr>
        <w:t xml:space="preserve">Ciencias Sociales y Humanas | Aprendizaje Basado en Casos</w:t>
      </w:r>
    </w:p>
    <w:p/>
    <w:p>
      <w:pPr/>
      <w:r>
        <w:rPr>
          <w:color w:val="2b6cb0"/>
          <w:sz w:val="28"/>
          <w:szCs w:val="28"/>
          <w:b w:val="1"/>
          <w:bCs w:val="1"/>
        </w:rPr>
        <w:t xml:space="preserve">Descripción</w:t>
      </w:r>
    </w:p>
    <w:p>
      <w:pPr/>
      <w:r>
        <w:rPr/>
        <w:t xml:space="preserve">Este plan de clase está diseñado para docentes de posgrado en el área de Ciencias Sociales y Humanas interesados en profundizar en la metodología de las 5E (Enganchar, Explorar, Explicar, Elaborar y Evaluar) como una herramienta poderosa para diseñar clases centradas en el estudiante y orientadas al desarrollo de competencias. Durante la sesión, los participantes aprenderán a identificar cada fase de las 5E, analizarán su aplicación en situaciones reales y desarrollarán estrategias propias para incorporar este modelo en sus prácticas docentes. La relevancia de este enfoque radica en su capacidad para promover un aprendizaje activo, fomentar la reflexión crítica y facilitar la transferencia del conocimiento a contextos profesionales. Además, se enfatizará cómo las 5E pueden ayudar a resolver problemas complejos y tomar decisiones pedagógicas efectivas, aspectos cruciales en la formación avanzada. Esta sesión conecta directamente con la vida profesional de los docentes, aportándoles herramientas prácticas para innovar y mejorar la experiencia educativa en sus aulas de posgrado.</w:t>
      </w:r>
    </w:p>
    <w:p/>
    <w:p>
      <w:pPr/>
      <w:r>
        <w:rPr>
          <w:color w:val="2b6cb0"/>
          <w:sz w:val="28"/>
          <w:szCs w:val="28"/>
          <w:b w:val="1"/>
          <w:bCs w:val="1"/>
        </w:rPr>
        <w:t xml:space="preserve">Objetivos de Aprendizaje</w:t>
      </w:r>
    </w:p>
    <w:p>
      <w:pPr>
        <w:numPr>
          <w:ilvl w:val="0"/>
          <w:numId w:val="1"/>
        </w:numPr>
      </w:pPr>
      <w:r>
        <w:rPr/>
        <w:t xml:space="preserve">Analizar las características y fases del modelo de las 5E en educación para comprender su estructura y propósito.</w:t>
      </w:r>
    </w:p>
    <w:p>
      <w:pPr>
        <w:numPr>
          <w:ilvl w:val="0"/>
          <w:numId w:val="1"/>
        </w:numPr>
      </w:pPr>
      <w:r>
        <w:rPr/>
        <w:t xml:space="preserve">Evaluar la aplicabilidad y beneficios de las 5E en el diseño de experiencias educativas para estudiantes de posgrado.</w:t>
      </w:r>
    </w:p>
    <w:p>
      <w:pPr>
        <w:numPr>
          <w:ilvl w:val="0"/>
          <w:numId w:val="1"/>
        </w:numPr>
      </w:pPr>
      <w:r>
        <w:rPr/>
        <w:t xml:space="preserve">Diseñar un plan de clase que incorpore las 5E, adaptado a contextos reales del área de Ciencias Sociales y Humanas.</w:t>
      </w:r>
    </w:p>
    <w:p>
      <w:pPr>
        <w:numPr>
          <w:ilvl w:val="0"/>
          <w:numId w:val="1"/>
        </w:numPr>
      </w:pPr>
      <w:r>
        <w:rPr/>
        <w:t xml:space="preserve">Argumentar la importancia del aprendizaje activo y centrado en el estudiante mediante el uso de las 5E.</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Material impreso con esquema de las 5E y ejemplos prácticos (1 por participante).</w:t>
      </w:r>
    </w:p>
    <w:p>
      <w:pPr>
        <w:numPr>
          <w:ilvl w:val="0"/>
          <w:numId w:val="2"/>
        </w:numPr>
      </w:pPr>
      <w:r>
        <w:rPr/>
        <w:t xml:space="preserve">Acceso a plataforma digital colaborativa (Google Docs o similar) para actividades en grupo.</w:t>
      </w:r>
    </w:p>
    <w:p>
      <w:pPr>
        <w:numPr>
          <w:ilvl w:val="0"/>
          <w:numId w:val="2"/>
        </w:numPr>
      </w:pPr>
      <w:r>
        <w:rPr/>
        <w:t xml:space="preserve">Casos de estudio impresos relacionados con el diseño curricular en Ciencias Sociales y Humanas (al menos 2 diferentes).</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 previo básico sobre diseño instruccional y metodologías activas de enseñanza.</w:t>
      </w:r>
    </w:p>
    <w:p>
      <w:pPr>
        <w:numPr>
          <w:ilvl w:val="0"/>
          <w:numId w:val="3"/>
        </w:numPr>
      </w:pPr>
      <w:r>
        <w:rPr/>
        <w:t xml:space="preserve">Experiencia docente en educación superior o posgrado.</w:t>
      </w:r>
    </w:p>
    <w:p>
      <w:pPr>
        <w:numPr>
          <w:ilvl w:val="0"/>
          <w:numId w:val="3"/>
        </w:numPr>
      </w:pPr>
      <w:r>
        <w:rPr/>
        <w:t xml:space="preserve">Familiaridad con conceptos generales de aprendizaje centrado en el estudiante.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participantes que explorarán el modelo de las 5E como una estrategia para diseñar clases activas, centradas en el estudiante y orientadas al desarrollo de competencias. Señala la importancia de este modelo para enfrentar retos actuales en la educación de posgrado.</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Presenta un breve caso real: “Una clase tradicional en la que los estudiantes pierden interés y no logran aplicar los conceptos en situaciones prácticas”. A continuación, plantea la pregunta detonadora: </w:t>
      </w:r>
      <w:r>
        <w:rPr>
          <w:i w:val="1"/>
          <w:iCs w:val="1"/>
        </w:rPr>
        <w:t xml:space="preserve">“¿Qué estrategias pedagógicas conocen que podrían transformar esta experiencia en un aprendizaje activo y significativo?”</w:t>
      </w:r>
    </w:p>
    <w:p>
      <w:pPr/>
      <w:r>
        <w:rPr>
          <w:b w:val="1"/>
          <w:bCs w:val="1"/>
        </w:rPr>
        <w:t xml:space="preserve">Estudiantes:</w:t>
      </w:r>
      <w:r>
        <w:rPr/>
        <w:t xml:space="preserve"> Reflexionan individualmente por 2 minutos y luego comparten en plenaria algunas estrategias conocidas.</w:t>
      </w:r>
    </w:p>
    <w:p>
      <w:pPr/>
      <w:r>
        <w:rPr>
          <w:b w:val="1"/>
          <w:bCs w:val="1"/>
        </w:rPr>
        <w:t xml:space="preserve">Motivación y enganche</w:t>
      </w:r>
    </w:p>
    <w:p>
      <w:pPr/>
      <w:r>
        <w:rPr>
          <w:b w:val="1"/>
          <w:bCs w:val="1"/>
        </w:rPr>
        <w:t xml:space="preserve">Docente:</w:t>
      </w:r>
      <w:r>
        <w:rPr/>
        <w:t xml:space="preserve"> Presenta un dato estadístico actual sobre el impacto positivo del aprendizaje activo en el rendimiento académico en posgrado, vinculado con el uso de modelos como las 5E. Propone un reto para la sesión: “Al final, diseñarán una propuesta concreta para mejorar sus clases usando las 5E”.</w:t>
      </w:r>
    </w:p>
    <w:p>
      <w:pPr/>
      <w:r>
        <w:rPr>
          <w:b w:val="1"/>
          <w:bCs w:val="1"/>
        </w:rPr>
        <w:t xml:space="preserve">Estudiantes:</w:t>
      </w:r>
      <w:r>
        <w:rPr/>
        <w:t xml:space="preserve"> Se motivan con el reto y muestran interés en la aplicación práctica.</w:t>
      </w:r>
    </w:p>
    <w:p>
      <w:pPr/>
      <w:r>
        <w:rPr>
          <w:b w:val="1"/>
          <w:bCs w:val="1"/>
        </w:rPr>
        <w:t xml:space="preserve">Contextualización</w:t>
      </w:r>
    </w:p>
    <w:p>
      <w:pPr/>
      <w:r>
        <w:rPr>
          <w:b w:val="1"/>
          <w:bCs w:val="1"/>
        </w:rPr>
        <w:t xml:space="preserve">Docente:</w:t>
      </w:r>
      <w:r>
        <w:rPr/>
        <w:t xml:space="preserve"> Relaciona la metodología de las 5E con situaciones cotidianas en la enseñanza de Ciencias Sociales y Humanas, señalando cómo puede facilitar la comprensión de fenómenos complejos y la toma de decisiones pedagógicas.</w:t>
      </w:r>
    </w:p>
    <w:p>
      <w:pPr/>
      <w:r>
        <w:rPr>
          <w:b w:val="1"/>
          <w:bCs w:val="1"/>
        </w:rPr>
        <w:t xml:space="preserve">Estudiantes:</w:t>
      </w:r>
      <w:r>
        <w:rPr/>
        <w:t xml:space="preserve"> Conectan el tema con sus experiencias docentes y expectativas de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5 fases del modelo (Enganchar, Explorar, Explicar, Elaborar, Evaluar) apoyándose en un esquema visual proyectado. Explica que el enfoque será a través de Aprendizaje Basado en Casos para promover análisis crítico y aplicación práctica.</w:t>
      </w:r>
    </w:p>
    <w:p>
      <w:pPr/>
      <w:r>
        <w:rPr>
          <w:b w:val="1"/>
          <w:bCs w:val="1"/>
        </w:rPr>
        <w:t xml:space="preserve">Actividad 1: Análisis de Caso sobre la aplicación de las 5E</w:t>
      </w:r>
    </w:p>
    <w:p>
      <w:pPr>
        <w:numPr>
          <w:ilvl w:val="0"/>
          <w:numId w:val="4"/>
        </w:numPr>
      </w:pPr>
      <w:r>
        <w:rPr>
          <w:b w:val="1"/>
          <w:bCs w:val="1"/>
        </w:rPr>
        <w:t xml:space="preserve">Objetivo:</w:t>
      </w:r>
      <w:r>
        <w:rPr/>
        <w:t xml:space="preserve"> Analizar las características y fases del modelo de las 5E.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(3-4 personas) un caso de estudio real donde se aplicaron las 5E en un curso de Ciencias Sociales.</w:t>
      </w:r>
    </w:p>
    <w:p>
      <w:pPr>
        <w:numPr>
          <w:ilvl w:val="1"/>
          <w:numId w:val="4"/>
        </w:numPr>
      </w:pPr>
      <w:r>
        <w:rPr/>
        <w:t xml:space="preserve">Pide que identifiquen en el caso cada fase de las 5E y discutan su impacto en el aprendizaje.</w:t>
      </w:r>
    </w:p>
    <w:p>
      <w:pPr>
        <w:numPr>
          <w:ilvl w:val="1"/>
          <w:numId w:val="4"/>
        </w:numPr>
      </w:pPr>
      <w:r>
        <w:rPr/>
        <w:t xml:space="preserve">Solicita que anoten ejemplos claros y posibles áreas de mejora.</w:t>
      </w:r>
    </w:p>
    <w:p>
      <w:pPr>
        <w:numPr>
          <w:ilvl w:val="0"/>
          <w:numId w:val="4"/>
        </w:numPr>
      </w:pPr>
      <w:r>
        <w:rPr>
          <w:b w:val="1"/>
          <w:bCs w:val="1"/>
        </w:rPr>
        <w:t xml:space="preserve">Organización:</w:t>
      </w:r>
      <w:r>
        <w:rPr/>
        <w:t xml:space="preserve"> Grupos de 3-4 participantes.</w:t>
      </w:r>
    </w:p>
    <w:p>
      <w:pPr>
        <w:numPr>
          <w:ilvl w:val="0"/>
          <w:numId w:val="4"/>
        </w:numPr>
      </w:pPr>
      <w:r>
        <w:rPr>
          <w:b w:val="1"/>
          <w:bCs w:val="1"/>
        </w:rPr>
        <w:t xml:space="preserve">Producto:</w:t>
      </w:r>
      <w:r>
        <w:rPr/>
        <w:t xml:space="preserve"> Lista anotada con identificación de fases, ejemplos y mejoras.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monitorea discusiones, formula preguntas como: “¿Cómo cada fase contribuye al aprendizaje?”, “¿Qué evidencias muestran que el estudiante está activo?”.</w:t>
      </w:r>
    </w:p>
    <w:p>
      <w:pPr/>
      <w:r>
        <w:rPr>
          <w:b w:val="1"/>
          <w:bCs w:val="1"/>
        </w:rPr>
        <w:t xml:space="preserve">Actividad 2: Evaluación crítica y discusión plenaria</w:t>
      </w:r>
    </w:p>
    <w:p>
      <w:pPr>
        <w:numPr>
          <w:ilvl w:val="0"/>
          <w:numId w:val="5"/>
        </w:numPr>
      </w:pPr>
      <w:r>
        <w:rPr>
          <w:b w:val="1"/>
          <w:bCs w:val="1"/>
        </w:rPr>
        <w:t xml:space="preserve">Objetivo:</w:t>
      </w:r>
      <w:r>
        <w:rPr/>
        <w:t xml:space="preserve"> Evaluar la aplicabilidad y beneficios de las 5E en el diseño de experiencias educativas.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exponga brevemente sus análisis y propuestas de mejora identificadas en el caso.</w:t>
      </w:r>
    </w:p>
    <w:p>
      <w:pPr>
        <w:numPr>
          <w:ilvl w:val="1"/>
          <w:numId w:val="5"/>
        </w:numPr>
      </w:pPr>
      <w:r>
        <w:rPr/>
        <w:t xml:space="preserve">Promueve un debate guiado con preguntas específicas: “¿Cuáles son los beneficios más evidentes de usar las 5E?”, “¿Qué desafíos enfrentan al implementar este modelo en posgrado?”.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Síntesis colectiva en pizarra o plataforma digital.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 profundiza con preguntas, clarifica conceptos erróneos.</w:t>
      </w:r>
    </w:p>
    <w:p>
      <w:pPr/>
      <w:r>
        <w:rPr>
          <w:b w:val="1"/>
          <w:bCs w:val="1"/>
        </w:rPr>
        <w:t xml:space="preserve">Actividad 3: Diseño inicial de plan de clase con las 5E</w:t>
      </w:r>
    </w:p>
    <w:p>
      <w:pPr>
        <w:numPr>
          <w:ilvl w:val="0"/>
          <w:numId w:val="6"/>
        </w:numPr>
      </w:pPr>
      <w:r>
        <w:rPr>
          <w:b w:val="1"/>
          <w:bCs w:val="1"/>
        </w:rPr>
        <w:t xml:space="preserve">Objetivo:</w:t>
      </w:r>
      <w:r>
        <w:rPr/>
        <w:t xml:space="preserve"> Diseñar un plan de clase que incorpore las 5E.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tema específico del área de Ciencias Sociales (por ejemplo, "Impacto social de las migraciones").</w:t>
      </w:r>
    </w:p>
    <w:p>
      <w:pPr>
        <w:numPr>
          <w:ilvl w:val="1"/>
          <w:numId w:val="6"/>
        </w:numPr>
      </w:pPr>
      <w:r>
        <w:rPr/>
        <w:t xml:space="preserve">Los participantes, en grupos, elaboran un esquema breve de cómo integrarían cada fase de las 5E para ese tema.</w:t>
      </w:r>
    </w:p>
    <w:p>
      <w:pPr>
        <w:numPr>
          <w:ilvl w:val="1"/>
          <w:numId w:val="6"/>
        </w:numPr>
      </w:pPr>
      <w:r>
        <w:rPr/>
        <w:t xml:space="preserve">Debe incluir actividades, recursos y estrategias para cada fase.</w:t>
      </w:r>
    </w:p>
    <w:p>
      <w:pPr>
        <w:numPr>
          <w:ilvl w:val="0"/>
          <w:numId w:val="6"/>
        </w:numPr>
      </w:pPr>
      <w:r>
        <w:rPr>
          <w:b w:val="1"/>
          <w:bCs w:val="1"/>
        </w:rPr>
        <w:t xml:space="preserve">Organización:</w:t>
      </w:r>
      <w:r>
        <w:rPr/>
        <w:t xml:space="preserve"> Grupos de 3-4 participantes.</w:t>
      </w:r>
    </w:p>
    <w:p>
      <w:pPr>
        <w:numPr>
          <w:ilvl w:val="0"/>
          <w:numId w:val="6"/>
        </w:numPr>
      </w:pPr>
      <w:r>
        <w:rPr>
          <w:b w:val="1"/>
          <w:bCs w:val="1"/>
        </w:rPr>
        <w:t xml:space="preserve">Producto:</w:t>
      </w:r>
      <w:r>
        <w:rPr/>
        <w:t xml:space="preserve"> Esquema de plan de clase con las 5E.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Orienta, sugiere ajustes, promueve reflexión con preguntas: “¿Cómo asegura que el estudiante participe activamente?”, “¿Qué evidencias de aprendizaje esperan obtener?”.</w:t>
      </w:r>
    </w:p>
    <w:p>
      <w:pPr/>
      <w:r>
        <w:rPr>
          <w:b w:val="1"/>
          <w:bCs w:val="1"/>
        </w:rPr>
        <w:t xml:space="preserve">Diferenciación</w:t>
      </w:r>
    </w:p>
    <w:p>
      <w:pPr>
        <w:numPr>
          <w:ilvl w:val="0"/>
          <w:numId w:val="7"/>
        </w:numPr>
      </w:pPr>
      <w:r>
        <w:rPr>
          <w:b w:val="1"/>
          <w:bCs w:val="1"/>
        </w:rPr>
        <w:t xml:space="preserve">Para estudiantes que terminan antes:</w:t>
      </w:r>
      <w:r>
        <w:rPr/>
        <w:t xml:space="preserve"> Invitar a redactar un breve argumento escrito sobre cómo las 5E pueden mejorar la motivación estudiantil en posgrado.</w:t>
      </w:r>
    </w:p>
    <w:p>
      <w:pPr>
        <w:numPr>
          <w:ilvl w:val="0"/>
          <w:numId w:val="7"/>
        </w:numPr>
      </w:pPr>
      <w:r>
        <w:rPr>
          <w:b w:val="1"/>
          <w:bCs w:val="1"/>
        </w:rPr>
        <w:t xml:space="preserve">Para estudiantes que requieren más apoyo:</w:t>
      </w:r>
      <w:r>
        <w:rPr/>
        <w:t xml:space="preserve"> Proporcionar guías con preguntas clave para cada fase de las 5E y ejemplos concretos durante el diseño del plan.</w:t>
      </w:r>
    </w:p>
    <w:p>
      <w:pPr/>
      <w:r>
        <w:rPr>
          <w:b w:val="1"/>
          <w:bCs w:val="1"/>
        </w:rPr>
        <w:t xml:space="preserve">Transiciones</w:t>
      </w:r>
    </w:p>
    <w:p>
      <w:pPr/>
      <w:r>
        <w:rPr/>
        <w:t xml:space="preserve">El docente conecta cada actividad resaltando cómo el análisis previo fundamenta el diseño posterior y cómo la discusión colectiva enriquece las propuestas individuales, promoviendo un aprendizaje coherente y aplicado.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compartir tres ideas clave aprendidas sobre las 5E y su diseño de clases, las cuales se anotan en una pizarra o documento colaborativo para generar un mapa mental colectivo.</w:t>
      </w:r>
    </w:p>
    <w:p>
      <w:pPr/>
      <w:r>
        <w:rPr>
          <w:b w:val="1"/>
          <w:bCs w:val="1"/>
        </w:rPr>
        <w:t xml:space="preserve">Estudiantes:</w:t>
      </w:r>
      <w:r>
        <w:rPr/>
        <w:t xml:space="preserve"> Comparten y participan en la construcción del mapa mental.</w:t>
      </w:r>
    </w:p>
    <w:p>
      <w:pPr/>
      <w:r>
        <w:rPr>
          <w:b w:val="1"/>
          <w:bCs w:val="1"/>
        </w:rPr>
        <w:t xml:space="preserve">Reflexión metacognitiva</w:t>
      </w:r>
    </w:p>
    <w:p>
      <w:pPr/>
      <w:r>
        <w:rPr>
          <w:b w:val="1"/>
          <w:bCs w:val="1"/>
        </w:rPr>
        <w:t xml:space="preserve">Docente:</w:t>
      </w:r>
      <w:r>
        <w:rPr/>
        <w:t xml:space="preserve"> Formula las siguientes preguntas para discusión breve y reflexión individual:</w:t>
      </w:r>
    </w:p>
    <w:p>
      <w:pPr>
        <w:numPr>
          <w:ilvl w:val="0"/>
          <w:numId w:val="8"/>
        </w:numPr>
      </w:pPr>
      <w:r>
        <w:rPr/>
        <w:t xml:space="preserve">¿Cómo contribuyó el análisis del caso a comprender mejor las fases de las 5E?</w:t>
      </w:r>
    </w:p>
    <w:p>
      <w:pPr>
        <w:numPr>
          <w:ilvl w:val="0"/>
          <w:numId w:val="8"/>
        </w:numPr>
      </w:pPr>
      <w:r>
        <w:rPr/>
        <w:t xml:space="preserve">¿De qué manera el diseño del plan de clase puede influir en el aprendizaje activo de sus estudiantes?</w:t>
      </w:r>
    </w:p>
    <w:p>
      <w:pPr>
        <w:numPr>
          <w:ilvl w:val="0"/>
          <w:numId w:val="8"/>
        </w:numPr>
      </w:pPr>
      <w:r>
        <w:rPr/>
        <w:t xml:space="preserve">¿Qué desafíos anticipan al implementar las 5E y cómo podrían superarlos?</w:t>
      </w:r>
    </w:p>
    <w:p>
      <w:pPr/>
      <w:r>
        <w:rPr>
          <w:b w:val="1"/>
          <w:bCs w:val="1"/>
        </w:rPr>
        <w:t xml:space="preserve">Estudiantes:</w:t>
      </w:r>
      <w:r>
        <w:rPr/>
        <w:t xml:space="preserve"> Reflexionan y comentan sus respuestas en plenaria.</w:t>
      </w:r>
    </w:p>
    <w:p>
      <w:pPr/>
      <w:r>
        <w:rPr>
          <w:b w:val="1"/>
          <w:bCs w:val="1"/>
        </w:rPr>
        <w:t xml:space="preserve">Retroalimentación</w:t>
      </w:r>
    </w:p>
    <w:p>
      <w:pPr/>
      <w:r>
        <w:rPr>
          <w:b w:val="1"/>
          <w:bCs w:val="1"/>
        </w:rPr>
        <w:t xml:space="preserve">Docente:</w:t>
      </w:r>
      <w:r>
        <w:rPr/>
        <w:t xml:space="preserve"> Proporciona retroalimentación inmediata destacando fortalezas en los análisis y diseños, clarificando dudas y sugiriendo mejoras específicas para la aplicación práctica.</w:t>
      </w:r>
    </w:p>
    <w:p>
      <w:pPr/>
      <w:r>
        <w:rPr>
          <w:b w:val="1"/>
          <w:bCs w:val="1"/>
        </w:rPr>
        <w:t xml:space="preserve">Transferencia</w:t>
      </w:r>
    </w:p>
    <w:p>
      <w:pPr/>
      <w:r>
        <w:rPr>
          <w:b w:val="1"/>
          <w:bCs w:val="1"/>
        </w:rPr>
        <w:t xml:space="preserve">Docente:</w:t>
      </w:r>
      <w:r>
        <w:rPr/>
        <w:t xml:space="preserve"> Conecta lo aprendido con futuras sesiones o contextos de enseñanza, invitando a los participantes a aplicar las 5E en sus cursos y compartir resultados en espacios colaborativos institucionales.</w:t>
      </w:r>
    </w:p>
    <w:p>
      <w:pPr/>
      <w:r>
        <w:rPr>
          <w:b w:val="1"/>
          <w:bCs w:val="1"/>
        </w:rPr>
        <w:t xml:space="preserve">Tarea o reto</w:t>
      </w:r>
    </w:p>
    <w:p>
      <w:pPr/>
      <w:r>
        <w:rPr>
          <w:b w:val="1"/>
          <w:bCs w:val="1"/>
        </w:rPr>
        <w:t xml:space="preserve">Docente:</w:t>
      </w:r>
      <w:r>
        <w:rPr/>
        <w:t xml:space="preserve"> Propone como tarea que cada docente diseñe un plan de clase completo con las 5E para un tema de su especialidad y lo implemente en su contexto, para luego reflexionar sobre los resultados y compartirlos en un foro institucional.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activar conocimientos previos.</w:t>
      </w:r>
    </w:p>
    <w:p>
      <w:pPr>
        <w:numPr>
          <w:ilvl w:val="0"/>
          <w:numId w:val="9"/>
        </w:numPr>
      </w:pPr>
      <w:r>
        <w:rPr>
          <w:b w:val="1"/>
          <w:bCs w:val="1"/>
        </w:rPr>
        <w:t xml:space="preserve">Formativa:</w:t>
      </w:r>
      <w:r>
        <w:rPr/>
        <w:t xml:space="preserve"> Durante las actividades de desarrollo, observando análisis de casos, participación en debate y diseño de plan de clase.</w:t>
      </w:r>
    </w:p>
    <w:p>
      <w:pPr>
        <w:numPr>
          <w:ilvl w:val="0"/>
          <w:numId w:val="9"/>
        </w:numPr>
      </w:pPr>
      <w:r>
        <w:rPr>
          <w:b w:val="1"/>
          <w:bCs w:val="1"/>
        </w:rPr>
        <w:t xml:space="preserve">Sumativa:</w:t>
      </w:r>
      <w:r>
        <w:rPr/>
        <w:t xml:space="preserve"> En la fase de cierre, a través de la síntesis grupal, reflexión metacognitiva y entrega posterior del plan de clase completo como tarea.</w:t>
      </w:r>
    </w:p>
    <w:p>
      <w:pPr/>
      <w:r>
        <w:rPr>
          <w:b w:val="1"/>
          <w:bCs w:val="1"/>
        </w:rPr>
        <w:t xml:space="preserve">Criterios de evaluación:</w:t>
      </w:r>
    </w:p>
    <w:p>
      <w:pPr>
        <w:numPr>
          <w:ilvl w:val="0"/>
          <w:numId w:val="10"/>
        </w:numPr>
      </w:pPr>
      <w:r>
        <w:rPr/>
        <w:t xml:space="preserve">Capacidad para identificar y analizar correctamente las fases del modelo 5E (objetivo 1).</w:t>
      </w:r>
    </w:p>
    <w:p>
      <w:pPr>
        <w:numPr>
          <w:ilvl w:val="0"/>
          <w:numId w:val="10"/>
        </w:numPr>
      </w:pPr>
      <w:r>
        <w:rPr/>
        <w:t xml:space="preserve">Habilidad para evaluar críticamente la aplicabilidad y beneficios del modelo en contextos reales (objetivo 2).</w:t>
      </w:r>
    </w:p>
    <w:p>
      <w:pPr>
        <w:numPr>
          <w:ilvl w:val="0"/>
          <w:numId w:val="10"/>
        </w:numPr>
      </w:pPr>
      <w:r>
        <w:rPr/>
        <w:t xml:space="preserve">Creatividad y coherencia en el diseño del plan de clase basado en las 5E (objetivo 3).</w:t>
      </w:r>
    </w:p>
    <w:p>
      <w:pPr>
        <w:numPr>
          <w:ilvl w:val="0"/>
          <w:numId w:val="10"/>
        </w:numPr>
      </w:pPr>
      <w:r>
        <w:rPr/>
        <w:t xml:space="preserve">Claridad y fundamentación en la argumentación sobre la importancia del aprendizaje activo (objetivo 4).</w:t>
      </w:r>
    </w:p>
    <w:p>
      <w:pPr/>
      <w:r>
        <w:rPr>
          <w:b w:val="1"/>
          <w:bCs w:val="1"/>
        </w:rPr>
        <w:t xml:space="preserve">Instrumentos sugeridos:</w:t>
      </w:r>
    </w:p>
    <w:p>
      <w:pPr>
        <w:numPr>
          <w:ilvl w:val="0"/>
          <w:numId w:val="11"/>
        </w:numPr>
      </w:pPr>
      <w:r>
        <w:rPr/>
        <w:t xml:space="preserve">Rúbrica para evaluar el análisis de casos y el diseño del plan de clase.</w:t>
      </w:r>
    </w:p>
    <w:p>
      <w:pPr>
        <w:numPr>
          <w:ilvl w:val="0"/>
          <w:numId w:val="11"/>
        </w:numPr>
      </w:pPr>
      <w:r>
        <w:rPr/>
        <w:t xml:space="preserve">Lista de cotejo para participación y argumentación en plenaria.</w:t>
      </w:r>
    </w:p>
    <w:p>
      <w:pPr>
        <w:numPr>
          <w:ilvl w:val="0"/>
          <w:numId w:val="11"/>
        </w:numPr>
      </w:pPr>
      <w:r>
        <w:rPr/>
        <w:t xml:space="preserve">Observación directa durante actividades grupales.</w:t>
      </w:r>
    </w:p>
    <w:p>
      <w:pPr>
        <w:numPr>
          <w:ilvl w:val="0"/>
          <w:numId w:val="11"/>
        </w:numPr>
      </w:pPr>
      <w:r>
        <w:rPr/>
        <w:t xml:space="preserve">Autoevaluación escrita sobre la reflexión metacognitiva.</w:t>
      </w:r>
    </w:p>
    <w:p>
      <w:pPr/>
      <w:r>
        <w:rPr>
          <w:b w:val="1"/>
          <w:bCs w:val="1"/>
        </w:rPr>
        <w:t xml:space="preserve">Evidencias de aprendizaje:</w:t>
      </w:r>
    </w:p>
    <w:p>
      <w:pPr>
        <w:numPr>
          <w:ilvl w:val="0"/>
          <w:numId w:val="12"/>
        </w:numPr>
      </w:pPr>
      <w:r>
        <w:rPr/>
        <w:t xml:space="preserve">Documentos con análisis de casos e identificación de las fases 5E.</w:t>
      </w:r>
    </w:p>
    <w:p>
      <w:pPr>
        <w:numPr>
          <w:ilvl w:val="0"/>
          <w:numId w:val="12"/>
        </w:numPr>
      </w:pPr>
      <w:r>
        <w:rPr/>
        <w:t xml:space="preserve">Notas y síntesis generadas durante el debate.</w:t>
      </w:r>
    </w:p>
    <w:p>
      <w:pPr>
        <w:numPr>
          <w:ilvl w:val="0"/>
          <w:numId w:val="12"/>
        </w:numPr>
      </w:pPr>
      <w:r>
        <w:rPr/>
        <w:t xml:space="preserve">Esquema del plan de clase diseñado en grupo.</w:t>
      </w:r>
    </w:p>
    <w:p>
      <w:pPr>
        <w:numPr>
          <w:ilvl w:val="0"/>
          <w:numId w:val="12"/>
        </w:numPr>
      </w:pPr>
      <w:r>
        <w:rPr/>
        <w:t xml:space="preserve">Mapa mental colectivo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BD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7AF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0D3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A7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EA8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B88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D8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B8F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83E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9F8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051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572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2026-10-02T00:32:06-05:00</dcterms:created>
  <dcterms:modified xsi:type="dcterms:W3CDTF">2026-10-02T00:32:06-05:00</dcterms:modified>
</cp:coreProperties>
</file>

<file path=docProps/custom.xml><?xml version="1.0" encoding="utf-8"?>
<Properties xmlns="http://schemas.openxmlformats.org/officeDocument/2006/custom-properties" xmlns:vt="http://schemas.openxmlformats.org/officeDocument/2006/docPropsVTypes"/>
</file>