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emociones con El monstruo de los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reconocer y nombrar sus emociones, a autorregularse y a resolver pequeños conflictos de manera pacífica, utilizando como herramienta el libro "El monstruo de los colores". A través de actividades lúdicas, expresivas y colaborativas, los estudiantes identificarán diferentes emociones y comprenderán que todas son válidas. Este aprendizaje es fundamental para su desarrollo social y emocional, ya que les ayuda a manejar mejor sus sentimientos, relacionarse con otros y enfrentar situaciones cotidianas con mayor tranquilidad y respeto. El plan conecta con la vida diaria de los niños, pues todos sienten emociones y viven conflictos pequeños que pueden resolver con ayuda de lo aprendido. Además, fomenta el pensamiento crítico y la empatía desde una edad temprana, fortaleciendo su bienestar integral y su convivencia en el aula y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emociones básicas mediante la identificación de colores y expresiones.</w:t>
      </w:r>
    </w:p>
    <w:p>
      <w:pPr>
        <w:numPr>
          <w:ilvl w:val="0"/>
          <w:numId w:val="1"/>
        </w:numPr>
      </w:pPr>
      <w:r>
        <w:rPr/>
        <w:t xml:space="preserve">Desarrollar habilidades de autorregulación emocional a través de técnicas sencillas guiadas.</w:t>
      </w:r>
    </w:p>
    <w:p>
      <w:pPr>
        <w:numPr>
          <w:ilvl w:val="0"/>
          <w:numId w:val="1"/>
        </w:numPr>
      </w:pPr>
      <w:r>
        <w:rPr/>
        <w:t xml:space="preserve">Aplicar estrategias básicas para la resolución pacífica de conflictos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"El monstruo de los colores" (1 por sesión o ejemplar grande para leer en grupo).</w:t>
      </w:r>
    </w:p>
    <w:p>
      <w:pPr>
        <w:numPr>
          <w:ilvl w:val="0"/>
          <w:numId w:val="2"/>
        </w:numPr>
      </w:pPr>
      <w:r>
        <w:rPr/>
        <w:t xml:space="preserve">Tarjetas de colores con emociones (rojo, amarillo, azul, verde, negro, rosa) – 6 sets para la clase.</w:t>
      </w:r>
    </w:p>
    <w:p>
      <w:pPr>
        <w:numPr>
          <w:ilvl w:val="0"/>
          <w:numId w:val="2"/>
        </w:numPr>
      </w:pPr>
      <w:r>
        <w:rPr/>
        <w:t xml:space="preserve">Cartulinas y crayones o marcadores de colores.</w:t>
      </w:r>
    </w:p>
    <w:p>
      <w:pPr>
        <w:numPr>
          <w:ilvl w:val="0"/>
          <w:numId w:val="2"/>
        </w:numPr>
      </w:pPr>
      <w:r>
        <w:rPr/>
        <w:t xml:space="preserve">Muñeco o figura del monstruo de los colores (opcional para dramatización).</w:t>
      </w:r>
    </w:p>
    <w:p>
      <w:pPr>
        <w:numPr>
          <w:ilvl w:val="0"/>
          <w:numId w:val="2"/>
        </w:numPr>
      </w:pPr>
      <w:r>
        <w:rPr/>
        <w:t xml:space="preserve">Espacio cómodo para actividades en círculo.</w:t>
      </w:r>
    </w:p>
    <w:p>
      <w:pPr>
        <w:numPr>
          <w:ilvl w:val="0"/>
          <w:numId w:val="2"/>
        </w:numPr>
      </w:pPr>
      <w:r>
        <w:rPr/>
        <w:t xml:space="preserve">Reproductor de música suave para momentos de relajación.</w:t>
      </w:r>
    </w:p>
    <w:p>
      <w:pPr>
        <w:numPr>
          <w:ilvl w:val="0"/>
          <w:numId w:val="2"/>
        </w:numPr>
      </w:pPr>
      <w:r>
        <w:rPr/>
        <w:t xml:space="preserve">Hojas blancas para dibujo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verbal para expresar ideas simples.</w:t>
      </w:r>
    </w:p>
    <w:p>
      <w:pPr>
        <w:numPr>
          <w:ilvl w:val="0"/>
          <w:numId w:val="3"/>
        </w:numPr>
      </w:pPr>
      <w:r>
        <w:rPr/>
        <w:t xml:space="preserve">Conocimiento previo de algunos colores básicos.</w:t>
      </w:r>
    </w:p>
    <w:p>
      <w:pPr>
        <w:numPr>
          <w:ilvl w:val="0"/>
          <w:numId w:val="3"/>
        </w:numPr>
      </w:pPr>
      <w:r>
        <w:rPr/>
        <w:t xml:space="preserve">Experiencias previas de convivencia grupal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Identificando mis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conocer al monstruo de los colores y descubrir qué siente cuando sus emociones se mezclan. Esto nos ayudará a aprender a nombrar nuestras emociones.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"¿Saben qué es una emoción? ¿Pueden mostrarme con su cara cómo se sienten ahora?"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Imitan caras felices, tristes, enojadas, sorprendidas.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libro "El monstruo de los colores" y dice: "Este monstruo está muy confundido porque sus emociones están todas mezcladas. ¡Vamos a ayudarlo a descubrir qué siente!"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sentimos emociones y que es bueno saber cuáles son para entendernos mejor y llevarnos bien con los amigos.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el libro en voz alta mostrando las ilustraciones, deteniéndose para identificar cada emoción y color que el monstruo siente. Pregunta a los niños qué creen que siente el monstruo en cada página.</w:t>
      </w:r>
    </w:p>
    <w:p>
      <w:pPr/>
      <w:r>
        <w:rPr>
          <w:b w:val="1"/>
          <w:bCs w:val="1"/>
        </w:rPr>
        <w:t xml:space="preserve">Actividad 1: Juego de las emociones con tarjetas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emociones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tarjeta con un color que representa una emoción (ej. rojo = enojo, amarillo = alegría).</w:t>
      </w:r>
    </w:p>
    <w:p>
      <w:pPr>
        <w:numPr>
          <w:ilvl w:val="1"/>
          <w:numId w:val="4"/>
        </w:numPr>
      </w:pPr>
      <w:r>
        <w:rPr/>
        <w:t xml:space="preserve">Invita a cada niño a mostrar su tarjeta y hacer una cara que represente esa emoción.</w:t>
      </w:r>
    </w:p>
    <w:p>
      <w:pPr>
        <w:numPr>
          <w:ilvl w:val="1"/>
          <w:numId w:val="4"/>
        </w:numPr>
      </w:pPr>
      <w:r>
        <w:rPr/>
        <w:t xml:space="preserve">Pregunta: "¿Cuándo te has sentido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Expresión facial y verbal de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expresiones, pregunta ejemplos, apoya con palabras sencillas.</w:t>
      </w:r>
    </w:p>
    <w:p>
      <w:pPr/>
      <w:r>
        <w:rPr>
          <w:b w:val="1"/>
          <w:bCs w:val="1"/>
        </w:rPr>
        <w:t xml:space="preserve">Actividad 2: Dibujo de emociones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y expresarlas gráficamente.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dibujar con crayones una cara con la emoción que más les gusta o que han sentido hoy.</w:t>
      </w:r>
    </w:p>
    <w:p>
      <w:pPr>
        <w:numPr>
          <w:ilvl w:val="1"/>
          <w:numId w:val="5"/>
        </w:numPr>
      </w:pPr>
      <w:r>
        <w:rPr/>
        <w:t xml:space="preserve">Pregunta: "¿Qué color usaste? ¿Por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 una cara con emoción.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a los niños, ofrece ayuda para expresar ideas, valora todos los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Niños que terminan antes pueden hacer una carita más con otra emoción o ayudar a compañeros.</w:t>
      </w:r>
    </w:p>
    <w:p>
      <w:pPr>
        <w:numPr>
          <w:ilvl w:val="0"/>
          <w:numId w:val="6"/>
        </w:numPr>
      </w:pPr>
      <w:r>
        <w:rPr/>
        <w:t xml:space="preserve">Niños que necesitan apoyo pueden usar plantillas de caras para colorear según la emoción.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nombrar emociones, en la próxima sesión aprenderemos a calmarnos cuando sentimos cosas fuertes."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y pregunta: "¿Cuáles emociones aprendimos hoy? ¿Cómo se ven esas emociones?"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emoción te gusta más?"</w:t>
      </w:r>
    </w:p>
    <w:p>
      <w:pPr>
        <w:numPr>
          <w:ilvl w:val="0"/>
          <w:numId w:val="7"/>
        </w:numPr>
      </w:pPr>
      <w:r>
        <w:rPr/>
        <w:t xml:space="preserve">"¿Cómo sabes que estás feliz o triste?"</w:t>
      </w:r>
    </w:p>
    <w:p>
      <w:pPr>
        <w:numPr>
          <w:ilvl w:val="0"/>
          <w:numId w:val="7"/>
        </w:numPr>
      </w:pPr>
      <w:r>
        <w:rPr/>
        <w:t xml:space="preserve">"¿Qué colores usaste para tu dibujo?"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compartir y recordar las emociones, valora la participación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mañana aprenderán cómo calmarse cuando las emociones se sienten muy grandes.</w:t>
      </w:r>
    </w:p>
    <w:p>
      <w:pPr/>
      <w:r>
        <w:rPr/>
        <w:t xml:space="preserve">Sesión 2: Aprendiendo a calmar mis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qué hacer cuando una emoción fuerte nos hace sentir incómodos para calmarnos y sentirnos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tarjetas de colores y pregunta: "¿Recuerdan qué emoción es esta? ¿Qué hacemos cuando nos sentimos así?"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el monstruo de los colores tiene trucos para calmar sus emociones cuando se siente confundido.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 veces sentimos enojo o tristeza muy fuerte y que es importante aprender a calmarnos para no lastimar a nadie ni sentirnos mal.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fragmentos del libro donde el monstruo aprende a organizar sus emociones y se calma, mostrando imágenes y movimientos para acompañar.</w:t>
      </w:r>
    </w:p>
    <w:p>
      <w:pPr/>
      <w:r>
        <w:rPr>
          <w:b w:val="1"/>
          <w:bCs w:val="1"/>
        </w:rPr>
        <w:t xml:space="preserve">Actividad 1: Respiración del monstruo de los colores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autorregulación mediante la respiración consciente.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Enseña a los niños a tomar aire profundo por la nariz y soltarlo despacio por la boca, diciendo "calma" en voz baja.</w:t>
      </w:r>
    </w:p>
    <w:p>
      <w:pPr>
        <w:numPr>
          <w:ilvl w:val="1"/>
          <w:numId w:val="8"/>
        </w:numPr>
      </w:pPr>
      <w:r>
        <w:rPr/>
        <w:t xml:space="preserve">Practican juntos 5 veces, sentándose cómodos.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técnica de respiración.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con voz suave, corrige posturas, anima a repetir.</w:t>
      </w:r>
    </w:p>
    <w:p>
      <w:pPr/>
      <w:r>
        <w:rPr>
          <w:b w:val="1"/>
          <w:bCs w:val="1"/>
        </w:rPr>
        <w:t xml:space="preserve">Actividad 2: Teatro de emociones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autorregulación y reconocimiento emocional mediante dramatización.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pequeños equipos y asigna una emoción para que la representen con caras y gestos sin hablar.</w:t>
      </w:r>
    </w:p>
    <w:p>
      <w:pPr>
        <w:numPr>
          <w:ilvl w:val="1"/>
          <w:numId w:val="9"/>
        </w:numPr>
      </w:pPr>
      <w:r>
        <w:rPr/>
        <w:t xml:space="preserve">Luego, cada equipo muestra cómo el monstruo se calma usando la respiración u otra técnica.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de emociones y estrategias de calma.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expresión emocional, guía con ejemplos, refuerza el uso de técnicas de calma.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que terminan antes pueden inventar un sonido o palabra para calmarse y compartirlo.</w:t>
      </w:r>
    </w:p>
    <w:p>
      <w:pPr>
        <w:numPr>
          <w:ilvl w:val="0"/>
          <w:numId w:val="10"/>
        </w:numPr>
      </w:pPr>
      <w:r>
        <w:rPr/>
        <w:t xml:space="preserve">Niños que necesitan apoyo pueden realizar la dramatización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veremos cómo usar lo que aprendimos para resolver problemas con amigos cuando hay emociones fuertes."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 qué les gustó más de las técnicas para calmarse y qué van a usar cuando estén enojados o tristes.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haces para sentirte mejor cuando estás enojado?"</w:t>
      </w:r>
    </w:p>
    <w:p>
      <w:pPr>
        <w:numPr>
          <w:ilvl w:val="0"/>
          <w:numId w:val="11"/>
        </w:numPr>
      </w:pPr>
      <w:r>
        <w:rPr/>
        <w:t xml:space="preserve">"¿Cómo ayuda respirar profundo?"</w:t>
      </w:r>
    </w:p>
    <w:p>
      <w:pPr>
        <w:numPr>
          <w:ilvl w:val="0"/>
          <w:numId w:val="11"/>
        </w:numPr>
      </w:pPr>
      <w:r>
        <w:rPr/>
        <w:t xml:space="preserve">"¿Puedes enseñar a un amigo cómo calmarse?"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participación activa, destacando la importancia de cuidar nuestras emociones.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 respiración en casa y preparar para contar experiencias la próxima sesión.</w:t>
      </w:r>
    </w:p>
    <w:p>
      <w:pPr/>
      <w:r>
        <w:rPr/>
        <w:t xml:space="preserve">Sesión 3: Resolviendo conflictos con el monstruo de los coloresFase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usar lo que sabemos de emociones y calma para resolver problemas con nuestros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hacemos cuando sentimos enojo o tristeza? ¿Cómo podemos ayudar a un amigo que está triste o enojado?"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brevemente una historia sencilla de dos niños que tuvieron un problema y cómo lo resolvieron con ayuda del monstruo de los colores.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tenemos problemas con amigos a veces, pero podemos usar nuestras emociones para entendernos y encontrar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una situación problema sencilla, por ejemplo: "Dos niños quieren jugar con el mismo juguete y se enojan".</w:t>
      </w:r>
    </w:p>
    <w:p>
      <w:pPr/>
      <w:r>
        <w:rPr>
          <w:b w:val="1"/>
          <w:bCs w:val="1"/>
        </w:rPr>
        <w:t xml:space="preserve">Actividad 1: Dramatización del conflicto y solución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resolución de conflictos y autorregulación.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y les da roles para representar un conflicto y luego resolverlo usando la respiración y palabras amables.</w:t>
      </w:r>
    </w:p>
    <w:p>
      <w:pPr>
        <w:numPr>
          <w:ilvl w:val="1"/>
          <w:numId w:val="12"/>
        </w:numPr>
      </w:pPr>
      <w:r>
        <w:rPr/>
        <w:t xml:space="preserve">Guiar a los niños para que expresen qué sienten y cómo lo solucionan.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del conflicto y su solución pacífica.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que cada niño participe, pregunta "¿Cómo te sientes?", "¿Qué podemos hacer para que todos estemos contentos?"</w:t>
      </w:r>
    </w:p>
    <w:p>
      <w:pPr/>
      <w:r>
        <w:rPr>
          <w:b w:val="1"/>
          <w:bCs w:val="1"/>
        </w:rPr>
        <w:t xml:space="preserve">Actividad 2: Creación del “Libro de las buenas soluciones”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sobre resolución pacífica de conflictos.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Cada niño dibuja una solución que le gustó para resolver un problema con amigos.</w:t>
      </w:r>
    </w:p>
    <w:p>
      <w:pPr>
        <w:numPr>
          <w:ilvl w:val="1"/>
          <w:numId w:val="13"/>
        </w:numPr>
      </w:pPr>
      <w:r>
        <w:rPr/>
        <w:t xml:space="preserve">Se unen los dibujos en un libro de aula que se llama “Libro de las buenas soluciones”.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colectivo.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Libro ilustrado con soluciones pacíficas.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Ayuda a los niños a expresar la idea del dibujo y escribe el título o frases sencillas que ellos digan.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ayudar a armar el libro o contar su dibujo a un compañero.</w:t>
      </w:r>
    </w:p>
    <w:p>
      <w:pPr>
        <w:numPr>
          <w:ilvl w:val="0"/>
          <w:numId w:val="14"/>
        </w:numPr>
      </w:pPr>
      <w:r>
        <w:rPr/>
        <w:t xml:space="preserve">Quienes necesitan apoyo trabajan con el docente o un compañero para expresar su idea y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resolver problemas, podemos ayudar a todos a ser buenos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al grupo y pregunta: "¿Qué aprendimos para resolver problemas con amigos? ¿Qué hacemos cuando estamos enojados?"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puedo ayudar a un amigo que está triste?"</w:t>
      </w:r>
    </w:p>
    <w:p>
      <w:pPr>
        <w:numPr>
          <w:ilvl w:val="0"/>
          <w:numId w:val="15"/>
        </w:numPr>
      </w:pPr>
      <w:r>
        <w:rPr/>
        <w:t xml:space="preserve">"¿Qué hago para calmarme cuando algo me molesta?"</w:t>
      </w:r>
    </w:p>
    <w:p>
      <w:pPr>
        <w:numPr>
          <w:ilvl w:val="0"/>
          <w:numId w:val="15"/>
        </w:numPr>
      </w:pPr>
      <w:r>
        <w:rPr/>
        <w:t xml:space="preserve">"¿Por qué es importante compartir y escuchar a los demás?"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aprender a manejar emociones y resolver problemas con respeto y cariño.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practicar en casa con su familia y a contar lo aprendido a sus papás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Llevar a casa el "Libro de las buenas soluciones" para compartir con la familia y practicar la respiración calmante cuando sientan emociones fuertes.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la sesión 1 para conocer conocimientos previos; formativa durante las actividades de desarrollo en cada sesión mediante observación directa; sumativa en la sesión 3 con la dramatización y el “Libro de las buenas soluciones”.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y nombra al menos tres emociones básicas con apoyo visual (Objetivo 1).</w:t>
      </w:r>
    </w:p>
    <w:p>
      <w:pPr>
        <w:numPr>
          <w:ilvl w:val="0"/>
          <w:numId w:val="16"/>
        </w:numPr>
      </w:pPr>
      <w:r>
        <w:rPr/>
        <w:t xml:space="preserve">Participa en técnicas de autorregulación como la respiración profunda con guía (Objetivo 2).</w:t>
      </w:r>
    </w:p>
    <w:p>
      <w:pPr>
        <w:numPr>
          <w:ilvl w:val="0"/>
          <w:numId w:val="16"/>
        </w:numPr>
      </w:pPr>
      <w:r>
        <w:rPr/>
        <w:t xml:space="preserve">Demuestra comprensión básica de la resolución pacífica de conflictos a través de la dramatización y el dibujo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reconocimiento y expresión emocional.</w:t>
      </w:r>
    </w:p>
    <w:p>
      <w:pPr>
        <w:numPr>
          <w:ilvl w:val="0"/>
          <w:numId w:val="17"/>
        </w:numPr>
      </w:pPr>
      <w:r>
        <w:rPr/>
        <w:t xml:space="preserve">Observación directa durante actividades de respiración y dramatización.</w:t>
      </w:r>
    </w:p>
    <w:p>
      <w:pPr>
        <w:numPr>
          <w:ilvl w:val="0"/>
          <w:numId w:val="17"/>
        </w:numPr>
      </w:pPr>
      <w:r>
        <w:rPr/>
        <w:t xml:space="preserve">Portafolio con dibujos y el “Libro de las buenas soluciones”.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Participación verbal y facial durante el juego de emociones y lectura del libro.</w:t>
      </w:r>
    </w:p>
    <w:p>
      <w:pPr>
        <w:numPr>
          <w:ilvl w:val="0"/>
          <w:numId w:val="18"/>
        </w:numPr>
      </w:pPr>
      <w:r>
        <w:rPr/>
        <w:t xml:space="preserve">Realización de la técnica de respiración y dramatización grupal.</w:t>
      </w:r>
    </w:p>
    <w:p>
      <w:pPr>
        <w:numPr>
          <w:ilvl w:val="0"/>
          <w:numId w:val="18"/>
        </w:numPr>
      </w:pPr>
      <w:r>
        <w:rPr/>
        <w:t xml:space="preserve">Dibujo individual de emociones y aportes para el libro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C18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3BC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9B8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1BD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61E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A0A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176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1CD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846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33F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C8E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0E4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F8A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013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0D5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70E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B47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9A8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2026-10-01T23:24:00-05:00</dcterms:created>
  <dcterms:modified xsi:type="dcterms:W3CDTF">2026-10-01T23:24:00-05:00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