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Creativo: Diseñando Afiches de Fortaleza Estudiantil</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tiene como propósito desarrollar habilidades de estudio y autoconocimiento a través de la creación colaborativa de afiches que representen las fortalezas personales y colectivas de los estudiantes. A lo largo de seis sesiones, los alumnos explorarán técnicas de estudio efectivas, reflexionarán sobre sus propias capacidades y aprenderán a comunicar visualmente sus fortalezas mediante el diseño de afiches creativos. Este proyecto no solo promueve el aprendizaje activo y el trabajo en equipo, sino que también fortalece la autoestima y el sentido de pertenencia escolar, elementos clave para el desarrollo integral en esta etapa. Además, la metodología de Aprendizaje Basado en Proyectos conecta el contenido con situaciones reales y significativas para los estudiantes, motivándolos a aplicar lo aprendido en su vida académica y personal. Al concluir, contarán con un producto tangible y visual que podrá ser expuesto en la escuela para inspirar a toda la comunidad educativa y reforzar una cultura positiva de valoración personal y colectiva.</w:t>
      </w:r>
    </w:p>
    <w:p/>
    <w:p>
      <w:pPr/>
      <w:r>
        <w:rPr>
          <w:color w:val="2b6cb0"/>
          <w:sz w:val="28"/>
          <w:szCs w:val="28"/>
          <w:b w:val="1"/>
          <w:bCs w:val="1"/>
        </w:rPr>
        <w:t xml:space="preserve">Objetivos de Aprendizaje</w:t>
      </w:r>
    </w:p>
    <w:p>
      <w:pPr>
        <w:numPr>
          <w:ilvl w:val="0"/>
          <w:numId w:val="1"/>
        </w:numPr>
      </w:pPr>
      <w:r>
        <w:rPr/>
        <w:t xml:space="preserve">Identificar y analizar las propias fortalezas personales relacionadas con el estudio y la convivencia escolar.</w:t>
      </w:r>
    </w:p>
    <w:p>
      <w:pPr>
        <w:numPr>
          <w:ilvl w:val="0"/>
          <w:numId w:val="1"/>
        </w:numPr>
      </w:pPr>
      <w:r>
        <w:rPr/>
        <w:t xml:space="preserve">Diseñar y elaborar un afiche que visualice las fortalezas individuales y grupales de los estudiantes.</w:t>
      </w:r>
    </w:p>
    <w:p>
      <w:pPr>
        <w:numPr>
          <w:ilvl w:val="0"/>
          <w:numId w:val="1"/>
        </w:numPr>
      </w:pPr>
      <w:r>
        <w:rPr/>
        <w:t xml:space="preserve">Colaborar de manera efectiva en equipos para integrar ideas y consolidar un producto final común.</w:t>
      </w:r>
    </w:p>
    <w:p>
      <w:pPr>
        <w:numPr>
          <w:ilvl w:val="0"/>
          <w:numId w:val="1"/>
        </w:numPr>
      </w:pPr>
      <w:r>
        <w:rPr/>
        <w:t xml:space="preserve">Argumentar la importancia de reconocer y potenciar las fortalezas para el desarrollo de competencias ciudadanas.</w:t>
      </w:r>
    </w:p>
    <w:p>
      <w:pPr>
        <w:numPr>
          <w:ilvl w:val="0"/>
          <w:numId w:val="1"/>
        </w:numPr>
      </w:pPr>
      <w:r>
        <w:rPr/>
        <w:t xml:space="preserve">Evaluar el proceso y resultado del proyecto para mejorar habilidades personales y sociales.</w:t>
      </w:r>
    </w:p>
    <w:p/>
    <w:p>
      <w:pPr/>
      <w:r>
        <w:rPr>
          <w:color w:val="2b6cb0"/>
          <w:sz w:val="28"/>
          <w:szCs w:val="28"/>
          <w:b w:val="1"/>
          <w:bCs w:val="1"/>
        </w:rPr>
        <w:t xml:space="preserve">Recursos Necesarios</w:t>
      </w:r>
    </w:p>
    <w:p>
      <w:pPr>
        <w:numPr>
          <w:ilvl w:val="0"/>
          <w:numId w:val="2"/>
        </w:numPr>
      </w:pPr>
      <w:r>
        <w:rPr/>
        <w:t xml:space="preserve">Cartulinas blancas y de colores (mínimo 2 por grupo)</w:t>
      </w:r>
    </w:p>
    <w:p>
      <w:pPr>
        <w:numPr>
          <w:ilvl w:val="0"/>
          <w:numId w:val="2"/>
        </w:numPr>
      </w:pPr>
      <w:r>
        <w:rPr/>
        <w:t xml:space="preserve">Marcadores, plumones, lápices de colores</w:t>
      </w:r>
    </w:p>
    <w:p>
      <w:pPr>
        <w:numPr>
          <w:ilvl w:val="0"/>
          <w:numId w:val="2"/>
        </w:numPr>
      </w:pPr>
      <w:r>
        <w:rPr/>
        <w:t xml:space="preserve">Tijeras, pegamento y cinta adhesiva</w:t>
      </w:r>
    </w:p>
    <w:p>
      <w:pPr>
        <w:numPr>
          <w:ilvl w:val="0"/>
          <w:numId w:val="2"/>
        </w:numPr>
      </w:pPr>
      <w:r>
        <w:rPr/>
        <w:t xml:space="preserve">Computadora o tablet con acceso a internet</w:t>
      </w:r>
    </w:p>
    <w:p>
      <w:pPr>
        <w:numPr>
          <w:ilvl w:val="0"/>
          <w:numId w:val="2"/>
        </w:numPr>
      </w:pPr>
      <w:r>
        <w:rPr/>
        <w:t xml:space="preserve">Proyector y bocinas para presentaciones audiovisuales</w:t>
      </w:r>
    </w:p>
    <w:p>
      <w:pPr>
        <w:numPr>
          <w:ilvl w:val="0"/>
          <w:numId w:val="2"/>
        </w:numPr>
      </w:pPr>
      <w:r>
        <w:rPr/>
        <w:t xml:space="preserve">Imágenes y ejemplos impresos de afiches motivacionales y de técnicas de estudio</w:t>
      </w:r>
    </w:p>
    <w:p>
      <w:pPr>
        <w:numPr>
          <w:ilvl w:val="0"/>
          <w:numId w:val="2"/>
        </w:numPr>
      </w:pPr>
      <w:r>
        <w:rPr/>
        <w:t xml:space="preserve">Hojas para lluvia de ideas y organizadores gráficos</w:t>
      </w:r>
    </w:p>
    <w:p>
      <w:pPr>
        <w:numPr>
          <w:ilvl w:val="0"/>
          <w:numId w:val="2"/>
        </w:numPr>
      </w:pPr>
      <w:r>
        <w:rPr/>
        <w:t xml:space="preserve">Plantillas digitales para diseño de afiches (opcional, Canva u otra herramienta gratuita)</w:t>
      </w:r>
    </w:p>
    <w:p>
      <w:pPr>
        <w:numPr>
          <w:ilvl w:val="0"/>
          <w:numId w:val="2"/>
        </w:numPr>
      </w:pPr>
      <w:r>
        <w:rPr/>
        <w:t xml:space="preserve">Cámara o dispositivo móvil para tomar fotos de los afiches finalizados</w:t>
      </w:r>
    </w:p>
    <w:p>
      <w:pPr>
        <w:numPr>
          <w:ilvl w:val="0"/>
          <w:numId w:val="2"/>
        </w:numPr>
      </w:pPr>
      <w:r>
        <w:rPr/>
        <w:t xml:space="preserve">Espacio de exhibición para los afiches en la escuela</w:t>
      </w:r>
    </w:p>
    <w:p/>
    <w:p>
      <w:pPr/>
      <w:r>
        <w:rPr>
          <w:color w:val="2b6cb0"/>
          <w:sz w:val="28"/>
          <w:szCs w:val="28"/>
          <w:b w:val="1"/>
          <w:bCs w:val="1"/>
        </w:rPr>
        <w:t xml:space="preserve">Requisitos Previos</w:t>
      </w:r>
    </w:p>
    <w:p>
      <w:pPr>
        <w:numPr>
          <w:ilvl w:val="0"/>
          <w:numId w:val="3"/>
        </w:numPr>
      </w:pPr>
      <w:r>
        <w:rPr/>
        <w:t xml:space="preserve">Conocimientos básicos sobre trabajo en equipo y respeto a las opiniones ajenas.</w:t>
      </w:r>
    </w:p>
    <w:p>
      <w:pPr>
        <w:numPr>
          <w:ilvl w:val="0"/>
          <w:numId w:val="3"/>
        </w:numPr>
      </w:pPr>
      <w:r>
        <w:rPr/>
        <w:t xml:space="preserve">Experiencia previa con técnicas simples de estudio (subrayado, resumen).</w:t>
      </w:r>
    </w:p>
    <w:p>
      <w:pPr>
        <w:numPr>
          <w:ilvl w:val="0"/>
          <w:numId w:val="3"/>
        </w:numPr>
      </w:pPr>
      <w:r>
        <w:rPr/>
        <w:t xml:space="preserve">Habilidades básicas en lectura y escritura para expresar ideas.</w:t>
      </w:r>
    </w:p>
    <w:p>
      <w:pPr>
        <w:numPr>
          <w:ilvl w:val="0"/>
          <w:numId w:val="3"/>
        </w:numPr>
      </w:pPr>
      <w:r>
        <w:rPr/>
        <w:t xml:space="preserve">Familiaridad con el uso básico de dispositivos digitales para búsqueda de información (opcional).</w:t>
      </w:r>
    </w:p>
    <w:p/>
    <w:p>
      <w:pPr/>
      <w:r>
        <w:rPr>
          <w:color w:val="2b6cb0"/>
          <w:sz w:val="28"/>
          <w:szCs w:val="28"/>
          <w:b w:val="1"/>
          <w:bCs w:val="1"/>
        </w:rPr>
        <w:t xml:space="preserve">Actividades</w:t>
      </w:r>
    </w:p>
    <w:p>
      <w:pPr/>
      <w:r>
        <w:rPr/>
        <w:t xml:space="preserve">Sesión 1: Descubriendo nuestras fortalezas y técnicas básicas de estudioFase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Activar el conocimiento previo sobre técnicas de estudio y fortalecer la autoestima mediante la identificación de fortalezas personales.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cualidades o habilidades crees que te ayudan a estudiar mejor y a convivir bien con tus compañeros?”</w:t>
      </w:r>
    </w:p>
    <w:p>
      <w:pPr>
        <w:numPr>
          <w:ilvl w:val="0"/>
          <w:numId w:val="4"/>
        </w:numPr>
      </w:pPr>
      <w:r>
        <w:rPr>
          <w:b w:val="1"/>
          <w:bCs w:val="1"/>
        </w:rPr>
        <w:t xml:space="preserve">Estudiantes:</w:t>
      </w:r>
      <w:r>
        <w:rPr/>
        <w:t xml:space="preserve"> Responden en voz alta o anotan en hojas individuales, compartiendo ejemplos personales.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testimonios de jóvenes que hablan sobre sus fortalezas y cómo estas les ayudan en la escuela.</w:t>
      </w:r>
    </w:p>
    <w:p>
      <w:pPr>
        <w:numPr>
          <w:ilvl w:val="0"/>
          <w:numId w:val="5"/>
        </w:numPr>
      </w:pPr>
      <w:r>
        <w:rPr>
          <w:b w:val="1"/>
          <w:bCs w:val="1"/>
        </w:rPr>
        <w:t xml:space="preserve">Estudiantes:</w:t>
      </w:r>
      <w:r>
        <w:rPr/>
        <w:t xml:space="preserve"> Observan y comentan brevemente sus impresiones.</w:t>
      </w:r>
    </w:p>
    <w:p>
      <w:pPr/>
      <w:r>
        <w:rPr>
          <w:b w:val="1"/>
          <w:bCs w:val="1"/>
        </w:rPr>
        <w:t xml:space="preserve">Contextualización</w:t>
      </w:r>
    </w:p>
    <w:p>
      <w:pPr>
        <w:numPr>
          <w:ilvl w:val="0"/>
          <w:numId w:val="6"/>
        </w:numPr>
      </w:pPr>
      <w:r>
        <w:rPr>
          <w:b w:val="1"/>
          <w:bCs w:val="1"/>
        </w:rPr>
        <w:t xml:space="preserve">Docente:</w:t>
      </w:r>
      <w:r>
        <w:rPr/>
        <w:t xml:space="preserve"> Explica que durante el taller aprenderán a identificar sus fortalezas y a usar técnicas de estudio para mejorar como estudiantes y ciudadanos.</w:t>
      </w:r>
    </w:p>
    <w:p>
      <w:pPr>
        <w:numPr>
          <w:ilvl w:val="0"/>
          <w:numId w:val="6"/>
        </w:numPr>
      </w:pPr>
      <w:r>
        <w:rPr>
          <w:b w:val="1"/>
          <w:bCs w:val="1"/>
        </w:rPr>
        <w:t xml:space="preserve">Estudiantes:</w:t>
      </w:r>
      <w:r>
        <w:rPr/>
        <w:t xml:space="preserve"> Escuchan y se preparan para las actividades del día.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técnicas de estudio y fortalezas personales mediante una dinámica interactiva, presentando imágenes y ejemplos reales de afiches motivacionales.</w:t>
      </w:r>
    </w:p>
    <w:p>
      <w:pPr/>
      <w:r>
        <w:rPr>
          <w:b w:val="1"/>
          <w:bCs w:val="1"/>
        </w:rPr>
        <w:t xml:space="preserve">Actividad 1: Lluvia de ideas sobre fortalezas</w:t>
      </w:r>
    </w:p>
    <w:p>
      <w:pPr>
        <w:numPr>
          <w:ilvl w:val="0"/>
          <w:numId w:val="7"/>
        </w:numPr>
      </w:pPr>
      <w:r>
        <w:rPr>
          <w:b w:val="1"/>
          <w:bCs w:val="1"/>
        </w:rPr>
        <w:t xml:space="preserve">Objetivo:</w:t>
      </w:r>
      <w:r>
        <w:rPr/>
        <w:t xml:space="preserve"> Identificar fortalezas personales relevantes para el estudio y convivencia.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hojas para anotar fortalezas que creen tener o desean potenciar.</w:t>
      </w:r>
    </w:p>
    <w:p>
      <w:pPr>
        <w:numPr>
          <w:ilvl w:val="1"/>
          <w:numId w:val="7"/>
        </w:numPr>
      </w:pPr>
      <w:r>
        <w:rPr/>
        <w:t xml:space="preserve">Discuten y seleccionan las 5 fortalezas más importantes para su grupo.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Listado grupal de fortalezas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hace preguntas como “¿Por qué consideran importante esta fortaleza?” “¿Cómo ayuda en el estudio o en la convivencia?”</w:t>
      </w:r>
    </w:p>
    <w:p>
      <w:pPr/>
      <w:r>
        <w:rPr>
          <w:b w:val="1"/>
          <w:bCs w:val="1"/>
        </w:rPr>
        <w:t xml:space="preserve">Actividad 2: Introducción a técnicas básicas de estudio</w:t>
      </w:r>
    </w:p>
    <w:p>
      <w:pPr>
        <w:numPr>
          <w:ilvl w:val="0"/>
          <w:numId w:val="8"/>
        </w:numPr>
      </w:pPr>
      <w:r>
        <w:rPr>
          <w:b w:val="1"/>
          <w:bCs w:val="1"/>
        </w:rPr>
        <w:t xml:space="preserve">Objetivo:</w:t>
      </w:r>
      <w:r>
        <w:rPr/>
        <w:t xml:space="preserve"> Reconocer técnicas de estudio como subrayado, resumen y esquemas.</w:t>
      </w:r>
    </w:p>
    <w:p>
      <w:pPr>
        <w:numPr>
          <w:ilvl w:val="0"/>
          <w:numId w:val="8"/>
        </w:numPr>
      </w:pPr>
      <w:r>
        <w:rPr>
          <w:b w:val="1"/>
          <w:bCs w:val="1"/>
        </w:rPr>
        <w:t xml:space="preserve">Instrucciones:</w:t>
      </w:r>
    </w:p>
    <w:p>
      <w:pPr>
        <w:numPr>
          <w:ilvl w:val="1"/>
          <w:numId w:val="8"/>
        </w:numPr>
      </w:pPr>
      <w:r>
        <w:rPr/>
        <w:t xml:space="preserve">Docente presenta brevemente 3 técnicas mediante ejemplos visuales.</w:t>
      </w:r>
    </w:p>
    <w:p>
      <w:pPr>
        <w:numPr>
          <w:ilvl w:val="1"/>
          <w:numId w:val="8"/>
        </w:numPr>
      </w:pPr>
      <w:r>
        <w:rPr/>
        <w:t xml:space="preserve">Estudiantes practican en un texto corto proporcionado por el docente.</w:t>
      </w:r>
    </w:p>
    <w:p>
      <w:pPr>
        <w:numPr>
          <w:ilvl w:val="1"/>
          <w:numId w:val="8"/>
        </w:numPr>
      </w:pPr>
      <w:r>
        <w:rPr/>
        <w:t xml:space="preserve">Comparten en pareja lo que hicieron y cómo les ayudó.</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w:t>
      </w:r>
      <w:r>
        <w:rPr/>
        <w:t xml:space="preserve"> Ejemplos de subrayado y resumen realizados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retroalimenta y resuelve dudas.</w:t>
      </w:r>
    </w:p>
    <w:p>
      <w:pPr/>
      <w:r>
        <w:rPr>
          <w:b w:val="1"/>
          <w:bCs w:val="1"/>
        </w:rPr>
        <w:t xml:space="preserve">Actividad 3: Reflexión individual sobre fortalezas y estudio</w:t>
      </w:r>
    </w:p>
    <w:p>
      <w:pPr>
        <w:numPr>
          <w:ilvl w:val="0"/>
          <w:numId w:val="9"/>
        </w:numPr>
      </w:pPr>
      <w:r>
        <w:rPr>
          <w:b w:val="1"/>
          <w:bCs w:val="1"/>
        </w:rPr>
        <w:t xml:space="preserve">Objetivo:</w:t>
      </w:r>
      <w:r>
        <w:rPr/>
        <w:t xml:space="preserve"> Relacionar fortalezas personales con técnicas de estudio aprendidas.</w:t>
      </w:r>
    </w:p>
    <w:p>
      <w:pPr>
        <w:numPr>
          <w:ilvl w:val="0"/>
          <w:numId w:val="9"/>
        </w:numPr>
      </w:pPr>
      <w:r>
        <w:rPr>
          <w:b w:val="1"/>
          <w:bCs w:val="1"/>
        </w:rPr>
        <w:t xml:space="preserve">Instrucciones:</w:t>
      </w:r>
    </w:p>
    <w:p>
      <w:pPr>
        <w:numPr>
          <w:ilvl w:val="1"/>
          <w:numId w:val="9"/>
        </w:numPr>
      </w:pPr>
      <w:r>
        <w:rPr/>
        <w:t xml:space="preserve">Estudiantes escriben en una hoja cómo sus fortalezas pueden ayudarles a aplicar técnicas de estudio.</w:t>
      </w:r>
    </w:p>
    <w:p>
      <w:pPr>
        <w:numPr>
          <w:ilvl w:val="1"/>
          <w:numId w:val="9"/>
        </w:numPr>
      </w:pPr>
      <w:r>
        <w:rPr/>
        <w:t xml:space="preserve">Comparten voluntariamente con el grupo.</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Reflexión escrita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Facilita la reflexión y motiva la participación.</w:t>
      </w:r>
    </w:p>
    <w:p>
      <w:pPr/>
      <w:r>
        <w:rPr>
          <w:b w:val="1"/>
          <w:bCs w:val="1"/>
        </w:rPr>
        <w:t xml:space="preserve">Diferenciación</w:t>
      </w:r>
    </w:p>
    <w:p>
      <w:pPr>
        <w:numPr>
          <w:ilvl w:val="0"/>
          <w:numId w:val="10"/>
        </w:numPr>
      </w:pPr>
      <w:r>
        <w:rPr/>
        <w:t xml:space="preserve">Para estudiantes que terminan antes: Crear una lista de técnicas de estudio adicionales que les gustaría aprender.</w:t>
      </w:r>
    </w:p>
    <w:p>
      <w:pPr>
        <w:numPr>
          <w:ilvl w:val="0"/>
          <w:numId w:val="10"/>
        </w:numPr>
      </w:pPr>
      <w:r>
        <w:rPr/>
        <w:t xml:space="preserve">Para quienes necesitan más apoyo: Trabajo guiado en parejas con el docente para practicar técnicas de estudio y expresar sus ideas.</w:t>
      </w:r>
    </w:p>
    <w:p>
      <w:pPr/>
      <w:r>
        <w:rPr>
          <w:b w:val="1"/>
          <w:bCs w:val="1"/>
        </w:rPr>
        <w:t xml:space="preserve">Transición</w:t>
      </w:r>
    </w:p>
    <w:p>
      <w:pPr/>
      <w:r>
        <w:rPr>
          <w:b w:val="1"/>
          <w:bCs w:val="1"/>
        </w:rPr>
        <w:t xml:space="preserve">Docente:</w:t>
      </w:r>
      <w:r>
        <w:rPr/>
        <w:t xml:space="preserve"> Resume la sesión y anticipa que en la próxima comenzarán a diseñar el afiche con las fortalezas identificadas.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realizan un mapa mental colectivo en el pizarrón con las fortalezas y técnicas de estudio discutidas.</w:t>
      </w:r>
    </w:p>
    <w:p>
      <w:pPr/>
      <w:r>
        <w:rPr>
          <w:b w:val="1"/>
          <w:bCs w:val="1"/>
        </w:rPr>
        <w:t xml:space="preserve">Reflexión metacognitiva</w:t>
      </w:r>
    </w:p>
    <w:p>
      <w:pPr>
        <w:numPr>
          <w:ilvl w:val="0"/>
          <w:numId w:val="11"/>
        </w:numPr>
      </w:pPr>
      <w:r>
        <w:rPr/>
        <w:t xml:space="preserve">¿Qué fortaleza personal descubrí que me ayuda a estudiar mejor?</w:t>
      </w:r>
    </w:p>
    <w:p>
      <w:pPr>
        <w:numPr>
          <w:ilvl w:val="0"/>
          <w:numId w:val="11"/>
        </w:numPr>
      </w:pPr>
      <w:r>
        <w:rPr/>
        <w:t xml:space="preserve">¿Cómo puedo usar las técnicas aprendidas para mejorar mi aprendizaje?</w:t>
      </w:r>
    </w:p>
    <w:p>
      <w:pPr>
        <w:numPr>
          <w:ilvl w:val="0"/>
          <w:numId w:val="11"/>
        </w:numPr>
      </w:pPr>
      <w:r>
        <w:rPr/>
        <w:t xml:space="preserve">¿Por qué es importante reconocer nuestras fortalezas en el estudio y la convivencia?</w:t>
      </w:r>
    </w:p>
    <w:p>
      <w:pPr/>
      <w:r>
        <w:rPr>
          <w:b w:val="1"/>
          <w:bCs w:val="1"/>
        </w:rPr>
        <w:t xml:space="preserve">Retroalimentación</w:t>
      </w:r>
    </w:p>
    <w:p>
      <w:pPr/>
      <w:r>
        <w:rPr>
          <w:b w:val="1"/>
          <w:bCs w:val="1"/>
        </w:rPr>
        <w:t xml:space="preserve">Docente:</w:t>
      </w:r>
      <w:r>
        <w:rPr/>
        <w:t xml:space="preserve"> Proporciona comentarios positivos sobre la participación y comprensión, resaltando puntos clave.</w:t>
      </w:r>
    </w:p>
    <w:p>
      <w:pPr/>
      <w:r>
        <w:rPr>
          <w:b w:val="1"/>
          <w:bCs w:val="1"/>
        </w:rPr>
        <w:t xml:space="preserve">Transferencia</w:t>
      </w:r>
    </w:p>
    <w:p>
      <w:pPr/>
      <w:r>
        <w:rPr/>
        <w:t xml:space="preserve">Invita a los estudiantes a observar en su casa o escuela ejemplos de afiches y pensar en qué mensajes motivadores les gustaría incluir.</w:t>
      </w:r>
    </w:p>
    <w:p>
      <w:pPr/>
      <w:r>
        <w:rPr/>
        <w:t xml:space="preserve">Sesión 2: Planeando nuestro afiche de fortalezasFase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Retomar lo aprendido para iniciar el diseño conceptual del afiche grupal.</w:t>
      </w:r>
    </w:p>
    <w:p>
      <w:pPr/>
      <w:r>
        <w:rPr>
          <w:b w:val="1"/>
          <w:bCs w:val="1"/>
        </w:rPr>
        <w:t xml:space="preserve">Activación de conocimientos previos</w:t>
      </w:r>
    </w:p>
    <w:p>
      <w:pPr>
        <w:numPr>
          <w:ilvl w:val="0"/>
          <w:numId w:val="12"/>
        </w:numPr>
      </w:pPr>
      <w:r>
        <w:rPr>
          <w:b w:val="1"/>
          <w:bCs w:val="1"/>
        </w:rPr>
        <w:t xml:space="preserve">Docente:</w:t>
      </w:r>
      <w:r>
        <w:rPr/>
        <w:t xml:space="preserve"> Pregunta: “¿Qué fortalezas y técnicas de estudio recordamos de la sesión anterior?”</w:t>
      </w:r>
    </w:p>
    <w:p>
      <w:pPr>
        <w:numPr>
          <w:ilvl w:val="0"/>
          <w:numId w:val="12"/>
        </w:numPr>
      </w:pPr>
      <w:r>
        <w:rPr>
          <w:b w:val="1"/>
          <w:bCs w:val="1"/>
        </w:rPr>
        <w:t xml:space="preserve">Estudiantes:</w:t>
      </w:r>
      <w:r>
        <w:rPr/>
        <w:t xml:space="preserve"> Comparten respuestas y comentan.</w:t>
      </w:r>
    </w:p>
    <w:p>
      <w:pPr/>
      <w:r>
        <w:rPr>
          <w:b w:val="1"/>
          <w:bCs w:val="1"/>
        </w:rPr>
        <w:t xml:space="preserve">Motivación y enganche</w:t>
      </w:r>
    </w:p>
    <w:p>
      <w:pPr>
        <w:numPr>
          <w:ilvl w:val="0"/>
          <w:numId w:val="13"/>
        </w:numPr>
      </w:pPr>
      <w:r>
        <w:rPr>
          <w:b w:val="1"/>
          <w:bCs w:val="1"/>
        </w:rPr>
        <w:t xml:space="preserve">Docente:</w:t>
      </w:r>
      <w:r>
        <w:rPr/>
        <w:t xml:space="preserve"> Muestra ejemplos visuales de afiches creativos y motivadores de estudiantes de otras escuelas.</w:t>
      </w:r>
    </w:p>
    <w:p>
      <w:pPr>
        <w:numPr>
          <w:ilvl w:val="0"/>
          <w:numId w:val="13"/>
        </w:numPr>
      </w:pPr>
      <w:r>
        <w:rPr>
          <w:b w:val="1"/>
          <w:bCs w:val="1"/>
        </w:rPr>
        <w:t xml:space="preserve">Estudiantes:</w:t>
      </w:r>
      <w:r>
        <w:rPr/>
        <w:t xml:space="preserve"> Observan y comentan qué elementos les gustan y por qué.</w:t>
      </w:r>
    </w:p>
    <w:p>
      <w:pPr/>
      <w:r>
        <w:rPr>
          <w:b w:val="1"/>
          <w:bCs w:val="1"/>
        </w:rPr>
        <w:t xml:space="preserve">Contextualización</w:t>
      </w:r>
    </w:p>
    <w:p>
      <w:pPr>
        <w:numPr>
          <w:ilvl w:val="0"/>
          <w:numId w:val="14"/>
        </w:numPr>
      </w:pPr>
      <w:r>
        <w:rPr>
          <w:b w:val="1"/>
          <w:bCs w:val="1"/>
        </w:rPr>
        <w:t xml:space="preserve">Docente:</w:t>
      </w:r>
      <w:r>
        <w:rPr/>
        <w:t xml:space="preserve"> Explica que hoy empezarán a diseñar el boceto del afiche que representará sus fortalezas.</w:t>
      </w:r>
    </w:p>
    <w:p>
      <w:pPr>
        <w:numPr>
          <w:ilvl w:val="0"/>
          <w:numId w:val="14"/>
        </w:numPr>
      </w:pPr>
      <w:r>
        <w:rPr>
          <w:b w:val="1"/>
          <w:bCs w:val="1"/>
        </w:rPr>
        <w:t xml:space="preserve">Estudiantes:</w:t>
      </w:r>
      <w:r>
        <w:rPr/>
        <w:t xml:space="preserve"> Se preparan para trabajar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Selección y organización de mensajes</w:t>
      </w:r>
    </w:p>
    <w:p>
      <w:pPr>
        <w:numPr>
          <w:ilvl w:val="0"/>
          <w:numId w:val="15"/>
        </w:numPr>
      </w:pPr>
      <w:r>
        <w:rPr>
          <w:b w:val="1"/>
          <w:bCs w:val="1"/>
        </w:rPr>
        <w:t xml:space="preserve">Objetivo:</w:t>
      </w:r>
      <w:r>
        <w:rPr/>
        <w:t xml:space="preserve"> Priorizar fortalezas y mensajes que se incluirán en el afiche.</w:t>
      </w:r>
    </w:p>
    <w:p>
      <w:pPr>
        <w:numPr>
          <w:ilvl w:val="0"/>
          <w:numId w:val="15"/>
        </w:numPr>
      </w:pPr>
      <w:r>
        <w:rPr>
          <w:b w:val="1"/>
          <w:bCs w:val="1"/>
        </w:rPr>
        <w:t xml:space="preserve">Instrucciones:</w:t>
      </w:r>
    </w:p>
    <w:p>
      <w:pPr>
        <w:numPr>
          <w:ilvl w:val="1"/>
          <w:numId w:val="15"/>
        </w:numPr>
      </w:pPr>
      <w:r>
        <w:rPr/>
        <w:t xml:space="preserve">En grupos de 4, revisan la lista de fortalezas elaborada.</w:t>
      </w:r>
    </w:p>
    <w:p>
      <w:pPr>
        <w:numPr>
          <w:ilvl w:val="1"/>
          <w:numId w:val="15"/>
        </w:numPr>
      </w:pPr>
      <w:r>
        <w:rPr/>
        <w:t xml:space="preserve">Discuten y eligen 3-4 fortalezas para destacar en el afiche.</w:t>
      </w:r>
    </w:p>
    <w:p>
      <w:pPr>
        <w:numPr>
          <w:ilvl w:val="1"/>
          <w:numId w:val="15"/>
        </w:numPr>
      </w:pPr>
      <w:r>
        <w:rPr/>
        <w:t xml:space="preserve">Deciden frases o palabras clave para acompañar cada fortaleza.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priorizada con mensajes y frases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el diálogo y pide justificar las elecciones.</w:t>
      </w:r>
    </w:p>
    <w:p>
      <w:pPr/>
      <w:r>
        <w:rPr>
          <w:b w:val="1"/>
          <w:bCs w:val="1"/>
        </w:rPr>
        <w:t xml:space="preserve">Actividad 2: Bocetaje del afiche</w:t>
      </w:r>
    </w:p>
    <w:p>
      <w:pPr>
        <w:numPr>
          <w:ilvl w:val="0"/>
          <w:numId w:val="16"/>
        </w:numPr>
      </w:pPr>
      <w:r>
        <w:rPr>
          <w:b w:val="1"/>
          <w:bCs w:val="1"/>
        </w:rPr>
        <w:t xml:space="preserve">Objetivo:</w:t>
      </w:r>
      <w:r>
        <w:rPr/>
        <w:t xml:space="preserve"> Crear un diseño preliminar que incluya texto e imágenes para el afiche.</w:t>
      </w:r>
    </w:p>
    <w:p>
      <w:pPr>
        <w:numPr>
          <w:ilvl w:val="0"/>
          <w:numId w:val="16"/>
        </w:numPr>
      </w:pPr>
      <w:r>
        <w:rPr>
          <w:b w:val="1"/>
          <w:bCs w:val="1"/>
        </w:rPr>
        <w:t xml:space="preserve">Instrucciones:</w:t>
      </w:r>
    </w:p>
    <w:p>
      <w:pPr>
        <w:numPr>
          <w:ilvl w:val="1"/>
          <w:numId w:val="16"/>
        </w:numPr>
      </w:pPr>
      <w:r>
        <w:rPr/>
        <w:t xml:space="preserve">Usan hojas blancas para hacer un boceto con distribución de textos e imágenes.</w:t>
      </w:r>
    </w:p>
    <w:p>
      <w:pPr>
        <w:numPr>
          <w:ilvl w:val="1"/>
          <w:numId w:val="16"/>
        </w:numPr>
      </w:pPr>
      <w:r>
        <w:rPr/>
        <w:t xml:space="preserve">Incorporan dibujos, símbolos o recortes impresos.</w:t>
      </w:r>
    </w:p>
    <w:p>
      <w:pPr>
        <w:numPr>
          <w:ilvl w:val="1"/>
          <w:numId w:val="16"/>
        </w:numPr>
      </w:pPr>
      <w:r>
        <w:rPr/>
        <w:t xml:space="preserve">Preparan una breve explicación del diseño.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Boceto físico del afiche</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Observa, sugiere mejoras y fomenta el trabajo colaborativo.</w:t>
      </w:r>
    </w:p>
    <w:p>
      <w:pPr/>
      <w:r>
        <w:rPr>
          <w:b w:val="1"/>
          <w:bCs w:val="1"/>
        </w:rPr>
        <w:t xml:space="preserve">Actividad 3: Presentación preliminar</w:t>
      </w:r>
    </w:p>
    <w:p>
      <w:pPr>
        <w:numPr>
          <w:ilvl w:val="0"/>
          <w:numId w:val="17"/>
        </w:numPr>
      </w:pPr>
      <w:r>
        <w:rPr>
          <w:b w:val="1"/>
          <w:bCs w:val="1"/>
        </w:rPr>
        <w:t xml:space="preserve">Objetivo:</w:t>
      </w:r>
      <w:r>
        <w:rPr/>
        <w:t xml:space="preserve"> Practicar la comunicación oral y recibir retroalimentación.</w:t>
      </w:r>
    </w:p>
    <w:p>
      <w:pPr>
        <w:numPr>
          <w:ilvl w:val="0"/>
          <w:numId w:val="17"/>
        </w:numPr>
      </w:pPr>
      <w:r>
        <w:rPr>
          <w:b w:val="1"/>
          <w:bCs w:val="1"/>
        </w:rPr>
        <w:t xml:space="preserve">Instrucciones:</w:t>
      </w:r>
    </w:p>
    <w:p>
      <w:pPr>
        <w:numPr>
          <w:ilvl w:val="1"/>
          <w:numId w:val="17"/>
        </w:numPr>
      </w:pPr>
      <w:r>
        <w:rPr/>
        <w:t xml:space="preserve">Cada grupo presenta su boceto y explica sus elecciones.</w:t>
      </w:r>
    </w:p>
    <w:p>
      <w:pPr>
        <w:numPr>
          <w:ilvl w:val="1"/>
          <w:numId w:val="17"/>
        </w:numPr>
      </w:pPr>
      <w:r>
        <w:rPr/>
        <w:t xml:space="preserve">Los demás grupos y docente dan comentarios constructivos.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comentarios recibidos</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Modera y destaca aspectos positivos y áreas de mejora.</w:t>
      </w:r>
    </w:p>
    <w:p>
      <w:pPr/>
      <w:r>
        <w:rPr>
          <w:b w:val="1"/>
          <w:bCs w:val="1"/>
        </w:rPr>
        <w:t xml:space="preserve">Diferenciación</w:t>
      </w:r>
    </w:p>
    <w:p>
      <w:pPr>
        <w:numPr>
          <w:ilvl w:val="0"/>
          <w:numId w:val="18"/>
        </w:numPr>
      </w:pPr>
      <w:r>
        <w:rPr/>
        <w:t xml:space="preserve">Estudiantes que avanzan rápido pueden comenzar a buscar imágenes digitales o bocetar ideas adicionales.</w:t>
      </w:r>
    </w:p>
    <w:p>
      <w:pPr>
        <w:numPr>
          <w:ilvl w:val="0"/>
          <w:numId w:val="18"/>
        </w:numPr>
      </w:pPr>
      <w:r>
        <w:rPr/>
        <w:t xml:space="preserve">Quienes necesitan apoyo pueden recibir guía directa del docente o trabajar con un compañero tutor.</w:t>
      </w:r>
    </w:p>
    <w:p>
      <w:pPr/>
      <w:r>
        <w:rPr>
          <w:b w:val="1"/>
          <w:bCs w:val="1"/>
        </w:rPr>
        <w:t xml:space="preserve">Transición</w:t>
      </w:r>
    </w:p>
    <w:p>
      <w:pPr/>
      <w:r>
        <w:rPr>
          <w:b w:val="1"/>
          <w:bCs w:val="1"/>
        </w:rPr>
        <w:t xml:space="preserve">Docente:</w:t>
      </w:r>
      <w:r>
        <w:rPr/>
        <w:t xml:space="preserve"> Indica que en la siguiente sesión comenzarán la elaboración final del afiche usando materiales y técnicas aprendidas.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grupal en la pizarra con las fortalezas seleccionadas y las ideas para el diseño.</w:t>
      </w:r>
    </w:p>
    <w:p>
      <w:pPr/>
      <w:r>
        <w:rPr>
          <w:b w:val="1"/>
          <w:bCs w:val="1"/>
        </w:rPr>
        <w:t xml:space="preserve">Reflexión metacognitiva</w:t>
      </w:r>
    </w:p>
    <w:p>
      <w:pPr>
        <w:numPr>
          <w:ilvl w:val="0"/>
          <w:numId w:val="19"/>
        </w:numPr>
      </w:pPr>
      <w:r>
        <w:rPr/>
        <w:t xml:space="preserve">¿Qué mensajes son más importantes para mostrar nuestras fortalezas?</w:t>
      </w:r>
    </w:p>
    <w:p>
      <w:pPr>
        <w:numPr>
          <w:ilvl w:val="0"/>
          <w:numId w:val="19"/>
        </w:numPr>
      </w:pPr>
      <w:r>
        <w:rPr/>
        <w:t xml:space="preserve">¿Cómo podemos hacer que nuestro afiche sea claro y atractivo?</w:t>
      </w:r>
    </w:p>
    <w:p>
      <w:pPr>
        <w:numPr>
          <w:ilvl w:val="0"/>
          <w:numId w:val="19"/>
        </w:numPr>
      </w:pPr>
      <w:r>
        <w:rPr/>
        <w:t xml:space="preserve">¿Qué aprendí sobre trabajar en equipo hoy?</w:t>
      </w:r>
    </w:p>
    <w:p>
      <w:pPr/>
      <w:r>
        <w:rPr>
          <w:b w:val="1"/>
          <w:bCs w:val="1"/>
        </w:rPr>
        <w:t xml:space="preserve">Retroalimentación</w:t>
      </w:r>
    </w:p>
    <w:p>
      <w:pPr/>
      <w:r>
        <w:rPr>
          <w:b w:val="1"/>
          <w:bCs w:val="1"/>
        </w:rPr>
        <w:t xml:space="preserve">Docente:</w:t>
      </w:r>
      <w:r>
        <w:rPr/>
        <w:t xml:space="preserve"> Felicita el compromiso y la creatividad, enfatizando la importancia del trabajo en equipo.</w:t>
      </w:r>
    </w:p>
    <w:p>
      <w:pPr/>
      <w:r>
        <w:rPr>
          <w:b w:val="1"/>
          <w:bCs w:val="1"/>
        </w:rPr>
        <w:t xml:space="preserve">Transferencia</w:t>
      </w:r>
    </w:p>
    <w:p>
      <w:pPr/>
      <w:r>
        <w:rPr/>
        <w:t xml:space="preserve">Invita a los estudiantes a observar carteles o afiches en su entorno para inspirarse en la próxima sesión.</w:t>
      </w:r>
    </w:p>
    <w:p>
      <w:pPr/>
      <w:r>
        <w:rPr/>
        <w:t xml:space="preserve">Sesión 3: Elaboración creativa de afichesFase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materiales y organizar el trabajo para la elaboración del afiche final.</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aprendimos sobre diseño y organización de mensajes en el afiche?”</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numPr>
          <w:ilvl w:val="0"/>
          <w:numId w:val="21"/>
        </w:numPr>
      </w:pPr>
      <w:r>
        <w:rPr>
          <w:b w:val="1"/>
          <w:bCs w:val="1"/>
        </w:rPr>
        <w:t xml:space="preserve">Docente:</w:t>
      </w:r>
      <w:r>
        <w:rPr/>
        <w:t xml:space="preserve"> Muestra afiches artísticos y cómo combinar colores y formas para destacar contenidos.</w:t>
      </w:r>
    </w:p>
    <w:p>
      <w:pPr>
        <w:numPr>
          <w:ilvl w:val="0"/>
          <w:numId w:val="21"/>
        </w:numPr>
      </w:pPr>
      <w:r>
        <w:rPr>
          <w:b w:val="1"/>
          <w:bCs w:val="1"/>
        </w:rPr>
        <w:t xml:space="preserve">Estudiantes:</w:t>
      </w:r>
      <w:r>
        <w:rPr/>
        <w:t xml:space="preserve"> Observan y expresan preferencias.</w:t>
      </w:r>
    </w:p>
    <w:p>
      <w:pPr/>
      <w:r>
        <w:rPr>
          <w:b w:val="1"/>
          <w:bCs w:val="1"/>
        </w:rPr>
        <w:t xml:space="preserve">Contextualización</w:t>
      </w:r>
    </w:p>
    <w:p>
      <w:pPr>
        <w:numPr>
          <w:ilvl w:val="0"/>
          <w:numId w:val="22"/>
        </w:numPr>
      </w:pPr>
      <w:r>
        <w:rPr>
          <w:b w:val="1"/>
          <w:bCs w:val="1"/>
        </w:rPr>
        <w:t xml:space="preserve">Docente:</w:t>
      </w:r>
      <w:r>
        <w:rPr/>
        <w:t xml:space="preserve"> Explica que hoy pondrán en práctica sus ideas para crear un afiche que refleje sus fortalezas.</w:t>
      </w:r>
    </w:p>
    <w:p>
      <w:pPr>
        <w:numPr>
          <w:ilvl w:val="0"/>
          <w:numId w:val="22"/>
        </w:numPr>
      </w:pPr>
      <w:r>
        <w:rPr>
          <w:b w:val="1"/>
          <w:bCs w:val="1"/>
        </w:rPr>
        <w:t xml:space="preserve">Estudiantes:</w:t>
      </w:r>
      <w:r>
        <w:rPr/>
        <w:t xml:space="preserve"> Se preparan para iniciar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Preparación de materiales y espacio</w:t>
      </w:r>
    </w:p>
    <w:p>
      <w:pPr>
        <w:numPr>
          <w:ilvl w:val="0"/>
          <w:numId w:val="23"/>
        </w:numPr>
      </w:pPr>
      <w:r>
        <w:rPr>
          <w:b w:val="1"/>
          <w:bCs w:val="1"/>
        </w:rPr>
        <w:t xml:space="preserve">Objetivo:</w:t>
      </w:r>
      <w:r>
        <w:rPr/>
        <w:t xml:space="preserve"> Organizar el espacio y materiales para trabajar eficientemente.</w:t>
      </w:r>
    </w:p>
    <w:p>
      <w:pPr>
        <w:numPr>
          <w:ilvl w:val="0"/>
          <w:numId w:val="23"/>
        </w:numPr>
      </w:pPr>
      <w:r>
        <w:rPr>
          <w:b w:val="1"/>
          <w:bCs w:val="1"/>
        </w:rPr>
        <w:t xml:space="preserve">Instrucciones:</w:t>
      </w:r>
    </w:p>
    <w:p>
      <w:pPr>
        <w:numPr>
          <w:ilvl w:val="1"/>
          <w:numId w:val="23"/>
        </w:numPr>
      </w:pPr>
      <w:r>
        <w:rPr/>
        <w:t xml:space="preserve">Los grupos recogen los materiales necesarios.</w:t>
      </w:r>
    </w:p>
    <w:p>
      <w:pPr>
        <w:numPr>
          <w:ilvl w:val="1"/>
          <w:numId w:val="23"/>
        </w:numPr>
      </w:pPr>
      <w:r>
        <w:rPr/>
        <w:t xml:space="preserve">Organizan el espacio de trabajo en mesas asignadas.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Espacio preparado para crear</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docente:</w:t>
      </w:r>
      <w:r>
        <w:rPr/>
        <w:t xml:space="preserve"> Supervisa la organización y fomenta el orden.</w:t>
      </w:r>
    </w:p>
    <w:p>
      <w:pPr/>
      <w:r>
        <w:rPr>
          <w:b w:val="1"/>
          <w:bCs w:val="1"/>
        </w:rPr>
        <w:t xml:space="preserve">Actividad 2: Elaboración del afiche</w:t>
      </w:r>
    </w:p>
    <w:p>
      <w:pPr>
        <w:numPr>
          <w:ilvl w:val="0"/>
          <w:numId w:val="24"/>
        </w:numPr>
      </w:pPr>
      <w:r>
        <w:rPr>
          <w:b w:val="1"/>
          <w:bCs w:val="1"/>
        </w:rPr>
        <w:t xml:space="preserve">Objetivo:</w:t>
      </w:r>
      <w:r>
        <w:rPr/>
        <w:t xml:space="preserve"> Crear un afiche que visualice las fortalezas y técnicas estudiadas.</w:t>
      </w:r>
    </w:p>
    <w:p>
      <w:pPr>
        <w:numPr>
          <w:ilvl w:val="0"/>
          <w:numId w:val="24"/>
        </w:numPr>
      </w:pPr>
      <w:r>
        <w:rPr>
          <w:b w:val="1"/>
          <w:bCs w:val="1"/>
        </w:rPr>
        <w:t xml:space="preserve">Instrucciones:</w:t>
      </w:r>
    </w:p>
    <w:p>
      <w:pPr>
        <w:numPr>
          <w:ilvl w:val="1"/>
          <w:numId w:val="24"/>
        </w:numPr>
      </w:pPr>
      <w:r>
        <w:rPr/>
        <w:t xml:space="preserve">Trabajan en grupo para transferir el boceto al afiche en cartulina.</w:t>
      </w:r>
    </w:p>
    <w:p>
      <w:pPr>
        <w:numPr>
          <w:ilvl w:val="1"/>
          <w:numId w:val="24"/>
        </w:numPr>
      </w:pPr>
      <w:r>
        <w:rPr/>
        <w:t xml:space="preserve">Incorporan colores, imágenes, textos y elementos decorativos.</w:t>
      </w:r>
    </w:p>
    <w:p>
      <w:pPr>
        <w:numPr>
          <w:ilvl w:val="1"/>
          <w:numId w:val="24"/>
        </w:numPr>
      </w:pPr>
      <w:r>
        <w:rPr/>
        <w:t xml:space="preserve">Se apoyan mutuamente y distribuyen tareas.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Afiches terminados</w:t>
      </w:r>
    </w:p>
    <w:p>
      <w:pPr>
        <w:numPr>
          <w:ilvl w:val="0"/>
          <w:numId w:val="24"/>
        </w:numPr>
      </w:pPr>
      <w:r>
        <w:rPr>
          <w:b w:val="1"/>
          <w:bCs w:val="1"/>
        </w:rPr>
        <w:t xml:space="preserve">Tiempo:</w:t>
      </w:r>
      <w:r>
        <w:rPr/>
        <w:t xml:space="preserve"> 80 minutos</w:t>
      </w:r>
    </w:p>
    <w:p>
      <w:pPr>
        <w:numPr>
          <w:ilvl w:val="0"/>
          <w:numId w:val="24"/>
        </w:numPr>
      </w:pPr>
      <w:r>
        <w:rPr>
          <w:b w:val="1"/>
          <w:bCs w:val="1"/>
        </w:rPr>
        <w:t xml:space="preserve">Rol docente:</w:t>
      </w:r>
      <w:r>
        <w:rPr/>
        <w:t xml:space="preserve"> Observa, ofrece retroalimentación sobre diseño y contenido, motiva la colaboración.</w:t>
      </w:r>
    </w:p>
    <w:p>
      <w:pPr/>
      <w:r>
        <w:rPr>
          <w:b w:val="1"/>
          <w:bCs w:val="1"/>
        </w:rPr>
        <w:t xml:space="preserve">Actividad 3: Preparación para la presentación</w:t>
      </w:r>
    </w:p>
    <w:p>
      <w:pPr>
        <w:numPr>
          <w:ilvl w:val="0"/>
          <w:numId w:val="25"/>
        </w:numPr>
      </w:pPr>
      <w:r>
        <w:rPr>
          <w:b w:val="1"/>
          <w:bCs w:val="1"/>
        </w:rPr>
        <w:t xml:space="preserve">Objetivo:</w:t>
      </w:r>
      <w:r>
        <w:rPr/>
        <w:t xml:space="preserve"> Ensayar la explicación del afiche para la sesión siguiente.</w:t>
      </w:r>
    </w:p>
    <w:p>
      <w:pPr>
        <w:numPr>
          <w:ilvl w:val="0"/>
          <w:numId w:val="25"/>
        </w:numPr>
      </w:pPr>
      <w:r>
        <w:rPr>
          <w:b w:val="1"/>
          <w:bCs w:val="1"/>
        </w:rPr>
        <w:t xml:space="preserve">Instrucciones:</w:t>
      </w:r>
    </w:p>
    <w:p>
      <w:pPr>
        <w:numPr>
          <w:ilvl w:val="1"/>
          <w:numId w:val="25"/>
        </w:numPr>
      </w:pPr>
      <w:r>
        <w:rPr/>
        <w:t xml:space="preserve">Discuten qué dirán al presentar su afiche.</w:t>
      </w:r>
    </w:p>
    <w:p>
      <w:pPr>
        <w:numPr>
          <w:ilvl w:val="1"/>
          <w:numId w:val="25"/>
        </w:numPr>
      </w:pPr>
      <w:r>
        <w:rPr/>
        <w:t xml:space="preserve">Practican la exposición entre ellos.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Guion o notas para presentación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Apoya con sugerencias para mejorar la presentación.</w:t>
      </w:r>
    </w:p>
    <w:p>
      <w:pPr/>
      <w:r>
        <w:rPr>
          <w:b w:val="1"/>
          <w:bCs w:val="1"/>
        </w:rPr>
        <w:t xml:space="preserve">Diferenciación</w:t>
      </w:r>
    </w:p>
    <w:p>
      <w:pPr>
        <w:numPr>
          <w:ilvl w:val="0"/>
          <w:numId w:val="26"/>
        </w:numPr>
      </w:pPr>
      <w:r>
        <w:rPr/>
        <w:t xml:space="preserve">Estudiantes que terminan antes pueden ayudar a otros grupos o crear etiquetas explicativas para los afiches.</w:t>
      </w:r>
    </w:p>
    <w:p>
      <w:pPr>
        <w:numPr>
          <w:ilvl w:val="0"/>
          <w:numId w:val="26"/>
        </w:numPr>
      </w:pPr>
      <w:r>
        <w:rPr/>
        <w:t xml:space="preserve">Quienes necesitan más apoyo pueden trabajar con el docente para reforzar ideas y técnicas.</w:t>
      </w:r>
    </w:p>
    <w:p>
      <w:pPr/>
      <w:r>
        <w:rPr>
          <w:b w:val="1"/>
          <w:bCs w:val="1"/>
        </w:rPr>
        <w:t xml:space="preserve">Transición</w:t>
      </w:r>
    </w:p>
    <w:p>
      <w:pPr/>
      <w:r>
        <w:rPr>
          <w:b w:val="1"/>
          <w:bCs w:val="1"/>
        </w:rPr>
        <w:t xml:space="preserve">Docente:</w:t>
      </w:r>
      <w:r>
        <w:rPr/>
        <w:t xml:space="preserve"> Explica que en la próxima sesión presentarán sus afiches y reflexionarán sobre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hace una ronda rápida para que cada grupo comparta una palabra que describa su experiencia creando el afiche.</w:t>
      </w:r>
    </w:p>
    <w:p>
      <w:pPr/>
      <w:r>
        <w:rPr>
          <w:b w:val="1"/>
          <w:bCs w:val="1"/>
        </w:rPr>
        <w:t xml:space="preserve">Reflexión metacognitiva</w:t>
      </w:r>
    </w:p>
    <w:p>
      <w:pPr>
        <w:numPr>
          <w:ilvl w:val="0"/>
          <w:numId w:val="27"/>
        </w:numPr>
      </w:pPr>
      <w:r>
        <w:rPr/>
        <w:t xml:space="preserve">¿Qué aprendí al trabajar en equipo para crear un afiche?</w:t>
      </w:r>
    </w:p>
    <w:p>
      <w:pPr>
        <w:numPr>
          <w:ilvl w:val="0"/>
          <w:numId w:val="27"/>
        </w:numPr>
      </w:pPr>
      <w:r>
        <w:rPr/>
        <w:t xml:space="preserve">¿Cómo mis fortalezas y técnicas de estudio se reflejan en el afiche?</w:t>
      </w:r>
    </w:p>
    <w:p>
      <w:pPr>
        <w:numPr>
          <w:ilvl w:val="0"/>
          <w:numId w:val="27"/>
        </w:numPr>
      </w:pPr>
      <w:r>
        <w:rPr/>
        <w:t xml:space="preserve">¿Qué mejoraré para la próxima presentación?</w:t>
      </w:r>
    </w:p>
    <w:p>
      <w:pPr/>
      <w:r>
        <w:rPr>
          <w:b w:val="1"/>
          <w:bCs w:val="1"/>
        </w:rPr>
        <w:t xml:space="preserve">Retroalimentación</w:t>
      </w:r>
    </w:p>
    <w:p>
      <w:pPr/>
      <w:r>
        <w:rPr>
          <w:b w:val="1"/>
          <w:bCs w:val="1"/>
        </w:rPr>
        <w:t xml:space="preserve">Docente:</w:t>
      </w:r>
      <w:r>
        <w:rPr/>
        <w:t xml:space="preserve"> Reconoce el esfuerzo y creatividad, y señala la importancia de la expresión visual y oral.</w:t>
      </w:r>
    </w:p>
    <w:p>
      <w:pPr/>
      <w:r>
        <w:rPr>
          <w:b w:val="1"/>
          <w:bCs w:val="1"/>
        </w:rPr>
        <w:t xml:space="preserve">Transferencia</w:t>
      </w:r>
    </w:p>
    <w:p>
      <w:pPr/>
      <w:r>
        <w:rPr/>
        <w:t xml:space="preserve">Invita a pensar en cómo usar estas habilidades para otros proyectos escolares.</w:t>
      </w:r>
    </w:p>
    <w:p>
      <w:pPr/>
      <w:r>
        <w:rPr/>
        <w:t xml:space="preserve">Sesión 4: Presentación y socialización de afichesFase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la presentación pública y reforzar la confianza en la exposición oral.</w:t>
      </w:r>
    </w:p>
    <w:p>
      <w:pPr/>
      <w:r>
        <w:rPr>
          <w:b w:val="1"/>
          <w:bCs w:val="1"/>
        </w:rPr>
        <w:t xml:space="preserve">Activación de conocimientos previos</w:t>
      </w:r>
    </w:p>
    <w:p>
      <w:pPr>
        <w:numPr>
          <w:ilvl w:val="0"/>
          <w:numId w:val="28"/>
        </w:numPr>
      </w:pPr>
      <w:r>
        <w:rPr>
          <w:b w:val="1"/>
          <w:bCs w:val="1"/>
        </w:rPr>
        <w:t xml:space="preserve">Docente:</w:t>
      </w:r>
      <w:r>
        <w:rPr/>
        <w:t xml:space="preserve"> Pregunta: “¿Qué aspectos son importantes para una buena presentación?”</w:t>
      </w:r>
    </w:p>
    <w:p>
      <w:pPr>
        <w:numPr>
          <w:ilvl w:val="0"/>
          <w:numId w:val="28"/>
        </w:numPr>
      </w:pPr>
      <w:r>
        <w:rPr>
          <w:b w:val="1"/>
          <w:bCs w:val="1"/>
        </w:rPr>
        <w:t xml:space="preserve">Estudiantes:</w:t>
      </w:r>
      <w:r>
        <w:rPr/>
        <w:t xml:space="preserve"> Responden y comparten experiencias previas.</w:t>
      </w:r>
    </w:p>
    <w:p>
      <w:pPr/>
      <w:r>
        <w:rPr>
          <w:b w:val="1"/>
          <w:bCs w:val="1"/>
        </w:rPr>
        <w:t xml:space="preserve">Motivación y enganche</w:t>
      </w:r>
    </w:p>
    <w:p>
      <w:pPr>
        <w:numPr>
          <w:ilvl w:val="0"/>
          <w:numId w:val="29"/>
        </w:numPr>
      </w:pPr>
      <w:r>
        <w:rPr>
          <w:b w:val="1"/>
          <w:bCs w:val="1"/>
        </w:rPr>
        <w:t xml:space="preserve">Docente:</w:t>
      </w:r>
      <w:r>
        <w:rPr/>
        <w:t xml:space="preserve"> Muestra un video corto con tips para hablar en público.</w:t>
      </w:r>
    </w:p>
    <w:p>
      <w:pPr>
        <w:numPr>
          <w:ilvl w:val="0"/>
          <w:numId w:val="29"/>
        </w:numPr>
      </w:pPr>
      <w:r>
        <w:rPr>
          <w:b w:val="1"/>
          <w:bCs w:val="1"/>
        </w:rPr>
        <w:t xml:space="preserve">Estudiantes:</w:t>
      </w:r>
      <w:r>
        <w:rPr/>
        <w:t xml:space="preserve"> Escuchan y anotan ideas para mejorar.</w:t>
      </w:r>
    </w:p>
    <w:p>
      <w:pPr/>
      <w:r>
        <w:rPr>
          <w:b w:val="1"/>
          <w:bCs w:val="1"/>
        </w:rPr>
        <w:t xml:space="preserve">Contextualización</w:t>
      </w:r>
    </w:p>
    <w:p>
      <w:pPr>
        <w:numPr>
          <w:ilvl w:val="0"/>
          <w:numId w:val="30"/>
        </w:numPr>
      </w:pPr>
      <w:r>
        <w:rPr>
          <w:b w:val="1"/>
          <w:bCs w:val="1"/>
        </w:rPr>
        <w:t xml:space="preserve">Docente:</w:t>
      </w:r>
      <w:r>
        <w:rPr/>
        <w:t xml:space="preserve"> Explica que hoy compartirán sus afiches con la clase y recibirán retroalimentación.</w:t>
      </w:r>
    </w:p>
    <w:p>
      <w:pPr>
        <w:numPr>
          <w:ilvl w:val="0"/>
          <w:numId w:val="30"/>
        </w:numPr>
      </w:pPr>
      <w:r>
        <w:rPr>
          <w:b w:val="1"/>
          <w:bCs w:val="1"/>
        </w:rPr>
        <w:t xml:space="preserve">Estudiantes:</w:t>
      </w:r>
      <w:r>
        <w:rPr/>
        <w:t xml:space="preserve"> Se preparan mentalmente para las presentaciones.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afiches</w:t>
      </w:r>
    </w:p>
    <w:p>
      <w:pPr>
        <w:numPr>
          <w:ilvl w:val="0"/>
          <w:numId w:val="31"/>
        </w:numPr>
      </w:pPr>
      <w:r>
        <w:rPr>
          <w:b w:val="1"/>
          <w:bCs w:val="1"/>
        </w:rPr>
        <w:t xml:space="preserve">Objetivo:</w:t>
      </w:r>
      <w:r>
        <w:rPr/>
        <w:t xml:space="preserve"> Comunicar claramente las fortalezas y técnicas reflejadas en el afiche.</w:t>
      </w:r>
    </w:p>
    <w:p>
      <w:pPr>
        <w:numPr>
          <w:ilvl w:val="0"/>
          <w:numId w:val="31"/>
        </w:numPr>
      </w:pPr>
      <w:r>
        <w:rPr>
          <w:b w:val="1"/>
          <w:bCs w:val="1"/>
        </w:rPr>
        <w:t xml:space="preserve">Instrucciones:</w:t>
      </w:r>
    </w:p>
    <w:p>
      <w:pPr>
        <w:numPr>
          <w:ilvl w:val="1"/>
          <w:numId w:val="31"/>
        </w:numPr>
      </w:pPr>
      <w:r>
        <w:rPr/>
        <w:t xml:space="preserve">Cada grupo presenta su afiche ante la clase (5-7 minutos por grupo).</w:t>
      </w:r>
    </w:p>
    <w:p>
      <w:pPr>
        <w:numPr>
          <w:ilvl w:val="1"/>
          <w:numId w:val="31"/>
        </w:numPr>
      </w:pPr>
      <w:r>
        <w:rPr/>
        <w:t xml:space="preserve">Los demás estudiantes toman nota de aspectos positivos y preguntas.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Exposición oral y registro de observaciones</w:t>
      </w:r>
    </w:p>
    <w:p>
      <w:pPr>
        <w:numPr>
          <w:ilvl w:val="0"/>
          <w:numId w:val="31"/>
        </w:numPr>
      </w:pPr>
      <w:r>
        <w:rPr>
          <w:b w:val="1"/>
          <w:bCs w:val="1"/>
        </w:rPr>
        <w:t xml:space="preserve">Tiempo:</w:t>
      </w:r>
      <w:r>
        <w:rPr/>
        <w:t xml:space="preserve"> 80 minutos</w:t>
      </w:r>
    </w:p>
    <w:p>
      <w:pPr>
        <w:numPr>
          <w:ilvl w:val="0"/>
          <w:numId w:val="31"/>
        </w:numPr>
      </w:pPr>
      <w:r>
        <w:rPr>
          <w:b w:val="1"/>
          <w:bCs w:val="1"/>
        </w:rPr>
        <w:t xml:space="preserve">Rol docente:</w:t>
      </w:r>
      <w:r>
        <w:rPr/>
        <w:t xml:space="preserve"> Modera, hace preguntas guía y fomenta el respeto.</w:t>
      </w:r>
    </w:p>
    <w:p>
      <w:pPr/>
      <w:r>
        <w:rPr>
          <w:b w:val="1"/>
          <w:bCs w:val="1"/>
        </w:rPr>
        <w:t xml:space="preserve">Actividad 2: Retroalimentación grupal</w:t>
      </w:r>
    </w:p>
    <w:p>
      <w:pPr>
        <w:numPr>
          <w:ilvl w:val="0"/>
          <w:numId w:val="32"/>
        </w:numPr>
      </w:pPr>
      <w:r>
        <w:rPr>
          <w:b w:val="1"/>
          <w:bCs w:val="1"/>
        </w:rPr>
        <w:t xml:space="preserve">Objetivo:</w:t>
      </w:r>
      <w:r>
        <w:rPr/>
        <w:t xml:space="preserve"> Reflexionar sobre los trabajos presentados y reconocer logros y áreas de mejora.</w:t>
      </w:r>
    </w:p>
    <w:p>
      <w:pPr>
        <w:numPr>
          <w:ilvl w:val="0"/>
          <w:numId w:val="32"/>
        </w:numPr>
      </w:pPr>
      <w:r>
        <w:rPr>
          <w:b w:val="1"/>
          <w:bCs w:val="1"/>
        </w:rPr>
        <w:t xml:space="preserve">Instrucciones:</w:t>
      </w:r>
    </w:p>
    <w:p>
      <w:pPr>
        <w:numPr>
          <w:ilvl w:val="1"/>
          <w:numId w:val="32"/>
        </w:numPr>
      </w:pPr>
      <w:r>
        <w:rPr/>
        <w:t xml:space="preserve">Se realiza una sesión de preguntas y comentarios constructivos.</w:t>
      </w:r>
    </w:p>
    <w:p>
      <w:pPr>
        <w:numPr>
          <w:ilvl w:val="1"/>
          <w:numId w:val="32"/>
        </w:numPr>
      </w:pPr>
      <w:r>
        <w:rPr/>
        <w:t xml:space="preserve">Docente y estudiantes destacan elementos positivos y sugieren mejoras.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Comentarios y sugerencias registradas</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Facilita y asegura un ambiente respetuoso.</w:t>
      </w:r>
    </w:p>
    <w:p>
      <w:pPr/>
      <w:r>
        <w:rPr>
          <w:b w:val="1"/>
          <w:bCs w:val="1"/>
        </w:rPr>
        <w:t xml:space="preserve">Diferenciación</w:t>
      </w:r>
    </w:p>
    <w:p>
      <w:pPr>
        <w:numPr>
          <w:ilvl w:val="0"/>
          <w:numId w:val="33"/>
        </w:numPr>
      </w:pPr>
      <w:r>
        <w:rPr/>
        <w:t xml:space="preserve">Estudiantes con mayor confianza pueden apoyar a compañeros con nervios.</w:t>
      </w:r>
    </w:p>
    <w:p>
      <w:pPr>
        <w:numPr>
          <w:ilvl w:val="0"/>
          <w:numId w:val="33"/>
        </w:numPr>
      </w:pPr>
      <w:r>
        <w:rPr/>
        <w:t xml:space="preserve">Quienes presentan dificultad pueden tener apoyo para estructurar su mensaje o usar notas.</w:t>
      </w:r>
    </w:p>
    <w:p>
      <w:pPr/>
      <w:r>
        <w:rPr>
          <w:b w:val="1"/>
          <w:bCs w:val="1"/>
        </w:rPr>
        <w:t xml:space="preserve">Transición</w:t>
      </w:r>
    </w:p>
    <w:p>
      <w:pPr/>
      <w:r>
        <w:rPr>
          <w:b w:val="1"/>
          <w:bCs w:val="1"/>
        </w:rPr>
        <w:t xml:space="preserve">Docente:</w:t>
      </w:r>
      <w:r>
        <w:rPr/>
        <w:t xml:space="preserve"> Anuncia que en la siguiente sesión se realizará la exhibición formal de los afiches y se iniciará la reflexión final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oral destacando las fortalezas comunes observadas en los afiches.</w:t>
      </w:r>
    </w:p>
    <w:p>
      <w:pPr/>
      <w:r>
        <w:rPr>
          <w:b w:val="1"/>
          <w:bCs w:val="1"/>
        </w:rPr>
        <w:t xml:space="preserve">Reflexión metacognitiva</w:t>
      </w:r>
    </w:p>
    <w:p>
      <w:pPr>
        <w:numPr>
          <w:ilvl w:val="0"/>
          <w:numId w:val="34"/>
        </w:numPr>
      </w:pPr>
      <w:r>
        <w:rPr/>
        <w:t xml:space="preserve">¿Cómo me sentí al presentar nuestro trabajo?</w:t>
      </w:r>
    </w:p>
    <w:p>
      <w:pPr>
        <w:numPr>
          <w:ilvl w:val="0"/>
          <w:numId w:val="34"/>
        </w:numPr>
      </w:pPr>
      <w:r>
        <w:rPr/>
        <w:t xml:space="preserve">¿Qué aprendí de los afiches de mis compañeros?</w:t>
      </w:r>
    </w:p>
    <w:p>
      <w:pPr>
        <w:numPr>
          <w:ilvl w:val="0"/>
          <w:numId w:val="34"/>
        </w:numPr>
      </w:pPr>
      <w:r>
        <w:rPr/>
        <w:t xml:space="preserve">¿Qué puedo aplicar en mi vida diaria de este proyecto?</w:t>
      </w:r>
    </w:p>
    <w:p>
      <w:pPr/>
      <w:r>
        <w:rPr>
          <w:b w:val="1"/>
          <w:bCs w:val="1"/>
        </w:rPr>
        <w:t xml:space="preserve">Retroalimentación</w:t>
      </w:r>
    </w:p>
    <w:p>
      <w:pPr/>
      <w:r>
        <w:rPr>
          <w:b w:val="1"/>
          <w:bCs w:val="1"/>
        </w:rPr>
        <w:t xml:space="preserve">Docente:</w:t>
      </w:r>
      <w:r>
        <w:rPr/>
        <w:t xml:space="preserve"> Destaca la importancia de expresar fortalezas y la valentía de compartirlas.</w:t>
      </w:r>
    </w:p>
    <w:p>
      <w:pPr/>
      <w:r>
        <w:rPr>
          <w:b w:val="1"/>
          <w:bCs w:val="1"/>
        </w:rPr>
        <w:t xml:space="preserve">Transferencia</w:t>
      </w:r>
    </w:p>
    <w:p>
      <w:pPr/>
      <w:r>
        <w:rPr/>
        <w:t xml:space="preserve">Invita a pensar en cómo compartir sus fortalezas puede fortalecer la comunidad escolar.</w:t>
      </w:r>
    </w:p>
    <w:p>
      <w:pPr/>
      <w:r>
        <w:rPr/>
        <w:t xml:space="preserve">Sesión 5: Exhibición y valoración colectiva de afichesFase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la exhibición de los afiches y promover la valoración colectiva.</w:t>
      </w:r>
    </w:p>
    <w:p>
      <w:pPr/>
      <w:r>
        <w:rPr>
          <w:b w:val="1"/>
          <w:bCs w:val="1"/>
        </w:rPr>
        <w:t xml:space="preserve">Activación de conocimientos previos</w:t>
      </w:r>
    </w:p>
    <w:p>
      <w:pPr>
        <w:numPr>
          <w:ilvl w:val="0"/>
          <w:numId w:val="35"/>
        </w:numPr>
      </w:pPr>
      <w:r>
        <w:rPr>
          <w:b w:val="1"/>
          <w:bCs w:val="1"/>
        </w:rPr>
        <w:t xml:space="preserve">Docente:</w:t>
      </w:r>
      <w:r>
        <w:rPr/>
        <w:t xml:space="preserve"> Conversa sobre la importancia de compartir aprendizajes con la comunidad.</w:t>
      </w:r>
    </w:p>
    <w:p>
      <w:pPr>
        <w:numPr>
          <w:ilvl w:val="0"/>
          <w:numId w:val="35"/>
        </w:numPr>
      </w:pPr>
      <w:r>
        <w:rPr>
          <w:b w:val="1"/>
          <w:bCs w:val="1"/>
        </w:rPr>
        <w:t xml:space="preserve">Estudiantes:</w:t>
      </w:r>
      <w:r>
        <w:rPr/>
        <w:t xml:space="preserve"> Expresan ideas para la exhibición.</w:t>
      </w:r>
    </w:p>
    <w:p>
      <w:pPr/>
      <w:r>
        <w:rPr>
          <w:b w:val="1"/>
          <w:bCs w:val="1"/>
        </w:rPr>
        <w:t xml:space="preserve">Motivación y enganche</w:t>
      </w:r>
    </w:p>
    <w:p>
      <w:pPr>
        <w:numPr>
          <w:ilvl w:val="0"/>
          <w:numId w:val="36"/>
        </w:numPr>
      </w:pPr>
      <w:r>
        <w:rPr>
          <w:b w:val="1"/>
          <w:bCs w:val="1"/>
        </w:rPr>
        <w:t xml:space="preserve">Docente:</w:t>
      </w:r>
      <w:r>
        <w:rPr/>
        <w:t xml:space="preserve"> Muestra ejemplos de exhibiciones exitosas en escuelas.</w:t>
      </w:r>
    </w:p>
    <w:p>
      <w:pPr>
        <w:numPr>
          <w:ilvl w:val="0"/>
          <w:numId w:val="36"/>
        </w:numPr>
      </w:pPr>
      <w:r>
        <w:rPr>
          <w:b w:val="1"/>
          <w:bCs w:val="1"/>
        </w:rPr>
        <w:t xml:space="preserve">Estudiantes:</w:t>
      </w:r>
      <w:r>
        <w:rPr/>
        <w:t xml:space="preserve"> Se motivan para preparar su espacio.</w:t>
      </w:r>
    </w:p>
    <w:p>
      <w:pPr/>
      <w:r>
        <w:rPr>
          <w:b w:val="1"/>
          <w:bCs w:val="1"/>
        </w:rPr>
        <w:t xml:space="preserve">Contextualización</w:t>
      </w:r>
    </w:p>
    <w:p>
      <w:pPr>
        <w:numPr>
          <w:ilvl w:val="0"/>
          <w:numId w:val="37"/>
        </w:numPr>
      </w:pPr>
      <w:r>
        <w:rPr>
          <w:b w:val="1"/>
          <w:bCs w:val="1"/>
        </w:rPr>
        <w:t xml:space="preserve">Docente:</w:t>
      </w:r>
      <w:r>
        <w:rPr/>
        <w:t xml:space="preserve"> Explica que hoy organizarán los afiches para exponerlos en un lugar visible y crearán materiales complementarios.</w:t>
      </w:r>
    </w:p>
    <w:p>
      <w:pPr>
        <w:numPr>
          <w:ilvl w:val="0"/>
          <w:numId w:val="37"/>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Organización y montaje de la exhibición</w:t>
      </w:r>
    </w:p>
    <w:p>
      <w:pPr>
        <w:numPr>
          <w:ilvl w:val="0"/>
          <w:numId w:val="38"/>
        </w:numPr>
      </w:pPr>
      <w:r>
        <w:rPr>
          <w:b w:val="1"/>
          <w:bCs w:val="1"/>
        </w:rPr>
        <w:t xml:space="preserve">Objetivo:</w:t>
      </w:r>
      <w:r>
        <w:rPr/>
        <w:t xml:space="preserve"> Disponer los afiches en el espacio asignado de manera atractiva y ordenada.</w:t>
      </w:r>
    </w:p>
    <w:p>
      <w:pPr>
        <w:numPr>
          <w:ilvl w:val="0"/>
          <w:numId w:val="38"/>
        </w:numPr>
      </w:pPr>
      <w:r>
        <w:rPr>
          <w:b w:val="1"/>
          <w:bCs w:val="1"/>
        </w:rPr>
        <w:t xml:space="preserve">Instrucciones:</w:t>
      </w:r>
    </w:p>
    <w:p>
      <w:pPr>
        <w:numPr>
          <w:ilvl w:val="1"/>
          <w:numId w:val="38"/>
        </w:numPr>
      </w:pPr>
      <w:r>
        <w:rPr/>
        <w:t xml:space="preserve">En grupos, llevan sus afiches al espacio designado (pasillo, salón común).</w:t>
      </w:r>
    </w:p>
    <w:p>
      <w:pPr>
        <w:numPr>
          <w:ilvl w:val="1"/>
          <w:numId w:val="38"/>
        </w:numPr>
      </w:pPr>
      <w:r>
        <w:rPr/>
        <w:t xml:space="preserve">Deciden la mejor forma de exhibirlos y decoran el espacio con carteles y etiquetas explicativas.</w:t>
      </w:r>
    </w:p>
    <w:p>
      <w:pPr>
        <w:numPr>
          <w:ilvl w:val="0"/>
          <w:numId w:val="38"/>
        </w:numPr>
      </w:pPr>
      <w:r>
        <w:rPr>
          <w:b w:val="1"/>
          <w:bCs w:val="1"/>
        </w:rPr>
        <w:t xml:space="preserve">Organización:</w:t>
      </w:r>
      <w:r>
        <w:rPr/>
        <w:t xml:space="preserve"> Grupos según afiche</w:t>
      </w:r>
    </w:p>
    <w:p>
      <w:pPr>
        <w:numPr>
          <w:ilvl w:val="0"/>
          <w:numId w:val="38"/>
        </w:numPr>
      </w:pPr>
      <w:r>
        <w:rPr>
          <w:b w:val="1"/>
          <w:bCs w:val="1"/>
        </w:rPr>
        <w:t xml:space="preserve">Producto:</w:t>
      </w:r>
      <w:r>
        <w:rPr/>
        <w:t xml:space="preserve"> Exhibición organizada y decorada</w:t>
      </w:r>
    </w:p>
    <w:p>
      <w:pPr>
        <w:numPr>
          <w:ilvl w:val="0"/>
          <w:numId w:val="38"/>
        </w:numPr>
      </w:pPr>
      <w:r>
        <w:rPr>
          <w:b w:val="1"/>
          <w:bCs w:val="1"/>
        </w:rPr>
        <w:t xml:space="preserve">Tiempo:</w:t>
      </w:r>
      <w:r>
        <w:rPr/>
        <w:t xml:space="preserve"> 60 minutos</w:t>
      </w:r>
    </w:p>
    <w:p>
      <w:pPr>
        <w:numPr>
          <w:ilvl w:val="0"/>
          <w:numId w:val="38"/>
        </w:numPr>
      </w:pPr>
      <w:r>
        <w:rPr>
          <w:b w:val="1"/>
          <w:bCs w:val="1"/>
        </w:rPr>
        <w:t xml:space="preserve">Rol docente:</w:t>
      </w:r>
      <w:r>
        <w:rPr/>
        <w:t xml:space="preserve"> Supervisa, apoya logística y fomenta creatividad.</w:t>
      </w:r>
    </w:p>
    <w:p>
      <w:pPr/>
      <w:r>
        <w:rPr>
          <w:b w:val="1"/>
          <w:bCs w:val="1"/>
        </w:rPr>
        <w:t xml:space="preserve">Actividad 2: Creación de tarjetas de fortalezas</w:t>
      </w:r>
    </w:p>
    <w:p>
      <w:pPr>
        <w:numPr>
          <w:ilvl w:val="0"/>
          <w:numId w:val="39"/>
        </w:numPr>
      </w:pPr>
      <w:r>
        <w:rPr>
          <w:b w:val="1"/>
          <w:bCs w:val="1"/>
        </w:rPr>
        <w:t xml:space="preserve">Objetivo:</w:t>
      </w:r>
      <w:r>
        <w:rPr/>
        <w:t xml:space="preserve"> Elaborar tarjetas pequeñas con mensajes positivos sobre fortalezas para acompañar cada afiche.</w:t>
      </w:r>
    </w:p>
    <w:p>
      <w:pPr>
        <w:numPr>
          <w:ilvl w:val="0"/>
          <w:numId w:val="39"/>
        </w:numPr>
      </w:pPr>
      <w:r>
        <w:rPr>
          <w:b w:val="1"/>
          <w:bCs w:val="1"/>
        </w:rPr>
        <w:t xml:space="preserve">Instrucciones:</w:t>
      </w:r>
    </w:p>
    <w:p>
      <w:pPr>
        <w:numPr>
          <w:ilvl w:val="1"/>
          <w:numId w:val="39"/>
        </w:numPr>
      </w:pPr>
      <w:r>
        <w:rPr/>
        <w:t xml:space="preserve">Escriben frases motivadoras relacionadas con las fortalezas del afiche.</w:t>
      </w:r>
    </w:p>
    <w:p>
      <w:pPr>
        <w:numPr>
          <w:ilvl w:val="1"/>
          <w:numId w:val="39"/>
        </w:numPr>
      </w:pPr>
      <w:r>
        <w:rPr/>
        <w:t xml:space="preserve">Decorán y colocan las tarjetas en la exhibición.</w:t>
      </w:r>
    </w:p>
    <w:p>
      <w:pPr>
        <w:numPr>
          <w:ilvl w:val="0"/>
          <w:numId w:val="39"/>
        </w:numPr>
      </w:pPr>
      <w:r>
        <w:rPr>
          <w:b w:val="1"/>
          <w:bCs w:val="1"/>
        </w:rPr>
        <w:t xml:space="preserve">Organización:</w:t>
      </w:r>
      <w:r>
        <w:rPr/>
        <w:t xml:space="preserve"> Grupos</w:t>
      </w:r>
    </w:p>
    <w:p>
      <w:pPr>
        <w:numPr>
          <w:ilvl w:val="0"/>
          <w:numId w:val="39"/>
        </w:numPr>
      </w:pPr>
      <w:r>
        <w:rPr>
          <w:b w:val="1"/>
          <w:bCs w:val="1"/>
        </w:rPr>
        <w:t xml:space="preserve">Producto:</w:t>
      </w:r>
      <w:r>
        <w:rPr/>
        <w:t xml:space="preserve"> Tarjetas decorativas</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docente:</w:t>
      </w:r>
      <w:r>
        <w:rPr/>
        <w:t xml:space="preserve"> Ayuda con ideas y materiales.</w:t>
      </w:r>
    </w:p>
    <w:p>
      <w:pPr/>
      <w:r>
        <w:rPr>
          <w:b w:val="1"/>
          <w:bCs w:val="1"/>
        </w:rPr>
        <w:t xml:space="preserve">Diferenciación</w:t>
      </w:r>
    </w:p>
    <w:p>
      <w:pPr>
        <w:numPr>
          <w:ilvl w:val="0"/>
          <w:numId w:val="40"/>
        </w:numPr>
      </w:pPr>
      <w:r>
        <w:rPr/>
        <w:t xml:space="preserve">Estudiantes avanzados pueden diseñar un pequeño folleto explicativo del proyecto.</w:t>
      </w:r>
    </w:p>
    <w:p>
      <w:pPr>
        <w:numPr>
          <w:ilvl w:val="0"/>
          <w:numId w:val="40"/>
        </w:numPr>
      </w:pPr>
      <w:r>
        <w:rPr/>
        <w:t xml:space="preserve">Quienes necesitan apoyo trabajan en tareas específicas como decoración o narración para visitantes.</w:t>
      </w:r>
    </w:p>
    <w:p>
      <w:pPr/>
      <w:r>
        <w:rPr>
          <w:b w:val="1"/>
          <w:bCs w:val="1"/>
        </w:rPr>
        <w:t xml:space="preserve">Transición</w:t>
      </w:r>
    </w:p>
    <w:p>
      <w:pPr/>
      <w:r>
        <w:rPr>
          <w:b w:val="1"/>
          <w:bCs w:val="1"/>
        </w:rPr>
        <w:t xml:space="preserve">Docente:</w:t>
      </w:r>
      <w:r>
        <w:rPr/>
        <w:t xml:space="preserve"> Anuncia que en la siguiente sesión invitarán a otros grupos y docentes a conocer su exhibición y realizarán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comenta en plenaria lo que les gustó más del montaje y lo que esperan compartir con visitantes.</w:t>
      </w:r>
    </w:p>
    <w:p>
      <w:pPr/>
      <w:r>
        <w:rPr>
          <w:b w:val="1"/>
          <w:bCs w:val="1"/>
        </w:rPr>
        <w:t xml:space="preserve">Reflexión metacognitiva</w:t>
      </w:r>
    </w:p>
    <w:p>
      <w:pPr>
        <w:numPr>
          <w:ilvl w:val="0"/>
          <w:numId w:val="41"/>
        </w:numPr>
      </w:pPr>
      <w:r>
        <w:rPr/>
        <w:t xml:space="preserve">¿Qué aprendí al preparar una exhibición para otros?</w:t>
      </w:r>
    </w:p>
    <w:p>
      <w:pPr>
        <w:numPr>
          <w:ilvl w:val="0"/>
          <w:numId w:val="41"/>
        </w:numPr>
      </w:pPr>
      <w:r>
        <w:rPr/>
        <w:t xml:space="preserve">¿Cómo mis fortalezas pueden inspirar a otros estudiantes?</w:t>
      </w:r>
    </w:p>
    <w:p>
      <w:pPr>
        <w:numPr>
          <w:ilvl w:val="0"/>
          <w:numId w:val="41"/>
        </w:numPr>
      </w:pPr>
      <w:r>
        <w:rPr/>
        <w:t xml:space="preserve">¿Qué habilidades sociales desarrollé en este proceso?</w:t>
      </w:r>
    </w:p>
    <w:p>
      <w:pPr/>
      <w:r>
        <w:rPr>
          <w:b w:val="1"/>
          <w:bCs w:val="1"/>
        </w:rPr>
        <w:t xml:space="preserve">Retroalimentación</w:t>
      </w:r>
    </w:p>
    <w:p>
      <w:pPr/>
      <w:r>
        <w:rPr>
          <w:b w:val="1"/>
          <w:bCs w:val="1"/>
        </w:rPr>
        <w:t xml:space="preserve">Docente:</w:t>
      </w:r>
      <w:r>
        <w:rPr/>
        <w:t xml:space="preserve"> Valora el trabajo realizado y la colaboración grupal.</w:t>
      </w:r>
    </w:p>
    <w:p>
      <w:pPr/>
      <w:r>
        <w:rPr>
          <w:b w:val="1"/>
          <w:bCs w:val="1"/>
        </w:rPr>
        <w:t xml:space="preserve">Transferencia</w:t>
      </w:r>
    </w:p>
    <w:p>
      <w:pPr/>
      <w:r>
        <w:rPr/>
        <w:t xml:space="preserve">Invita a mantener una actitud positiva y compartir fortalezas en otras áreas de la vida escolar.</w:t>
      </w:r>
    </w:p>
    <w:p>
      <w:pPr/>
      <w:r>
        <w:rPr/>
        <w:t xml:space="preserve">Sesión 6: Reflexión final y retroalimentación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la reflexión y evaluación del aprendizaje durante el taller.</w:t>
      </w:r>
    </w:p>
    <w:p>
      <w:pPr/>
      <w:r>
        <w:rPr>
          <w:b w:val="1"/>
          <w:bCs w:val="1"/>
        </w:rPr>
        <w:t xml:space="preserve">Activación de conocimientos previos</w:t>
      </w:r>
    </w:p>
    <w:p>
      <w:pPr>
        <w:numPr>
          <w:ilvl w:val="0"/>
          <w:numId w:val="42"/>
        </w:numPr>
      </w:pPr>
      <w:r>
        <w:rPr>
          <w:b w:val="1"/>
          <w:bCs w:val="1"/>
        </w:rPr>
        <w:t xml:space="preserve">Docente:</w:t>
      </w:r>
      <w:r>
        <w:rPr/>
        <w:t xml:space="preserve"> Solicita que cada estudiante recuerde tres cosas que aprendió durante el taller.</w:t>
      </w:r>
    </w:p>
    <w:p>
      <w:pPr>
        <w:numPr>
          <w:ilvl w:val="0"/>
          <w:numId w:val="42"/>
        </w:numPr>
      </w:pPr>
      <w:r>
        <w:rPr>
          <w:b w:val="1"/>
          <w:bCs w:val="1"/>
        </w:rPr>
        <w:t xml:space="preserve">Estudiantes:</w:t>
      </w:r>
      <w:r>
        <w:rPr/>
        <w:t xml:space="preserve"> Comparten en parejas.</w:t>
      </w:r>
    </w:p>
    <w:p>
      <w:pPr/>
      <w:r>
        <w:rPr>
          <w:b w:val="1"/>
          <w:bCs w:val="1"/>
        </w:rPr>
        <w:t xml:space="preserve">Motivación y enganche</w:t>
      </w:r>
    </w:p>
    <w:p>
      <w:pPr>
        <w:numPr>
          <w:ilvl w:val="0"/>
          <w:numId w:val="43"/>
        </w:numPr>
      </w:pPr>
      <w:r>
        <w:rPr>
          <w:b w:val="1"/>
          <w:bCs w:val="1"/>
        </w:rPr>
        <w:t xml:space="preserve">Docente:</w:t>
      </w:r>
      <w:r>
        <w:rPr/>
        <w:t xml:space="preserve"> Presenta una frase motivadora sobre la importancia de reconocer fortalezas y seguir aprendiendo.</w:t>
      </w:r>
    </w:p>
    <w:p>
      <w:pPr>
        <w:numPr>
          <w:ilvl w:val="0"/>
          <w:numId w:val="43"/>
        </w:numPr>
      </w:pPr>
      <w:r>
        <w:rPr>
          <w:b w:val="1"/>
          <w:bCs w:val="1"/>
        </w:rPr>
        <w:t xml:space="preserve">Estudiantes:</w:t>
      </w:r>
      <w:r>
        <w:rPr/>
        <w:t xml:space="preserve"> Reflexionan sobre la frase.</w:t>
      </w:r>
    </w:p>
    <w:p>
      <w:pPr/>
      <w:r>
        <w:rPr>
          <w:b w:val="1"/>
          <w:bCs w:val="1"/>
        </w:rPr>
        <w:t xml:space="preserve">Contextualización</w:t>
      </w:r>
    </w:p>
    <w:p>
      <w:pPr>
        <w:numPr>
          <w:ilvl w:val="0"/>
          <w:numId w:val="44"/>
        </w:numPr>
      </w:pPr>
      <w:r>
        <w:rPr>
          <w:b w:val="1"/>
          <w:bCs w:val="1"/>
        </w:rPr>
        <w:t xml:space="preserve">Docente:</w:t>
      </w:r>
      <w:r>
        <w:rPr/>
        <w:t xml:space="preserve"> Explica que harán una evaluación final del proyecto y planearán cómo aplicar lo aprendido.</w:t>
      </w:r>
    </w:p>
    <w:p>
      <w:pPr>
        <w:numPr>
          <w:ilvl w:val="0"/>
          <w:numId w:val="44"/>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Autoevaluación y coevaluación</w:t>
      </w:r>
    </w:p>
    <w:p>
      <w:pPr>
        <w:numPr>
          <w:ilvl w:val="0"/>
          <w:numId w:val="45"/>
        </w:numPr>
      </w:pPr>
      <w:r>
        <w:rPr>
          <w:b w:val="1"/>
          <w:bCs w:val="1"/>
        </w:rPr>
        <w:t xml:space="preserve">Objetivo:</w:t>
      </w:r>
      <w:r>
        <w:rPr/>
        <w:t xml:space="preserve"> Valorar el propio desempeño y el del grupo en el proyecto.</w:t>
      </w:r>
    </w:p>
    <w:p>
      <w:pPr>
        <w:numPr>
          <w:ilvl w:val="0"/>
          <w:numId w:val="45"/>
        </w:numPr>
      </w:pPr>
      <w:r>
        <w:rPr>
          <w:b w:val="1"/>
          <w:bCs w:val="1"/>
        </w:rPr>
        <w:t xml:space="preserve">Instrucciones:</w:t>
      </w:r>
    </w:p>
    <w:p>
      <w:pPr>
        <w:numPr>
          <w:ilvl w:val="1"/>
          <w:numId w:val="45"/>
        </w:numPr>
      </w:pPr>
      <w:r>
        <w:rPr/>
        <w:t xml:space="preserve">Entregan una lista de cotejo con criterios relacionados a la colaboración, creatividad y comunicación.</w:t>
      </w:r>
    </w:p>
    <w:p>
      <w:pPr>
        <w:numPr>
          <w:ilvl w:val="1"/>
          <w:numId w:val="45"/>
        </w:numPr>
      </w:pPr>
      <w:r>
        <w:rPr/>
        <w:t xml:space="preserve">Rellenan individualmente y luego comparan resultados con su grupo para discutir.</w:t>
      </w:r>
    </w:p>
    <w:p>
      <w:pPr>
        <w:numPr>
          <w:ilvl w:val="0"/>
          <w:numId w:val="45"/>
        </w:numPr>
      </w:pPr>
      <w:r>
        <w:rPr>
          <w:b w:val="1"/>
          <w:bCs w:val="1"/>
        </w:rPr>
        <w:t xml:space="preserve">Organización:</w:t>
      </w:r>
      <w:r>
        <w:rPr/>
        <w:t xml:space="preserve"> Individual y grupos</w:t>
      </w:r>
    </w:p>
    <w:p>
      <w:pPr>
        <w:numPr>
          <w:ilvl w:val="0"/>
          <w:numId w:val="45"/>
        </w:numPr>
      </w:pPr>
      <w:r>
        <w:rPr>
          <w:b w:val="1"/>
          <w:bCs w:val="1"/>
        </w:rPr>
        <w:t xml:space="preserve">Producto:</w:t>
      </w:r>
      <w:r>
        <w:rPr/>
        <w:t xml:space="preserve"> Listas de cotejo completadas y acuerdos grupales</w:t>
      </w:r>
    </w:p>
    <w:p>
      <w:pPr>
        <w:numPr>
          <w:ilvl w:val="0"/>
          <w:numId w:val="45"/>
        </w:numPr>
      </w:pPr>
      <w:r>
        <w:rPr>
          <w:b w:val="1"/>
          <w:bCs w:val="1"/>
        </w:rPr>
        <w:t xml:space="preserve">Tiempo:</w:t>
      </w:r>
      <w:r>
        <w:rPr/>
        <w:t xml:space="preserve"> 40 minutos</w:t>
      </w:r>
    </w:p>
    <w:p>
      <w:pPr>
        <w:numPr>
          <w:ilvl w:val="0"/>
          <w:numId w:val="45"/>
        </w:numPr>
      </w:pPr>
      <w:r>
        <w:rPr>
          <w:b w:val="1"/>
          <w:bCs w:val="1"/>
        </w:rPr>
        <w:t xml:space="preserve">Rol docente:</w:t>
      </w:r>
      <w:r>
        <w:rPr/>
        <w:t xml:space="preserve"> Acompaña, aclara criterios y facilita discusión.</w:t>
      </w:r>
    </w:p>
    <w:p>
      <w:pPr/>
      <w:r>
        <w:rPr>
          <w:b w:val="1"/>
          <w:bCs w:val="1"/>
        </w:rPr>
        <w:t xml:space="preserve">Actividad 2: Mapa mental colectivo de aprendizajes</w:t>
      </w:r>
    </w:p>
    <w:p>
      <w:pPr>
        <w:numPr>
          <w:ilvl w:val="0"/>
          <w:numId w:val="46"/>
        </w:numPr>
      </w:pPr>
      <w:r>
        <w:rPr>
          <w:b w:val="1"/>
          <w:bCs w:val="1"/>
        </w:rPr>
        <w:t xml:space="preserve">Objetivo:</w:t>
      </w:r>
      <w:r>
        <w:rPr/>
        <w:t xml:space="preserve"> Consolidar aprendizajes y experiencias vividas durante el taller.</w:t>
      </w:r>
    </w:p>
    <w:p>
      <w:pPr>
        <w:numPr>
          <w:ilvl w:val="0"/>
          <w:numId w:val="46"/>
        </w:numPr>
      </w:pPr>
      <w:r>
        <w:rPr>
          <w:b w:val="1"/>
          <w:bCs w:val="1"/>
        </w:rPr>
        <w:t xml:space="preserve">Instrucciones:</w:t>
      </w:r>
    </w:p>
    <w:p>
      <w:pPr>
        <w:numPr>
          <w:ilvl w:val="1"/>
          <w:numId w:val="46"/>
        </w:numPr>
      </w:pPr>
      <w:r>
        <w:rPr/>
        <w:t xml:space="preserve">En el pizarrón, el docente guía la construcción de un mapa mental con aportes de los estudiantes sobre fortalezas, técnicas y trabajo en equipo.</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Mapa mental en el pizarrón</w:t>
      </w:r>
    </w:p>
    <w:p>
      <w:pPr>
        <w:numPr>
          <w:ilvl w:val="0"/>
          <w:numId w:val="46"/>
        </w:numPr>
      </w:pPr>
      <w:r>
        <w:rPr>
          <w:b w:val="1"/>
          <w:bCs w:val="1"/>
        </w:rPr>
        <w:t xml:space="preserve">Tiempo:</w:t>
      </w:r>
      <w:r>
        <w:rPr/>
        <w:t xml:space="preserve"> 40 minutos</w:t>
      </w:r>
    </w:p>
    <w:p>
      <w:pPr>
        <w:numPr>
          <w:ilvl w:val="0"/>
          <w:numId w:val="46"/>
        </w:numPr>
      </w:pPr>
      <w:r>
        <w:rPr>
          <w:b w:val="1"/>
          <w:bCs w:val="1"/>
        </w:rPr>
        <w:t xml:space="preserve">Rol docente:</w:t>
      </w:r>
      <w:r>
        <w:rPr/>
        <w:t xml:space="preserve"> Facilita y sintetiza aportes.</w:t>
      </w:r>
    </w:p>
    <w:p>
      <w:pPr/>
      <w:r>
        <w:rPr>
          <w:b w:val="1"/>
          <w:bCs w:val="1"/>
        </w:rPr>
        <w:t xml:space="preserve">Actividad 3: Plan de acción personal</w:t>
      </w:r>
    </w:p>
    <w:p>
      <w:pPr>
        <w:numPr>
          <w:ilvl w:val="0"/>
          <w:numId w:val="47"/>
        </w:numPr>
      </w:pPr>
      <w:r>
        <w:rPr>
          <w:b w:val="1"/>
          <w:bCs w:val="1"/>
        </w:rPr>
        <w:t xml:space="preserve">Objetivo:</w:t>
      </w:r>
      <w:r>
        <w:rPr/>
        <w:t xml:space="preserve"> Plantear compromisos para aplicar fortalezas y técnicas de estudio en el futuro.</w:t>
      </w:r>
    </w:p>
    <w:p>
      <w:pPr>
        <w:numPr>
          <w:ilvl w:val="0"/>
          <w:numId w:val="47"/>
        </w:numPr>
      </w:pPr>
      <w:r>
        <w:rPr>
          <w:b w:val="1"/>
          <w:bCs w:val="1"/>
        </w:rPr>
        <w:t xml:space="preserve">Instrucciones:</w:t>
      </w:r>
    </w:p>
    <w:p>
      <w:pPr>
        <w:numPr>
          <w:ilvl w:val="1"/>
          <w:numId w:val="47"/>
        </w:numPr>
      </w:pPr>
      <w:r>
        <w:rPr/>
        <w:t xml:space="preserve">Cada estudiante escribe en una hoja tres acciones concretas que realizará para mejorar su estudio y convivencia.</w:t>
      </w:r>
    </w:p>
    <w:p>
      <w:pPr>
        <w:numPr>
          <w:ilvl w:val="1"/>
          <w:numId w:val="47"/>
        </w:numPr>
      </w:pPr>
      <w:r>
        <w:rPr/>
        <w:t xml:space="preserve">Comparten voluntariamente con la clase.</w:t>
      </w:r>
    </w:p>
    <w:p>
      <w:pPr>
        <w:numPr>
          <w:ilvl w:val="0"/>
          <w:numId w:val="47"/>
        </w:numPr>
      </w:pPr>
      <w:r>
        <w:rPr>
          <w:b w:val="1"/>
          <w:bCs w:val="1"/>
        </w:rPr>
        <w:t xml:space="preserve">Organización:</w:t>
      </w:r>
      <w:r>
        <w:rPr/>
        <w:t xml:space="preserve"> Individual y plenaria</w:t>
      </w:r>
    </w:p>
    <w:p>
      <w:pPr>
        <w:numPr>
          <w:ilvl w:val="0"/>
          <w:numId w:val="47"/>
        </w:numPr>
      </w:pPr>
      <w:r>
        <w:rPr>
          <w:b w:val="1"/>
          <w:bCs w:val="1"/>
        </w:rPr>
        <w:t xml:space="preserve">Producto:</w:t>
      </w:r>
      <w:r>
        <w:rPr/>
        <w:t xml:space="preserve"> Plan de acción escrito</w:t>
      </w:r>
    </w:p>
    <w:p>
      <w:pPr>
        <w:numPr>
          <w:ilvl w:val="0"/>
          <w:numId w:val="47"/>
        </w:numPr>
      </w:pPr>
      <w:r>
        <w:rPr>
          <w:b w:val="1"/>
          <w:bCs w:val="1"/>
        </w:rPr>
        <w:t xml:space="preserve">Tiempo:</w:t>
      </w:r>
      <w:r>
        <w:rPr/>
        <w:t xml:space="preserve"> 20 minutos</w:t>
      </w:r>
    </w:p>
    <w:p>
      <w:pPr>
        <w:numPr>
          <w:ilvl w:val="0"/>
          <w:numId w:val="47"/>
        </w:numPr>
      </w:pPr>
      <w:r>
        <w:rPr>
          <w:b w:val="1"/>
          <w:bCs w:val="1"/>
        </w:rPr>
        <w:t xml:space="preserve">Rol docente:</w:t>
      </w:r>
      <w:r>
        <w:rPr/>
        <w:t xml:space="preserve"> Motiva la reflexión y apoyo mutuo.</w:t>
      </w:r>
    </w:p>
    <w:p>
      <w:pPr/>
      <w:r>
        <w:rPr>
          <w:b w:val="1"/>
          <w:bCs w:val="1"/>
        </w:rPr>
        <w:t xml:space="preserve">Diferenciación</w:t>
      </w:r>
    </w:p>
    <w:p>
      <w:pPr>
        <w:numPr>
          <w:ilvl w:val="0"/>
          <w:numId w:val="48"/>
        </w:numPr>
      </w:pPr>
      <w:r>
        <w:rPr/>
        <w:t xml:space="preserve">Para estudiantes que avanzan rápido: Elaborar una presentación breve sobre el proyecto para otra clase.</w:t>
      </w:r>
    </w:p>
    <w:p>
      <w:pPr>
        <w:numPr>
          <w:ilvl w:val="0"/>
          <w:numId w:val="48"/>
        </w:numPr>
      </w:pPr>
      <w:r>
        <w:rPr/>
        <w:t xml:space="preserve">Para quienes requieren apoyo: Trabajo guiado en la formulación de acciones y expresión oral.</w:t>
      </w:r>
    </w:p>
    <w:p>
      <w:pPr/>
      <w:r>
        <w:rPr>
          <w:b w:val="1"/>
          <w:bCs w:val="1"/>
        </w:rPr>
        <w:t xml:space="preserve">Transición</w:t>
      </w:r>
    </w:p>
    <w:p>
      <w:pPr/>
      <w:r>
        <w:rPr>
          <w:b w:val="1"/>
          <w:bCs w:val="1"/>
        </w:rPr>
        <w:t xml:space="preserve">Docente:</w:t>
      </w:r>
      <w:r>
        <w:rPr/>
        <w:t xml:space="preserve"> Cierra resaltando la importancia de reconocer fortalezas y continuar aplicando técnicas para el éxito académico y personal.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círculo de cierre donde cada estudiante comparte una palabra que resume su aprendizaje.</w:t>
      </w:r>
    </w:p>
    <w:p>
      <w:pPr/>
      <w:r>
        <w:rPr>
          <w:b w:val="1"/>
          <w:bCs w:val="1"/>
        </w:rPr>
        <w:t xml:space="preserve">Reflexión metacognitiva</w:t>
      </w:r>
    </w:p>
    <w:p>
      <w:pPr>
        <w:numPr>
          <w:ilvl w:val="0"/>
          <w:numId w:val="49"/>
        </w:numPr>
      </w:pPr>
      <w:r>
        <w:rPr/>
        <w:t xml:space="preserve">¿Cómo me ha ayudado este taller a conocer y valorar mis fortalezas?</w:t>
      </w:r>
    </w:p>
    <w:p>
      <w:pPr>
        <w:numPr>
          <w:ilvl w:val="0"/>
          <w:numId w:val="49"/>
        </w:numPr>
      </w:pPr>
      <w:r>
        <w:rPr/>
        <w:t xml:space="preserve">¿Qué técnicas de estudio me parecen más útiles y por qué?</w:t>
      </w:r>
    </w:p>
    <w:p>
      <w:pPr>
        <w:numPr>
          <w:ilvl w:val="0"/>
          <w:numId w:val="49"/>
        </w:numPr>
      </w:pPr>
      <w:r>
        <w:rPr/>
        <w:t xml:space="preserve">¿Cómo puedo mejorar mi colaboración en futuros proyectos?</w:t>
      </w:r>
    </w:p>
    <w:p>
      <w:pPr/>
      <w:r>
        <w:rPr>
          <w:b w:val="1"/>
          <w:bCs w:val="1"/>
        </w:rPr>
        <w:t xml:space="preserve">Retroalimentación</w:t>
      </w:r>
    </w:p>
    <w:p>
      <w:pPr/>
      <w:r>
        <w:rPr>
          <w:b w:val="1"/>
          <w:bCs w:val="1"/>
        </w:rPr>
        <w:t xml:space="preserve">Docente:</w:t>
      </w:r>
      <w:r>
        <w:rPr/>
        <w:t xml:space="preserve"> Ofrece un resumen positivo, destacando avances y motivando la aplicación continua.</w:t>
      </w:r>
    </w:p>
    <w:p>
      <w:pPr/>
      <w:r>
        <w:rPr>
          <w:b w:val="1"/>
          <w:bCs w:val="1"/>
        </w:rPr>
        <w:t xml:space="preserve">Transferencia</w:t>
      </w:r>
    </w:p>
    <w:p>
      <w:pPr/>
      <w:r>
        <w:rPr/>
        <w:t xml:space="preserve">Invita a los estudiantes a compartir sus afiches y aprendizajes con familiares y amigos para ampliar el impacto.</w:t>
      </w:r>
    </w:p>
    <w:p>
      <w:pPr/>
      <w:r>
        <w:rPr>
          <w:b w:val="1"/>
          <w:bCs w:val="1"/>
        </w:rPr>
        <w:t xml:space="preserve">Tarea o reto</w:t>
      </w:r>
    </w:p>
    <w:p>
      <w:pPr/>
      <w:r>
        <w:rPr/>
        <w:t xml:space="preserve">Crear en casa una versión personal del afiche para colocar en su espacio de estudio.</w:t>
      </w:r>
    </w:p>
    <w:p/>
    <w:p>
      <w:pPr/>
      <w:r>
        <w:rPr>
          <w:color w:val="2b6cb0"/>
          <w:sz w:val="28"/>
          <w:szCs w:val="28"/>
          <w:b w:val="1"/>
          <w:bCs w:val="1"/>
        </w:rPr>
        <w:t xml:space="preserve">Evaluación</w:t>
      </w:r>
    </w:p>
    <w:p>
      <w:pPr/>
      <w:r>
        <w:rPr>
          <w:b w:val="1"/>
          <w:bCs w:val="1"/>
        </w:rPr>
        <w:t xml:space="preserve">Tipo de evaluación:</w:t>
      </w:r>
    </w:p>
    <w:p>
      <w:pPr>
        <w:numPr>
          <w:ilvl w:val="0"/>
          <w:numId w:val="50"/>
        </w:numPr>
      </w:pPr>
      <w:r>
        <w:rPr/>
        <w:t xml:space="preserve">Diagnóstica: Sesión 1, activación de conocimientos previos sobre fortalezas y técnicas.</w:t>
      </w:r>
    </w:p>
    <w:p>
      <w:pPr>
        <w:numPr>
          <w:ilvl w:val="0"/>
          <w:numId w:val="50"/>
        </w:numPr>
      </w:pPr>
      <w:r>
        <w:rPr/>
        <w:t xml:space="preserve">Formativa: A lo largo de las sesiones, mediante observación directa, listas de cotejo, autoevaluación y coevaluación.</w:t>
      </w:r>
    </w:p>
    <w:p>
      <w:pPr>
        <w:numPr>
          <w:ilvl w:val="0"/>
          <w:numId w:val="50"/>
        </w:numPr>
      </w:pPr>
      <w:r>
        <w:rPr/>
        <w:t xml:space="preserve">Sumativa: Sesión 6, evaluación final con lista de cotejo y presentación de plan de acción.</w:t>
      </w:r>
    </w:p>
    <w:p>
      <w:pPr/>
      <w:r>
        <w:rPr>
          <w:b w:val="1"/>
          <w:bCs w:val="1"/>
        </w:rPr>
        <w:t xml:space="preserve">Criterios de evaluación:</w:t>
      </w:r>
    </w:p>
    <w:p>
      <w:pPr>
        <w:numPr>
          <w:ilvl w:val="0"/>
          <w:numId w:val="51"/>
        </w:numPr>
      </w:pPr>
      <w:r>
        <w:rPr/>
        <w:t xml:space="preserve">Identificación clara y adecuada de fortalezas personales (Objetivo 1).</w:t>
      </w:r>
    </w:p>
    <w:p>
      <w:pPr>
        <w:numPr>
          <w:ilvl w:val="0"/>
          <w:numId w:val="51"/>
        </w:numPr>
      </w:pPr>
      <w:r>
        <w:rPr/>
        <w:t xml:space="preserve">Creatividad y coherencia en el diseño y elaboración del afiche (Objetivo 2).</w:t>
      </w:r>
    </w:p>
    <w:p>
      <w:pPr>
        <w:numPr>
          <w:ilvl w:val="0"/>
          <w:numId w:val="51"/>
        </w:numPr>
      </w:pPr>
      <w:r>
        <w:rPr/>
        <w:t xml:space="preserve">Colaboración efectiva y participación activa en el trabajo en equipo (Objetivo 3).</w:t>
      </w:r>
    </w:p>
    <w:p>
      <w:pPr>
        <w:numPr>
          <w:ilvl w:val="0"/>
          <w:numId w:val="51"/>
        </w:numPr>
      </w:pPr>
      <w:r>
        <w:rPr/>
        <w:t xml:space="preserve">Argumentación fundamentada sobre la importancia de las fortalezas y técnicas estudiadas (Objetivo 4).</w:t>
      </w:r>
    </w:p>
    <w:p>
      <w:pPr>
        <w:numPr>
          <w:ilvl w:val="0"/>
          <w:numId w:val="51"/>
        </w:numPr>
      </w:pPr>
      <w:r>
        <w:rPr/>
        <w:t xml:space="preserve">Capacidad de reflexión y propuesta de mejoras personales (Objetivo 5).</w:t>
      </w:r>
    </w:p>
    <w:p>
      <w:pPr/>
      <w:r>
        <w:rPr>
          <w:b w:val="1"/>
          <w:bCs w:val="1"/>
        </w:rPr>
        <w:t xml:space="preserve">Instrumentos sugeridos:</w:t>
      </w:r>
    </w:p>
    <w:p>
      <w:pPr>
        <w:numPr>
          <w:ilvl w:val="0"/>
          <w:numId w:val="52"/>
        </w:numPr>
      </w:pPr>
      <w:r>
        <w:rPr/>
        <w:t xml:space="preserve">Lista de cotejo para autoevaluación y coevaluación.</w:t>
      </w:r>
    </w:p>
    <w:p>
      <w:pPr>
        <w:numPr>
          <w:ilvl w:val="0"/>
          <w:numId w:val="52"/>
        </w:numPr>
      </w:pPr>
      <w:r>
        <w:rPr/>
        <w:t xml:space="preserve">Rúbrica para evaluar el afiche (diseño, contenido, presentación).</w:t>
      </w:r>
    </w:p>
    <w:p>
      <w:pPr>
        <w:numPr>
          <w:ilvl w:val="0"/>
          <w:numId w:val="52"/>
        </w:numPr>
      </w:pPr>
      <w:r>
        <w:rPr/>
        <w:t xml:space="preserve">Observación directa durante actividades grupales y presentaciones.</w:t>
      </w:r>
    </w:p>
    <w:p>
      <w:pPr>
        <w:numPr>
          <w:ilvl w:val="0"/>
          <w:numId w:val="52"/>
        </w:numPr>
      </w:pPr>
      <w:r>
        <w:rPr/>
        <w:t xml:space="preserve">Portafolio con evidencias: listado de fortalezas, bocetos, afiche final, plan de acción.</w:t>
      </w:r>
    </w:p>
    <w:p>
      <w:pPr/>
      <w:r>
        <w:rPr>
          <w:b w:val="1"/>
          <w:bCs w:val="1"/>
        </w:rPr>
        <w:t xml:space="preserve">Evidencias de aprendizaje:</w:t>
      </w:r>
    </w:p>
    <w:p>
      <w:pPr>
        <w:numPr>
          <w:ilvl w:val="0"/>
          <w:numId w:val="53"/>
        </w:numPr>
      </w:pPr>
      <w:r>
        <w:rPr/>
        <w:t xml:space="preserve">Listados de fortalezas personales y grupales.</w:t>
      </w:r>
    </w:p>
    <w:p>
      <w:pPr>
        <w:numPr>
          <w:ilvl w:val="0"/>
          <w:numId w:val="53"/>
        </w:numPr>
      </w:pPr>
      <w:r>
        <w:rPr/>
        <w:t xml:space="preserve">Bocetos y afiches finalizados.</w:t>
      </w:r>
    </w:p>
    <w:p>
      <w:pPr>
        <w:numPr>
          <w:ilvl w:val="0"/>
          <w:numId w:val="53"/>
        </w:numPr>
      </w:pPr>
      <w:r>
        <w:rPr/>
        <w:t xml:space="preserve">Presentaciones orales de los afiches.</w:t>
      </w:r>
    </w:p>
    <w:p>
      <w:pPr>
        <w:numPr>
          <w:ilvl w:val="0"/>
          <w:numId w:val="53"/>
        </w:numPr>
      </w:pPr>
      <w:r>
        <w:rPr/>
        <w:t xml:space="preserve">Listas de cotejo y reflexiones escritas.</w:t>
      </w:r>
    </w:p>
    <w:p>
      <w:pPr>
        <w:numPr>
          <w:ilvl w:val="0"/>
          <w:numId w:val="53"/>
        </w:numPr>
      </w:pPr>
      <w:r>
        <w:rPr/>
        <w:t xml:space="preserve">Plan de acción personal para aplicar técnicas de estudio y fortalecer habilidades.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Taller Creativo: Diseñando Afiches de Fortaleza Estudiantil</w:t>
      </w:r>
    </w:p>
    <w:p>
      <w:pPr/>
      <w:r>
        <w:rPr/>
        <w:t xml:space="preserve">Para monitorear el progreso de los estudiantes de secundaria durante las 6 sesiones del taller, se proponen las siguientes herramientas de evaluación formativa. Son rápidas, fáciles de aplicar y adecuadas para estudiantes de 12 a 15 años, permitiendo medir su avance hacia la creación de imágenes y afiches que representen fortalezas estudiantiles.</w:t>
      </w:r>
    </w:p>
    <w:p>
      <w:pPr>
        <w:numPr>
          <w:ilvl w:val="0"/>
          <w:numId w:val="54"/>
        </w:numPr>
      </w:pPr>
      <w:r>
        <w:rPr>
          <w:b w:val="1"/>
          <w:bCs w:val="1"/>
        </w:rPr>
        <w:t xml:space="preserve">1. Rúbrica de Progreso del Afiche (Sesiones 2, 4 y 6)</w:t>
      </w:r>
      <w:r>
        <w:rPr/>
        <w:t xml:space="preserve">Una rúbrica sencilla que evalúe aspectos clave del afiche en tres momentos del proyecto, para que los estudiantes y el docente puedan valorar el avance en:</w:t>
      </w:r>
      <w:r>
        <w:rPr/>
        <w:t xml:space="preserve">La rúbrica puede tener tres niveles: Inicial, En progreso y Logrado, con descriptores claros para cada criterio.</w:t>
      </w:r>
    </w:p>
    <w:p>
      <w:pPr>
        <w:numPr>
          <w:ilvl w:val="1"/>
          <w:numId w:val="54"/>
        </w:numPr>
      </w:pPr>
      <w:r>
        <w:rPr/>
        <w:t xml:space="preserve">Claridad del mensaje sobre fortalezas estudiantiles</w:t>
      </w:r>
    </w:p>
    <w:p>
      <w:pPr>
        <w:numPr>
          <w:ilvl w:val="1"/>
          <w:numId w:val="54"/>
        </w:numPr>
      </w:pPr>
      <w:r>
        <w:rPr/>
        <w:t xml:space="preserve">Creatividad y originalidad en el diseño</w:t>
      </w:r>
    </w:p>
    <w:p>
      <w:pPr>
        <w:numPr>
          <w:ilvl w:val="1"/>
          <w:numId w:val="54"/>
        </w:numPr>
      </w:pPr>
      <w:r>
        <w:rPr/>
        <w:t xml:space="preserve">Uso adecuado de imágenes y colores</w:t>
      </w:r>
    </w:p>
    <w:p>
      <w:pPr>
        <w:numPr>
          <w:ilvl w:val="1"/>
          <w:numId w:val="54"/>
        </w:numPr>
      </w:pPr>
      <w:r>
        <w:rPr/>
        <w:t xml:space="preserve">Organización y presentación visual</w:t>
      </w:r>
    </w:p>
    <w:p>
      <w:pPr>
        <w:numPr>
          <w:ilvl w:val="0"/>
          <w:numId w:val="54"/>
        </w:numPr>
      </w:pPr>
      <w:r>
        <w:rPr>
          <w:b w:val="1"/>
          <w:bCs w:val="1"/>
        </w:rPr>
        <w:t xml:space="preserve">2. Autoevaluación Rápida con Escala de 3 Puntos (Sesiones 3 y 5)</w:t>
      </w:r>
      <w:r>
        <w:rPr/>
        <w:t xml:space="preserve">Al final de la sesión, los estudiantes responden brevemente sobre su propio desempeño en:</w:t>
      </w:r>
      <w:r>
        <w:rPr/>
        <w:t xml:space="preserve">Escala: 1 = Necesito mejorar, 2 = Estoy en proceso, 3 = Lo logré</w:t>
      </w:r>
    </w:p>
    <w:p>
      <w:pPr>
        <w:numPr>
          <w:ilvl w:val="1"/>
          <w:numId w:val="54"/>
        </w:numPr>
      </w:pPr>
      <w:r>
        <w:rPr/>
        <w:t xml:space="preserve">Comprensión del concepto de fortaleza estudiantil</w:t>
      </w:r>
    </w:p>
    <w:p>
      <w:pPr>
        <w:numPr>
          <w:ilvl w:val="1"/>
          <w:numId w:val="54"/>
        </w:numPr>
      </w:pPr>
      <w:r>
        <w:rPr/>
        <w:t xml:space="preserve">Aplicación de técnicas de diseño en el afiche</w:t>
      </w:r>
    </w:p>
    <w:p>
      <w:pPr>
        <w:numPr>
          <w:ilvl w:val="1"/>
          <w:numId w:val="54"/>
        </w:numPr>
      </w:pPr>
      <w:r>
        <w:rPr/>
        <w:t xml:space="preserve">Colaboración y participación en el taller</w:t>
      </w:r>
    </w:p>
    <w:p>
      <w:pPr>
        <w:numPr>
          <w:ilvl w:val="0"/>
          <w:numId w:val="54"/>
        </w:numPr>
      </w:pPr>
      <w:r>
        <w:rPr>
          <w:b w:val="1"/>
          <w:bCs w:val="1"/>
        </w:rPr>
        <w:t xml:space="preserve">3. Lista de Verificación para Avance de Proyecto (Sesiones 1 a 6)</w:t>
      </w:r>
      <w:r>
        <w:rPr/>
        <w:t xml:space="preserve">Checklist para que el docente verifique aspectos concretos que deben estar presentes en el trabajo de los estudiantes a lo largo de cada sesión, tales como:</w:t>
      </w:r>
    </w:p>
    <w:p>
      <w:pPr>
        <w:numPr>
          <w:ilvl w:val="1"/>
          <w:numId w:val="54"/>
        </w:numPr>
      </w:pPr>
      <w:r>
        <w:rPr/>
        <w:t xml:space="preserve">Tema de fortaleza definido</w:t>
      </w:r>
    </w:p>
    <w:p>
      <w:pPr>
        <w:numPr>
          <w:ilvl w:val="1"/>
          <w:numId w:val="54"/>
        </w:numPr>
      </w:pPr>
      <w:r>
        <w:rPr/>
        <w:t xml:space="preserve">Boceto inicial realizado</w:t>
      </w:r>
    </w:p>
    <w:p>
      <w:pPr>
        <w:numPr>
          <w:ilvl w:val="1"/>
          <w:numId w:val="54"/>
        </w:numPr>
      </w:pPr>
      <w:r>
        <w:rPr/>
        <w:t xml:space="preserve">Selección y uso de imágenes apropiadas</w:t>
      </w:r>
    </w:p>
    <w:p>
      <w:pPr>
        <w:numPr>
          <w:ilvl w:val="1"/>
          <w:numId w:val="54"/>
        </w:numPr>
      </w:pPr>
      <w:r>
        <w:rPr/>
        <w:t xml:space="preserve">Incorporación de técnicas de estudio aprendidas</w:t>
      </w:r>
    </w:p>
    <w:p>
      <w:pPr>
        <w:numPr>
          <w:ilvl w:val="1"/>
          <w:numId w:val="54"/>
        </w:numPr>
      </w:pPr>
      <w:r>
        <w:rPr/>
        <w:t xml:space="preserve">Revisión y mejora continua</w:t>
      </w:r>
    </w:p>
    <w:p>
      <w:pPr>
        <w:numPr>
          <w:ilvl w:val="0"/>
          <w:numId w:val="54"/>
        </w:numPr>
      </w:pPr>
      <w:r>
        <w:rPr>
          <w:b w:val="1"/>
          <w:bCs w:val="1"/>
        </w:rPr>
        <w:t xml:space="preserve">4. Preguntas de Reflexión Oral en Grupo (Sesiones 2, 4 y 6)</w:t>
      </w:r>
      <w:r>
        <w:rPr/>
        <w:t xml:space="preserve">Al iniciar o finalizar la sesión, el docente plantea preguntas cortas para que los estudiantes compartan sus avances, dificultades y aprendizajes, por ejemplo:</w:t>
      </w:r>
      <w:r>
        <w:rPr/>
        <w:t xml:space="preserve">Esto permite que el docente identifique necesidades de apoyo y promueve la metacognición.</w:t>
      </w:r>
    </w:p>
    <w:p>
      <w:pPr>
        <w:numPr>
          <w:ilvl w:val="1"/>
          <w:numId w:val="54"/>
        </w:numPr>
      </w:pPr>
      <w:r>
        <w:rPr/>
        <w:t xml:space="preserve">¿Qué fortaleza elegiste y por qué?</w:t>
      </w:r>
    </w:p>
    <w:p>
      <w:pPr>
        <w:numPr>
          <w:ilvl w:val="1"/>
          <w:numId w:val="54"/>
        </w:numPr>
      </w:pPr>
      <w:r>
        <w:rPr/>
        <w:t xml:space="preserve">¿Qué parte del afiche te gusta más hasta ahora?</w:t>
      </w:r>
    </w:p>
    <w:p>
      <w:pPr>
        <w:numPr>
          <w:ilvl w:val="1"/>
          <w:numId w:val="54"/>
        </w:numPr>
      </w:pPr>
      <w:r>
        <w:rPr/>
        <w:t xml:space="preserve">¿Qué podrías mejorar en tu diseño?</w:t>
      </w:r>
    </w:p>
    <w:p>
      <w:pPr>
        <w:numPr>
          <w:ilvl w:val="0"/>
          <w:numId w:val="54"/>
        </w:numPr>
      </w:pPr>
      <w:r>
        <w:rPr>
          <w:b w:val="1"/>
          <w:bCs w:val="1"/>
        </w:rPr>
        <w:t xml:space="preserve">5. Mini Presentación de Avances (Sesiones 3 y 6)</w:t>
      </w:r>
      <w:r>
        <w:rPr/>
        <w:t xml:space="preserve">Los estudiantes presentan en 2-3 minutos el estado actual de su afiche ante sus compañeros, recibiendo retroalimentación constructiva rápida con la guía del docente.</w:t>
      </w:r>
    </w:p>
    <w:p>
      <w:pPr/>
      <w:r>
        <w:rPr/>
        <w:t xml:space="preserve">Estas herramientas permiten un seguimiento constante y dinámico del progreso del proyecto, fomentando la autoevaluación y la mejora continua acorde con la metodología de Aprendizaje Basado en Proyectos.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inicial del taller "Diseñando Afiches de Fortaleza Estudiantil". La fase de inicio contempla actividades como la presentación del proyecto, la motivación hacia el tema y la exploración inicial de ideas. Los criterios son observables y adecuados para el nivel académico.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Participación activa</w:t>
            </w:r>
            <w:br/>
            <w:r>
              <w:rPr/>
              <w:t xml:space="preserve">Involucramiento en actividades, aportes en discusiones y preguntas.</w:t>
            </w:r>
          </w:p>
        </w:tc>
        <w:tc>
          <w:tcPr>
            <w:noWrap/>
          </w:tcPr>
          <w:p>
            <w:pPr/>
            <w:r>
              <w:rPr/>
              <w:t xml:space="preserve">Participa constantemente, aporta ideas creativas y hace preguntas relevantes.</w:t>
            </w:r>
          </w:p>
        </w:tc>
        <w:tc>
          <w:tcPr>
            <w:noWrap/>
          </w:tcPr>
          <w:p>
            <w:pPr/>
            <w:r>
              <w:rPr/>
              <w:t xml:space="preserve">Participa con frecuencia y aporta ideas adecuadas.</w:t>
            </w:r>
          </w:p>
        </w:tc>
        <w:tc>
          <w:tcPr>
            <w:noWrap/>
          </w:tcPr>
          <w:p>
            <w:pPr/>
            <w:r>
              <w:rPr/>
              <w:t xml:space="preserve">Participa de manera ocasional, con pocas aportaciones.</w:t>
            </w:r>
          </w:p>
        </w:tc>
        <w:tc>
          <w:tcPr>
            <w:noWrap/>
          </w:tcPr>
          <w:p>
            <w:pPr/>
            <w:r>
              <w:rPr/>
              <w:t xml:space="preserve">No participa o muestra desinterés evidente.</w:t>
            </w:r>
          </w:p>
        </w:tc>
      </w:tr>
      <w:tr>
        <w:trPr/>
        <w:tc>
          <w:tcPr>
            <w:noWrap/>
          </w:tcPr>
          <w:p>
            <w:pPr/>
            <w:r>
              <w:rPr>
                <w:b w:val="1"/>
                <w:bCs w:val="1"/>
              </w:rPr>
              <w:t xml:space="preserve">Disposición para colaborar</w:t>
            </w:r>
            <w:br/>
            <w:r>
              <w:rPr/>
              <w:t xml:space="preserve">Actitud de apertura y trabajo en equipo.</w:t>
            </w:r>
          </w:p>
        </w:tc>
        <w:tc>
          <w:tcPr>
            <w:noWrap/>
          </w:tcPr>
          <w:p>
            <w:pPr/>
            <w:r>
              <w:rPr/>
              <w:t xml:space="preserve">Muestra siempre disposición para escuchar y colaborar con compañeros.</w:t>
            </w:r>
          </w:p>
        </w:tc>
        <w:tc>
          <w:tcPr>
            <w:noWrap/>
          </w:tcPr>
          <w:p>
            <w:pPr/>
            <w:r>
              <w:rPr/>
              <w:t xml:space="preserve">Generalmente está dispuesto a colaborar y escuchar a otros.</w:t>
            </w:r>
          </w:p>
        </w:tc>
        <w:tc>
          <w:tcPr>
            <w:noWrap/>
          </w:tcPr>
          <w:p>
            <w:pPr/>
            <w:r>
              <w:rPr/>
              <w:t xml:space="preserve">A veces colabora, pero puede mostrarse poco receptivo.</w:t>
            </w:r>
          </w:p>
        </w:tc>
        <w:tc>
          <w:tcPr>
            <w:noWrap/>
          </w:tcPr>
          <w:p>
            <w:pPr/>
            <w:r>
              <w:rPr/>
              <w:t xml:space="preserve">No coopera ni escucha a sus compañeros.</w:t>
            </w:r>
          </w:p>
        </w:tc>
      </w:tr>
      <w:tr>
        <w:trPr/>
        <w:tc>
          <w:tcPr>
            <w:noWrap/>
          </w:tcPr>
          <w:p>
            <w:pPr/>
            <w:r>
              <w:rPr>
                <w:b w:val="1"/>
                <w:bCs w:val="1"/>
              </w:rPr>
              <w:t xml:space="preserve">Atención y concentración</w:t>
            </w:r>
            <w:br/>
            <w:r>
              <w:rPr/>
              <w:t xml:space="preserve">Enfocarse en la actividad sin distracciones.</w:t>
            </w:r>
          </w:p>
        </w:tc>
        <w:tc>
          <w:tcPr>
            <w:noWrap/>
          </w:tcPr>
          <w:p>
            <w:pPr/>
            <w:r>
              <w:rPr/>
              <w:t xml:space="preserve">Mantiene atención constante durante toda la sesión.</w:t>
            </w:r>
          </w:p>
        </w:tc>
        <w:tc>
          <w:tcPr>
            <w:noWrap/>
          </w:tcPr>
          <w:p>
            <w:pPr/>
            <w:r>
              <w:rPr/>
              <w:t xml:space="preserve">Generalmente atento, con pocas distracciones.</w:t>
            </w:r>
          </w:p>
        </w:tc>
        <w:tc>
          <w:tcPr>
            <w:noWrap/>
          </w:tcPr>
          <w:p>
            <w:pPr/>
            <w:r>
              <w:rPr/>
              <w:t xml:space="preserve">Se distrae frecuentemente, pero vuelve a centrarse.</w:t>
            </w:r>
          </w:p>
        </w:tc>
        <w:tc>
          <w:tcPr>
            <w:noWrap/>
          </w:tcPr>
          <w:p>
            <w:pPr/>
            <w:r>
              <w:rPr/>
              <w:t xml:space="preserve">No mantiene atención y se distrae constantemente.</w:t>
            </w:r>
          </w:p>
        </w:tc>
      </w:tr>
      <w:tr>
        <w:trPr/>
        <w:tc>
          <w:tcPr>
            <w:noWrap/>
          </w:tcPr>
          <w:p>
            <w:pPr/>
            <w:r>
              <w:rPr>
                <w:b w:val="1"/>
                <w:bCs w:val="1"/>
              </w:rPr>
              <w:t xml:space="preserve">Respeto por normas y tiempos</w:t>
            </w:r>
            <w:br/>
            <w:r>
              <w:rPr/>
              <w:t xml:space="preserve">Cumplimiento de reglas básicas y puntualidad en actividades.</w:t>
            </w:r>
          </w:p>
        </w:tc>
        <w:tc>
          <w:tcPr>
            <w:noWrap/>
          </w:tcPr>
          <w:p>
            <w:pPr/>
            <w:r>
              <w:rPr/>
              <w:t xml:space="preserve">Sigue todas las normas y cumple con los tiempos establecidos.</w:t>
            </w:r>
          </w:p>
        </w:tc>
        <w:tc>
          <w:tcPr>
            <w:noWrap/>
          </w:tcPr>
          <w:p>
            <w:pPr/>
            <w:r>
              <w:rPr/>
              <w:t xml:space="preserve">Respeta la mayoría de las normas y tiempos.</w:t>
            </w:r>
          </w:p>
        </w:tc>
        <w:tc>
          <w:tcPr>
            <w:noWrap/>
          </w:tcPr>
          <w:p>
            <w:pPr/>
            <w:r>
              <w:rPr/>
              <w:t xml:space="preserve">A veces incumple alguna norma o se demora en actividades.</w:t>
            </w:r>
          </w:p>
        </w:tc>
        <w:tc>
          <w:tcPr>
            <w:noWrap/>
          </w:tcPr>
          <w:p>
            <w:pPr/>
            <w:r>
              <w:rPr/>
              <w:t xml:space="preserve">No respeta normas ni tiempos indicados.</w:t>
            </w:r>
          </w:p>
        </w:tc>
      </w:tr>
    </w:tbl>
    <w:p>
      <w:pPr/>
      <w:r>
        <w:rPr>
          <w:b w:val="1"/>
          <w:bCs w:val="1"/>
        </w:rPr>
        <w:t xml:space="preserve">Indicaciones para el docente:</w:t>
      </w:r>
      <w:r>
        <w:rPr/>
        <w:t xml:space="preserve"> Durante la fase de inicio, observar y anotar comportamientos específicos que reflejen cada criterio. Esta rúbrica puede usarse para retroalimentar individualmente a los estudiantes y para planificar intervenciones que fomenten una mejor participación y actitud colaborativa en las siguientes fases del proyecto.</w:t>
      </w:r>
    </w:p>
    <w:p/>
    <w:p>
      <w:pPr/>
      <w:r>
        <w:rPr>
          <w:sz w:val="22"/>
          <w:szCs w:val="22"/>
          <w:b w:val="1"/>
          <w:bCs w:val="1"/>
        </w:rPr>
        <w:t xml:space="preserve">Inicio - Activar</w:t>
      </w:r>
    </w:p>
    <w:p>
      <w:pPr/>
      <w:r>
        <w:rPr>
          <w:b w:val="1"/>
          <w:bCs w:val="1"/>
        </w:rPr>
        <w:t xml:space="preserve">Actividad para Activar Conocimientos Previos: "Mis Fortalezas en Acción"</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reflexionen sobre sus propias fortalezas personales, conectando estas ideas con la creación de afiches que representen dichas fortalezas.</w:t>
      </w:r>
    </w:p>
    <w:p>
      <w:pPr>
        <w:numPr>
          <w:ilvl w:val="0"/>
          <w:numId w:val="55"/>
        </w:numPr>
      </w:pPr>
      <w:r>
        <w:rPr>
          <w:b w:val="1"/>
          <w:bCs w:val="1"/>
        </w:rPr>
        <w:t xml:space="preserve">Materiales:</w:t>
      </w:r>
      <w:r>
        <w:rPr/>
        <w:t xml:space="preserve"> Pizarrón o rotafolio, marcadores, hojas blancas y lápices para anotaciones.</w:t>
      </w:r>
    </w:p>
    <w:p>
      <w:pPr/>
      <w:r>
        <w:rPr>
          <w:b w:val="1"/>
          <w:bCs w:val="1"/>
        </w:rPr>
        <w:t xml:space="preserve">Procedimiento:</w:t>
      </w:r>
    </w:p>
    <w:p>
      <w:pPr>
        <w:numPr>
          <w:ilvl w:val="0"/>
          <w:numId w:val="56"/>
        </w:numPr>
      </w:pPr>
      <w:r>
        <w:rPr/>
        <w:t xml:space="preserve">El docente inicia la sesión saludando y preguntando: "¿Qué es para ustedes una fortaleza personal?" Permite respuestas breves y anota en el pizarrón palabras clave que mencionen los estudiantes.</w:t>
      </w:r>
    </w:p>
    <w:p>
      <w:pPr>
        <w:numPr>
          <w:ilvl w:val="0"/>
          <w:numId w:val="56"/>
        </w:numPr>
      </w:pPr>
      <w:r>
        <w:rPr/>
        <w:t xml:space="preserve">Luego, invita a los estudiantes a pensar en una fortaleza que ellos tengan (por ejemplo: perseverancia, creatividad, honestidad, etc.) y que les ayude en su vida diaria o en sus estudios.</w:t>
      </w:r>
    </w:p>
    <w:p>
      <w:pPr>
        <w:numPr>
          <w:ilvl w:val="0"/>
          <w:numId w:val="56"/>
        </w:numPr>
      </w:pPr>
      <w:r>
        <w:rPr/>
        <w:t xml:space="preserve">Cada estudiante escribe en una hoja su fortaleza personal y un ejemplo breve donde hayan demostrado esa fortaleza.</w:t>
      </w:r>
    </w:p>
    <w:p>
      <w:pPr>
        <w:numPr>
          <w:ilvl w:val="0"/>
          <w:numId w:val="56"/>
        </w:numPr>
      </w:pPr>
      <w:r>
        <w:rPr/>
        <w:t xml:space="preserve">En plenaria, algunos voluntarios comparten su fortaleza y ejemplo, mientras el docente relaciona estas ideas con la idea de crear afiches que representen esas fortalezas.</w:t>
      </w:r>
    </w:p>
    <w:p>
      <w:pPr/>
      <w:r>
        <w:rPr>
          <w:b w:val="1"/>
          <w:bCs w:val="1"/>
        </w:rPr>
        <w:t xml:space="preserve">Conexión con el objetivo de aprendizaje:</w:t>
      </w:r>
      <w:r>
        <w:rPr/>
        <w:t xml:space="preserve"> Esta actividad permite a los estudiantes poner en palabras sus fortalezas personales, facilitando la creación posterior de afiches que reflejen visualmente estas cualidades, tal como se propone en el proyecto.</w:t>
      </w:r>
    </w:p>
    <w:p/>
    <w:p>
      <w:pPr/>
      <w:r>
        <w:rPr>
          <w:sz w:val="22"/>
          <w:szCs w:val="22"/>
          <w:b w:val="1"/>
          <w:bCs w:val="1"/>
        </w:rPr>
        <w:t xml:space="preserve">Inicio - Diagnostico</w:t>
      </w:r>
    </w:p>
    <w:p>
      <w:pPr/>
      <w:r>
        <w:rPr>
          <w:b w:val="1"/>
          <w:bCs w:val="1"/>
        </w:rPr>
        <w:t xml:space="preserve">Evaluación Diagnóstica Inicial: Taller Creativo - Diseñando Afiches de Fortaleza Estudiantil</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técnicas de estudio, fortalezas personales y habilidades para comunicar ideas visualmente, alineado con la creación de afiches que reflejen fortaleza estudiantil.</w:t>
      </w:r>
    </w:p>
    <w:p>
      <w:pPr/>
      <w:r>
        <w:rPr>
          <w:b w:val="1"/>
          <w:bCs w:val="1"/>
        </w:rPr>
        <w:t xml:space="preserve">Instrucciones para el docente:</w:t>
      </w:r>
    </w:p>
    <w:p>
      <w:pPr>
        <w:numPr>
          <w:ilvl w:val="0"/>
          <w:numId w:val="57"/>
        </w:numPr>
      </w:pPr>
      <w:r>
        <w:rPr/>
        <w:t xml:space="preserve">Aplicar esta evaluación al inicio de la primera sesión.</w:t>
      </w:r>
    </w:p>
    <w:p>
      <w:pPr>
        <w:numPr>
          <w:ilvl w:val="0"/>
          <w:numId w:val="57"/>
        </w:numPr>
      </w:pPr>
      <w:r>
        <w:rPr/>
        <w:t xml:space="preserve">Recoger las respuestas para ajustar el desarrollo del proyecto según las necesidades y conocimientos previos del grupo.</w:t>
      </w:r>
    </w:p>
    <w:p>
      <w:pPr/>
      <w:r>
        <w:rPr>
          <w:b w:val="1"/>
          <w:bCs w:val="1"/>
        </w:rPr>
        <w:t xml:space="preserve">Actividad de Evaluación Diagnóstica</w:t>
      </w:r>
    </w:p>
    <w:tbl>
      <w:tblGrid>
        <w:gridCol/>
        <w:gridCol/>
        <w:gridCol/>
      </w:tblGrid>
      <w:tblPr>
        <w:tblW w:w="0" w:type="auto"/>
        <w:tblLayout w:type="autofit"/>
      </w:tblPr>
      <w:tr>
        <w:trPr/>
        <w:tc>
          <w:tcPr>
            <w:noWrap/>
          </w:tcPr>
          <w:p>
            <w:pPr/>
            <w:r>
              <w:rPr/>
              <w:t xml:space="preserve">Tipo</w:t>
            </w:r>
          </w:p>
        </w:tc>
        <w:tc>
          <w:tcPr>
            <w:noWrap/>
          </w:tcPr>
          <w:p>
            <w:pPr/>
            <w:r>
              <w:rPr/>
              <w:t xml:space="preserve">Pregunta / Tarea</w:t>
            </w:r>
          </w:p>
        </w:tc>
        <w:tc>
          <w:tcPr>
            <w:noWrap/>
          </w:tcPr>
          <w:p>
            <w:pPr/>
            <w:r>
              <w:rPr/>
              <w:t xml:space="preserve">Objetivo</w:t>
            </w:r>
          </w:p>
        </w:tc>
      </w:tr>
      <w:tr>
        <w:trPr/>
        <w:tc>
          <w:tcPr>
            <w:noWrap/>
          </w:tcPr>
          <w:p>
            <w:pPr/>
            <w:r>
              <w:rPr/>
              <w:t xml:space="preserve">Pregunta abierta (oral o escrita)</w:t>
            </w:r>
          </w:p>
        </w:tc>
        <w:tc>
          <w:tcPr>
            <w:noWrap/>
          </w:tcPr>
          <w:p>
            <w:pPr/>
            <w:r>
              <w:rPr/>
              <w:t xml:space="preserve">¿Qué entiendes por “fortaleza estudiantil” y qué ejemplos conoces de fortalezas que un estudiante puede tener?</w:t>
            </w:r>
          </w:p>
        </w:tc>
        <w:tc>
          <w:tcPr>
            <w:noWrap/>
          </w:tcPr>
          <w:p>
            <w:pPr/>
            <w:r>
              <w:rPr/>
              <w:t xml:space="preserve">Detectar comprensión inicial sobre fortalezas personales relacionadas con el estudio y la vida escolar.</w:t>
            </w:r>
          </w:p>
        </w:tc>
      </w:tr>
      <w:tr>
        <w:trPr/>
        <w:tc>
          <w:tcPr>
            <w:noWrap/>
          </w:tcPr>
          <w:p>
            <w:pPr/>
            <w:r>
              <w:rPr/>
              <w:t xml:space="preserve">Pregunta de opción múltiple</w:t>
            </w:r>
          </w:p>
        </w:tc>
        <w:tc>
          <w:tcPr>
            <w:noWrap/>
          </w:tcPr>
          <w:p>
            <w:pPr/>
            <w:r>
              <w:rPr/>
              <w:t xml:space="preserve">¿Cuál de las siguientes técnicas te ayuda más a estudiar mejor?        </w:t>
            </w:r>
          </w:p>
          <w:p>
            <w:pPr>
              <w:numPr>
                <w:ilvl w:val="0"/>
                <w:numId w:val="58"/>
              </w:numPr>
            </w:pPr>
            <w:r>
              <w:rPr/>
              <w:t xml:space="preserve">a) Hacer resúmenes</w:t>
            </w:r>
          </w:p>
          <w:p>
            <w:pPr>
              <w:numPr>
                <w:ilvl w:val="0"/>
                <w:numId w:val="58"/>
              </w:numPr>
            </w:pPr>
            <w:r>
              <w:rPr/>
              <w:t xml:space="preserve">b) Leer sin tomar notas</w:t>
            </w:r>
          </w:p>
          <w:p>
            <w:pPr>
              <w:numPr>
                <w:ilvl w:val="0"/>
                <w:numId w:val="58"/>
              </w:numPr>
            </w:pPr>
            <w:r>
              <w:rPr/>
              <w:t xml:space="preserve">c) Estudiar solo antes de un examen</w:t>
            </w:r>
          </w:p>
          <w:p>
            <w:pPr>
              <w:numPr>
                <w:ilvl w:val="0"/>
                <w:numId w:val="58"/>
              </w:numPr>
            </w:pPr>
            <w:r>
              <w:rPr/>
              <w:t xml:space="preserve">d) Ver videos sin tomar apuntes</w:t>
            </w:r>
          </w:p>
          <w:p>
            <w:pPr/>
            <w:r>
              <w:rPr/>
              <w:t xml:space="preserve">    </w:t>
            </w:r>
          </w:p>
        </w:tc>
        <w:tc>
          <w:tcPr>
            <w:noWrap/>
          </w:tcPr>
          <w:p>
            <w:pPr/>
            <w:r>
              <w:rPr/>
              <w:t xml:space="preserve">Identificar conocimientos previos sobre técnicas de estudio eficaces.</w:t>
            </w:r>
          </w:p>
        </w:tc>
      </w:tr>
      <w:tr>
        <w:trPr/>
        <w:tc>
          <w:tcPr>
            <w:noWrap/>
          </w:tcPr>
          <w:p>
            <w:pPr/>
            <w:r>
              <w:rPr/>
              <w:t xml:space="preserve">Actividad práctica breve</w:t>
            </w:r>
          </w:p>
        </w:tc>
        <w:tc>
          <w:tcPr>
            <w:noWrap/>
          </w:tcPr>
          <w:p>
            <w:pPr/>
            <w:r>
              <w:rPr/>
              <w:t xml:space="preserve">Dibuja o describe rápidamente una imagen o símbolo que para ti represente la fortaleza de un estudiante.</w:t>
            </w:r>
          </w:p>
        </w:tc>
        <w:tc>
          <w:tcPr>
            <w:noWrap/>
          </w:tcPr>
          <w:p>
            <w:pPr/>
            <w:r>
              <w:rPr/>
              <w:t xml:space="preserve">Evaluar la capacidad inicial para comunicar ideas visualmente relacionadas con la fortaleza estudiantil.</w:t>
            </w:r>
          </w:p>
        </w:tc>
      </w:tr>
    </w:tbl>
    <w:p>
      <w:pPr/>
      <w:r>
        <w:rPr>
          <w:b w:val="1"/>
          <w:bCs w:val="1"/>
        </w:rPr>
        <w:t xml:space="preserve">Sugerencias para el análisis de resultados:</w:t>
      </w:r>
    </w:p>
    <w:p>
      <w:pPr>
        <w:numPr>
          <w:ilvl w:val="0"/>
          <w:numId w:val="59"/>
        </w:numPr>
      </w:pPr>
      <w:r>
        <w:rPr/>
        <w:t xml:space="preserve">Respuestas abiertas: Buscar ideas clave sobre fortalezas personales y su relación con el estudio.</w:t>
      </w:r>
    </w:p>
    <w:p>
      <w:pPr>
        <w:numPr>
          <w:ilvl w:val="0"/>
          <w:numId w:val="59"/>
        </w:numPr>
      </w:pPr>
      <w:r>
        <w:rPr/>
        <w:t xml:space="preserve">Opción múltiple: Identificar si reconocen técnicas de estudio efectivas para reforzar en el taller.</w:t>
      </w:r>
    </w:p>
    <w:p>
      <w:pPr>
        <w:numPr>
          <w:ilvl w:val="0"/>
          <w:numId w:val="59"/>
        </w:numPr>
      </w:pPr>
      <w:r>
        <w:rPr/>
        <w:t xml:space="preserve">Dibujo o símbolo: Identificar creatividad y comprensión del concepto visual, útil para diseñar afiches.</w:t>
      </w:r>
    </w:p>
    <w:p/>
    <w:p>
      <w:pPr/>
      <w:r>
        <w:rPr>
          <w:sz w:val="22"/>
          <w:szCs w:val="22"/>
          <w:b w:val="1"/>
          <w:bCs w:val="1"/>
        </w:rPr>
        <w:t xml:space="preserve">Desarrollo - Rubrica</w:t>
      </w:r>
    </w:p>
    <w:p>
      <w:pPr/>
      <w:r>
        <w:rPr>
          <w:b w:val="1"/>
          <w:bCs w:val="1"/>
        </w:rPr>
        <w:t xml:space="preserve">Rúbrica de Evaluación para el Taller Creativo: Diseñando Afiches de Fortaleza Estudiantil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t xml:space="preserve">Comprensión del Tema</w:t>
            </w:r>
          </w:p>
        </w:tc>
        <w:tc>
          <w:tcPr>
            <w:noWrap/>
          </w:tcPr>
          <w:p>
            <w:pPr/>
            <w:r>
              <w:rPr/>
              <w:t xml:space="preserve">Demuestra comprensión profunda de las fortalezas estudiantiles y técnicas de estudio, integrándolas claramente en el afiche.</w:t>
            </w:r>
          </w:p>
        </w:tc>
        <w:tc>
          <w:tcPr>
            <w:noWrap/>
          </w:tcPr>
          <w:p>
            <w:pPr/>
            <w:r>
              <w:rPr/>
              <w:t xml:space="preserve">Comprende las fortalezas y técnicas, aunque la integración en el afiche puede ser más clara.</w:t>
            </w:r>
          </w:p>
        </w:tc>
        <w:tc>
          <w:tcPr>
            <w:noWrap/>
          </w:tcPr>
          <w:p>
            <w:pPr/>
            <w:r>
              <w:rPr/>
              <w:t xml:space="preserve">Muestra comprensión básica, pero el afiche refleja ideas poco claras o incompletas.</w:t>
            </w:r>
          </w:p>
        </w:tc>
        <w:tc>
          <w:tcPr>
            <w:noWrap/>
          </w:tcPr>
          <w:p>
            <w:pPr/>
            <w:r>
              <w:rPr/>
              <w:t xml:space="preserve">No evidencia comprensión clara del tema en el afiche ni en la explicación.</w:t>
            </w:r>
          </w:p>
        </w:tc>
      </w:tr>
      <w:tr>
        <w:trPr/>
        <w:tc>
          <w:tcPr>
            <w:noWrap/>
          </w:tcPr>
          <w:p>
            <w:pPr/>
            <w:r>
              <w:rPr/>
              <w:t xml:space="preserve">Creatividad y Diseño Visual</w:t>
            </w:r>
          </w:p>
        </w:tc>
        <w:tc>
          <w:tcPr>
            <w:noWrap/>
          </w:tcPr>
          <w:p>
            <w:pPr/>
            <w:r>
              <w:rPr/>
              <w:t xml:space="preserve">Afiches muy creativos, bien organizados, con uso adecuado de colores, imágenes y tipografía que atraen la atención.</w:t>
            </w:r>
          </w:p>
        </w:tc>
        <w:tc>
          <w:tcPr>
            <w:noWrap/>
          </w:tcPr>
          <w:p>
            <w:pPr/>
            <w:r>
              <w:rPr/>
              <w:t xml:space="preserve">Afiches creativos y organizados, con buen uso de elementos visuales, aunque pueden mejorar en armonía o impacto.</w:t>
            </w:r>
          </w:p>
        </w:tc>
        <w:tc>
          <w:tcPr>
            <w:noWrap/>
          </w:tcPr>
          <w:p>
            <w:pPr/>
            <w:r>
              <w:rPr/>
              <w:t xml:space="preserve">Afiches con alguna creatividad, pero con diseño poco atractivo o desorganizado.</w:t>
            </w:r>
          </w:p>
        </w:tc>
        <w:tc>
          <w:tcPr>
            <w:noWrap/>
          </w:tcPr>
          <w:p>
            <w:pPr/>
            <w:r>
              <w:rPr/>
              <w:t xml:space="preserve">Afiches poco creativos, desorganizados y sin coherencia visual.</w:t>
            </w:r>
          </w:p>
        </w:tc>
      </w:tr>
      <w:tr>
        <w:trPr/>
        <w:tc>
          <w:tcPr>
            <w:noWrap/>
          </w:tcPr>
          <w:p>
            <w:pPr/>
            <w:r>
              <w:rPr/>
              <w:t xml:space="preserve">Trabajo Colaborativo</w:t>
            </w:r>
          </w:p>
        </w:tc>
        <w:tc>
          <w:tcPr>
            <w:noWrap/>
          </w:tcPr>
          <w:p>
            <w:pPr/>
            <w:r>
              <w:rPr/>
              <w:t xml:space="preserve">Participa activamente, escucha ideas de otros, aporta de forma constructiva y ayuda a resolver problemas en el grupo.</w:t>
            </w:r>
          </w:p>
        </w:tc>
        <w:tc>
          <w:tcPr>
            <w:noWrap/>
          </w:tcPr>
          <w:p>
            <w:pPr/>
            <w:r>
              <w:rPr/>
              <w:t xml:space="preserve">Participa bien y coopera, aunque algunas veces no integra completamente las ideas del grupo.</w:t>
            </w:r>
          </w:p>
        </w:tc>
        <w:tc>
          <w:tcPr>
            <w:noWrap/>
          </w:tcPr>
          <w:p>
            <w:pPr/>
            <w:r>
              <w:rPr/>
              <w:t xml:space="preserve">Participa de forma limitada, con poca colaboración o comunicación con el grupo.</w:t>
            </w:r>
          </w:p>
        </w:tc>
        <w:tc>
          <w:tcPr>
            <w:noWrap/>
          </w:tcPr>
          <w:p>
            <w:pPr/>
            <w:r>
              <w:rPr/>
              <w:t xml:space="preserve">No participa o dificulta el trabajo en equipo.</w:t>
            </w:r>
          </w:p>
        </w:tc>
      </w:tr>
      <w:tr>
        <w:trPr/>
        <w:tc>
          <w:tcPr>
            <w:noWrap/>
          </w:tcPr>
          <w:p>
            <w:pPr/>
            <w:r>
              <w:rPr/>
              <w:t xml:space="preserve">Proceso y Gestión del Tiempo</w:t>
            </w:r>
          </w:p>
        </w:tc>
        <w:tc>
          <w:tcPr>
            <w:noWrap/>
          </w:tcPr>
          <w:p>
            <w:pPr/>
            <w:r>
              <w:rPr/>
              <w:t xml:space="preserve">Gestiona el tiempo eficazmente, cumple con las actividades en cada sesión y avanza constantemente en el proyecto.</w:t>
            </w:r>
          </w:p>
        </w:tc>
        <w:tc>
          <w:tcPr>
            <w:noWrap/>
          </w:tcPr>
          <w:p>
            <w:pPr/>
            <w:r>
              <w:rPr/>
              <w:t xml:space="preserve">Gestiona bien el tiempo con pequeñas demoras, pero logra completar las tareas a tiempo.</w:t>
            </w:r>
          </w:p>
        </w:tc>
        <w:tc>
          <w:tcPr>
            <w:noWrap/>
          </w:tcPr>
          <w:p>
            <w:pPr/>
            <w:r>
              <w:rPr/>
              <w:t xml:space="preserve">Gestiona el tiempo de forma irregular; algunas actividades quedan incompletas o retrasadas.</w:t>
            </w:r>
          </w:p>
        </w:tc>
        <w:tc>
          <w:tcPr>
            <w:noWrap/>
          </w:tcPr>
          <w:p>
            <w:pPr/>
            <w:r>
              <w:rPr/>
              <w:t xml:space="preserve">No gestiona el tiempo, dejando tareas sin avanzar o terminar.</w:t>
            </w:r>
          </w:p>
        </w:tc>
      </w:tr>
      <w:tr>
        <w:trPr/>
        <w:tc>
          <w:tcPr>
            <w:noWrap/>
          </w:tcPr>
          <w:p>
            <w:pPr/>
            <w:r>
              <w:rPr/>
              <w:t xml:space="preserve">Reflexión sobre el Aprendizaje</w:t>
            </w:r>
          </w:p>
        </w:tc>
        <w:tc>
          <w:tcPr>
            <w:noWrap/>
          </w:tcPr>
          <w:p>
            <w:pPr/>
            <w:r>
              <w:rPr/>
              <w:t xml:space="preserve">Realiza reflexiones profundas y claras sobre lo aprendido, identificando fortalezas y áreas de mejora.</w:t>
            </w:r>
          </w:p>
        </w:tc>
        <w:tc>
          <w:tcPr>
            <w:noWrap/>
          </w:tcPr>
          <w:p>
            <w:pPr/>
            <w:r>
              <w:rPr/>
              <w:t xml:space="preserve">Reflexiona sobre el aprendizaje, aunque con ideas generales o poco detalladas.</w:t>
            </w:r>
          </w:p>
        </w:tc>
        <w:tc>
          <w:tcPr>
            <w:noWrap/>
          </w:tcPr>
          <w:p>
            <w:pPr/>
            <w:r>
              <w:rPr/>
              <w:t xml:space="preserve">Reflexión superficial, con poca conexión a su experiencia o al proyecto.</w:t>
            </w:r>
          </w:p>
        </w:tc>
        <w:tc>
          <w:tcPr>
            <w:noWrap/>
          </w:tcPr>
          <w:p>
            <w:pPr/>
            <w:r>
              <w:rPr/>
              <w:t xml:space="preserve">No realiza reflexión o ésta no está relacionada con el aprendizaje.</w:t>
            </w:r>
          </w:p>
        </w:tc>
      </w:tr>
    </w:tbl>
    <w:p>
      <w:pPr/>
      <w:r>
        <w:rPr>
          <w:b w:val="1"/>
          <w:bCs w:val="1"/>
        </w:rPr>
        <w:t xml:space="preserve">Instrucciones para docentes:</w:t>
      </w:r>
      <w:r>
        <w:rPr/>
        <w:t xml:space="preserve"> Utilice esta rúbrica para evaluar el desempeño de estudiantes durante el desarrollo del proyecto en las seis sesiones. Puede aplicar autoevaluaciones y coevaluaciones para fomentar la metacognición y el trabajo colaborativo. La suma de puntos puede ayudarse a identificar áreas de oportunidad y guiar retroalimentaciones específicas.</w:t>
      </w:r>
    </w:p>
    <w:p/>
    <w:p>
      <w:pPr/>
      <w:r>
        <w:rPr>
          <w:sz w:val="22"/>
          <w:szCs w:val="22"/>
          <w:b w:val="1"/>
          <w:bCs w:val="1"/>
        </w:rPr>
        <w:t xml:space="preserve">Cierre - Sintetizar</w:t>
      </w:r>
    </w:p>
    <w:p>
      <w:pPr/>
      <w:r>
        <w:rPr>
          <w:b w:val="1"/>
          <w:bCs w:val="1"/>
        </w:rPr>
        <w:t xml:space="preserve">Actividad de Síntesis para la Fase de Cierre: "Galería Viva de Afiches de Fortaleza Estudiantil"</w:t>
      </w:r>
    </w:p>
    <w:p>
      <w:pPr/>
      <w:r>
        <w:rPr>
          <w:b w:val="1"/>
          <w:bCs w:val="1"/>
        </w:rPr>
        <w:t xml:space="preserve">Objetivo:</w:t>
      </w:r>
      <w:r>
        <w:rPr/>
        <w:t xml:space="preserve"> Consolidar los aprendizajes sobre técnicas de estudio y fortalezas personales a través de la presentación y reflexión colectiva de los afiches diseñados, verificando el logro de los objetivos del taller.</w:t>
      </w:r>
    </w:p>
    <w:p>
      <w:pPr/>
      <w:r>
        <w:rPr>
          <w:b w:val="1"/>
          <w:bCs w:val="1"/>
        </w:rPr>
        <w:t xml:space="preserve">Duración:</w:t>
      </w:r>
      <w:r>
        <w:rPr/>
        <w:t xml:space="preserve"> 1 sesión (2 horas)</w:t>
      </w:r>
    </w:p>
    <w:p>
      <w:pPr/>
      <w:r>
        <w:rPr>
          <w:b w:val="1"/>
          <w:bCs w:val="1"/>
        </w:rPr>
        <w:t xml:space="preserve">Descripción de la actividad</w:t>
      </w:r>
    </w:p>
    <w:p>
      <w:pPr>
        <w:numPr>
          <w:ilvl w:val="0"/>
          <w:numId w:val="60"/>
        </w:numPr>
      </w:pPr>
      <w:r>
        <w:rPr>
          <w:b w:val="1"/>
          <w:bCs w:val="1"/>
        </w:rPr>
        <w:t xml:space="preserve">Preparación:</w:t>
      </w:r>
      <w:r>
        <w:rPr/>
        <w:t xml:space="preserve"> Cada estudiante prepara una breve explicación (2-3 minutos) sobre su afiche, destacando qué fortaleza estudiantil representa, qué técnicas de estudio aplicó para diseñarlo y cómo ese valor o fortaleza impacta en su vida académica y personal.</w:t>
      </w:r>
    </w:p>
    <w:p>
      <w:pPr>
        <w:numPr>
          <w:ilvl w:val="0"/>
          <w:numId w:val="60"/>
        </w:numPr>
      </w:pPr>
      <w:r>
        <w:rPr>
          <w:b w:val="1"/>
          <w:bCs w:val="1"/>
        </w:rPr>
        <w:t xml:space="preserve">Galería Viva:</w:t>
      </w:r>
      <w:r>
        <w:rPr/>
        <w:t xml:space="preserve"> Se organizan los afiches en el aula o en un espacio común formando una “galería”. Los estudiantes circulan en grupos pequeños para observar el trabajo de sus compañeros.</w:t>
      </w:r>
    </w:p>
    <w:p>
      <w:pPr>
        <w:numPr>
          <w:ilvl w:val="0"/>
          <w:numId w:val="60"/>
        </w:numPr>
      </w:pPr>
      <w:r>
        <w:rPr>
          <w:b w:val="1"/>
          <w:bCs w:val="1"/>
        </w:rPr>
        <w:t xml:space="preserve">Presentación oral:</w:t>
      </w:r>
      <w:r>
        <w:rPr/>
        <w:t xml:space="preserve"> Cada estudiante presenta su afiche al grupo, compartiendo su reflexión personal y respondiendo preguntas breves de sus compañeros para profundizar el aprendizaje.</w:t>
      </w:r>
    </w:p>
    <w:p>
      <w:pPr>
        <w:numPr>
          <w:ilvl w:val="0"/>
          <w:numId w:val="60"/>
        </w:numPr>
      </w:pPr>
      <w:r>
        <w:rPr>
          <w:b w:val="1"/>
          <w:bCs w:val="1"/>
        </w:rPr>
        <w:t xml:space="preserve">Reflexión colectiva:</w:t>
      </w:r>
      <w:r>
        <w:rPr/>
        <w:t xml:space="preserve"> Al finalizar las presentaciones, el docente guía una discusión grupal sobre las técnicas de estudio y fortalezas que más resaltaron, vinculándolas con los valores ciudadanos y éticos trabajados durante el taller.</w:t>
      </w:r>
    </w:p>
    <w:p>
      <w:pPr>
        <w:numPr>
          <w:ilvl w:val="0"/>
          <w:numId w:val="60"/>
        </w:numPr>
      </w:pPr>
      <w:r>
        <w:rPr>
          <w:b w:val="1"/>
          <w:bCs w:val="1"/>
        </w:rPr>
        <w:t xml:space="preserve">Autoevaluación y coevaluación:</w:t>
      </w:r>
      <w:r>
        <w:rPr/>
        <w:t xml:space="preserve"> Los estudiantes completan una ficha breve donde valoran su propio aprendizaje y el aporte de sus compañeros, enfocándose en el desarrollo de fortalezas y uso de técnicas de estudio.</w:t>
      </w:r>
    </w:p>
    <w:p>
      <w:pPr/>
      <w:r>
        <w:rPr>
          <w:b w:val="1"/>
          <w:bCs w:val="1"/>
        </w:rPr>
        <w:t xml:space="preserve">Materiales</w:t>
      </w:r>
    </w:p>
    <w:p>
      <w:pPr>
        <w:numPr>
          <w:ilvl w:val="0"/>
          <w:numId w:val="61"/>
        </w:numPr>
      </w:pPr>
      <w:r>
        <w:rPr/>
        <w:t xml:space="preserve">Afiches elaborados por los estudiantes durante el proyecto.</w:t>
      </w:r>
    </w:p>
    <w:p>
      <w:pPr>
        <w:numPr>
          <w:ilvl w:val="0"/>
          <w:numId w:val="61"/>
        </w:numPr>
      </w:pPr>
      <w:r>
        <w:rPr/>
        <w:t xml:space="preserve">Espacio para exhibir los afiches (paredes, pizarras, paneles).</w:t>
      </w:r>
    </w:p>
    <w:p>
      <w:pPr>
        <w:numPr>
          <w:ilvl w:val="0"/>
          <w:numId w:val="61"/>
        </w:numPr>
      </w:pPr>
      <w:r>
        <w:rPr/>
        <w:t xml:space="preserve">Fichas de autoevaluación y coevaluación (plantilla sencilla con ítems claros).</w:t>
      </w:r>
    </w:p>
    <w:p>
      <w:pPr/>
      <w:r>
        <w:rPr>
          <w:b w:val="1"/>
          <w:bCs w:val="1"/>
        </w:rPr>
        <w:t xml:space="preserve">Indicadores para verificar el logro de los objetivos</w:t>
      </w:r>
    </w:p>
    <w:p>
      <w:pPr>
        <w:numPr>
          <w:ilvl w:val="0"/>
          <w:numId w:val="62"/>
        </w:numPr>
      </w:pPr>
      <w:r>
        <w:rPr/>
        <w:t xml:space="preserve">Claridad y coherencia en la explicación oral de cada estudiante sobre la fortaleza representada y técnicas aplicadas.</w:t>
      </w:r>
    </w:p>
    <w:p>
      <w:pPr>
        <w:numPr>
          <w:ilvl w:val="0"/>
          <w:numId w:val="62"/>
        </w:numPr>
      </w:pPr>
      <w:r>
        <w:rPr/>
        <w:t xml:space="preserve">Participación activa en la observación y preguntas durante la galería viva.</w:t>
      </w:r>
    </w:p>
    <w:p>
      <w:pPr>
        <w:numPr>
          <w:ilvl w:val="0"/>
          <w:numId w:val="62"/>
        </w:numPr>
      </w:pPr>
      <w:r>
        <w:rPr/>
        <w:t xml:space="preserve">Reflexiones compartidas en la discusión grupal que evidencien comprensión de valores éticos y técnicas de estudio.</w:t>
      </w:r>
    </w:p>
    <w:p>
      <w:pPr>
        <w:numPr>
          <w:ilvl w:val="0"/>
          <w:numId w:val="62"/>
        </w:numPr>
      </w:pPr>
      <w:r>
        <w:rPr/>
        <w:t xml:space="preserve">Autoevaluaciones y coevaluaciones que reflejen conciencia sobre el aprendizaje alcanzado.</w:t>
      </w:r>
    </w:p>
    <w:p>
      <w:pPr/>
      <w:r>
        <w:rPr/>
        <w:t xml:space="preserve">Esta actividad integra expresión artística, comunicación oral, reflexión ética y evaluación formativa, fortaleciendo el aprendizaje significativo en contexto y promoviendo la valoración de las fortalezas personales como base para el buen desempeño estudiantil y ciudadano.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t xml:space="preserve">¿Qué fortaleza personal descubriste o reconociste al diseñar tu afiche?</w:t>
      </w:r>
    </w:p>
    <w:p>
      <w:pPr>
        <w:numPr>
          <w:ilvl w:val="0"/>
          <w:numId w:val="63"/>
        </w:numPr>
      </w:pPr>
      <w:r>
        <w:rPr/>
        <w:t xml:space="preserve">¿Cómo te ayudó planificar y organizar tus ideas antes de crear el afiche?</w:t>
      </w:r>
    </w:p>
    <w:p>
      <w:pPr>
        <w:numPr>
          <w:ilvl w:val="0"/>
          <w:numId w:val="63"/>
        </w:numPr>
      </w:pPr>
      <w:r>
        <w:rPr/>
        <w:t xml:space="preserve">¿Qué técnicas de estudio aplicaste durante este proyecto y cómo te facilitaron el trabajo?</w:t>
      </w:r>
    </w:p>
    <w:p>
      <w:pPr>
        <w:numPr>
          <w:ilvl w:val="0"/>
          <w:numId w:val="63"/>
        </w:numPr>
      </w:pPr>
      <w:r>
        <w:rPr/>
        <w:t xml:space="preserve">¿De qué manera el trabajo en equipo o la retroalimentación de tus compañeros influyó en tu afiche?</w:t>
      </w:r>
    </w:p>
    <w:p>
      <w:pPr>
        <w:numPr>
          <w:ilvl w:val="0"/>
          <w:numId w:val="63"/>
        </w:numPr>
      </w:pPr>
      <w:r>
        <w:rPr/>
        <w:t xml:space="preserve">¿Qué aprendiste sobre ti mismo como estudiante y ciudadano al realizar este taller?</w:t>
      </w:r>
    </w:p>
    <w:p>
      <w:pPr>
        <w:numPr>
          <w:ilvl w:val="0"/>
          <w:numId w:val="63"/>
        </w:numPr>
      </w:pPr>
      <w:r>
        <w:rPr/>
        <w:t xml:space="preserve">¿Qué aspectos mejorarías si tuvieras que hacer otro afiche similar?</w:t>
      </w:r>
    </w:p>
    <w:p>
      <w:pPr>
        <w:numPr>
          <w:ilvl w:val="0"/>
          <w:numId w:val="63"/>
        </w:numPr>
      </w:pPr>
      <w:r>
        <w:rPr/>
        <w:t xml:space="preserve">¿Por qué es importante reconocer y mostrar nuestras fortalezas en la escuela y en la vida?</w:t>
      </w:r>
    </w:p>
    <w:p>
      <w:pPr/>
      <w:r>
        <w:rPr>
          <w:b w:val="1"/>
          <w:bCs w:val="1"/>
        </w:rPr>
        <w:t xml:space="preserve">Actividades de Reflexión Metacognitiva para el Cierre</w:t>
      </w:r>
    </w:p>
    <w:p>
      <w:pPr>
        <w:numPr>
          <w:ilvl w:val="0"/>
          <w:numId w:val="64"/>
        </w:numPr>
      </w:pPr>
      <w:r>
        <w:rPr>
          <w:b w:val="1"/>
          <w:bCs w:val="1"/>
        </w:rPr>
        <w:t xml:space="preserve">Diario de Reflexión Personal:</w:t>
      </w:r>
      <w:r>
        <w:rPr/>
        <w:t xml:space="preserve"> Cada estudiante escribirá un breve texto donde responda las preguntas anteriores, expresando lo que aprendió sobre sí mismo y el proceso creativo.  </w:t>
      </w:r>
    </w:p>
    <w:p>
      <w:pPr>
        <w:numPr>
          <w:ilvl w:val="0"/>
          <w:numId w:val="64"/>
        </w:numPr>
      </w:pPr>
      <w:r>
        <w:rPr>
          <w:b w:val="1"/>
          <w:bCs w:val="1"/>
        </w:rPr>
        <w:t xml:space="preserve">Compartir en Parejas:</w:t>
      </w:r>
      <w:r>
        <w:rPr/>
        <w:t xml:space="preserve"> En parejas, los estudiantes compartirán sus reflexiones para escuchar diferentes perspectivas y fortalecer la conciencia de sus fortalezas.  </w:t>
      </w:r>
    </w:p>
    <w:p>
      <w:pPr>
        <w:numPr>
          <w:ilvl w:val="0"/>
          <w:numId w:val="64"/>
        </w:numPr>
      </w:pPr>
      <w:r>
        <w:rPr>
          <w:b w:val="1"/>
          <w:bCs w:val="1"/>
        </w:rPr>
        <w:t xml:space="preserve">Mapa Mental de Aprendizaje:</w:t>
      </w:r>
      <w:r>
        <w:rPr/>
        <w:t xml:space="preserve"> De manera individual o grupal, crear un mapa mental que incluya las fortalezas identificadas, técnicas de estudio utilizadas y aprendizajes clave del taller.  </w:t>
      </w:r>
    </w:p>
    <w:p>
      <w:pPr>
        <w:numPr>
          <w:ilvl w:val="0"/>
          <w:numId w:val="64"/>
        </w:numPr>
      </w:pPr>
      <w:r>
        <w:rPr>
          <w:b w:val="1"/>
          <w:bCs w:val="1"/>
        </w:rPr>
        <w:t xml:space="preserve">Autoevaluación Guiada:</w:t>
      </w:r>
      <w:r>
        <w:rPr/>
        <w:t xml:space="preserve"> Completar una ficha donde valoren su desempeño en el proyecto, identificando qué hicieron bien y qué pueden mejorar para futuros trabajos.  </w:t>
      </w:r>
    </w:p>
    <w:p>
      <w:pPr>
        <w:numPr>
          <w:ilvl w:val="0"/>
          <w:numId w:val="64"/>
        </w:numPr>
      </w:pPr>
      <w:r>
        <w:rPr>
          <w:b w:val="1"/>
          <w:bCs w:val="1"/>
        </w:rPr>
        <w:t xml:space="preserve">Foro de Cierre:</w:t>
      </w:r>
      <w:r>
        <w:rPr/>
        <w:t xml:space="preserve"> Organizar una pequeña discusión en clase donde cada estudiante explique cómo su afiche representa una fortaleza personal y cómo piensa aplicar esa fortaleza en su vida académica y personal.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taller "Taller Creativo: Diseñando Afiches de Fortaleza Estudiantil", es fundamental implementar estrategias de retroalimentación que sean constructivas, específicas y motivadoras, adecuadas para estudiantes de secundaria (12-15 años). Estas estrategias deben enfocarse en reforzar el aprendizaje logrado y en orientar mejoras concretas para el trabajo final, siempre alineadas con el objetivo de aprendizaje: crear imágenes de afiches que reflejen las fortalezas de los estudiantes.</w:t>
      </w:r>
    </w:p>
    <w:p>
      <w:pPr>
        <w:numPr>
          <w:ilvl w:val="0"/>
          <w:numId w:val="65"/>
        </w:numPr>
      </w:pPr>
      <w:r>
        <w:rPr>
          <w:b w:val="1"/>
          <w:bCs w:val="1"/>
        </w:rPr>
        <w:t xml:space="preserve">Galería de Afiches con Comentarios Positivos y Sugerencias</w:t>
      </w:r>
    </w:p>
    <w:p>
      <w:pPr>
        <w:numPr>
          <w:ilvl w:val="1"/>
          <w:numId w:val="65"/>
        </w:numPr>
      </w:pPr>
      <w:r>
        <w:rPr/>
        <w:t xml:space="preserve">Organizar una exposición en el aula donde cada estudiante presente su afiche.</w:t>
      </w:r>
    </w:p>
    <w:p>
      <w:pPr>
        <w:numPr>
          <w:ilvl w:val="1"/>
          <w:numId w:val="65"/>
        </w:numPr>
      </w:pPr>
      <w:r>
        <w:rPr/>
        <w:t xml:space="preserve">Los compañeros y el docente dejan comentarios escritos en notas adhesivas resaltando aspectos positivos específicos (por ejemplo, uso de colores, claridad del mensaje, creatividad) y sugiriendo mejoras concretas (por ejemplo, mejorar legibilidad, agregar símbolos que representen mejor la fortaleza).</w:t>
      </w:r>
    </w:p>
    <w:p>
      <w:pPr>
        <w:numPr>
          <w:ilvl w:val="1"/>
          <w:numId w:val="65"/>
        </w:numPr>
      </w:pPr>
      <w:r>
        <w:rPr/>
        <w:t xml:space="preserve">Fomentar el uso de lenguaje respetuoso y constructivo.</w:t>
      </w:r>
    </w:p>
    <w:p>
      <w:pPr>
        <w:numPr>
          <w:ilvl w:val="0"/>
          <w:numId w:val="65"/>
        </w:numPr>
      </w:pPr>
      <w:r>
        <w:rPr>
          <w:b w:val="1"/>
          <w:bCs w:val="1"/>
        </w:rPr>
        <w:t xml:space="preserve">Rúbrica de Evaluación Compartida</w:t>
      </w:r>
    </w:p>
    <w:p>
      <w:pPr>
        <w:numPr>
          <w:ilvl w:val="1"/>
          <w:numId w:val="65"/>
        </w:numPr>
      </w:pPr>
      <w:r>
        <w:rPr/>
        <w:t xml:space="preserve">Presentar a los estudiantes una rúbrica sencilla y clara que detalle criterios como creatividad, mensaje claro, relevancia del contenido y presentación visual.</w:t>
      </w:r>
    </w:p>
    <w:p>
      <w:pPr>
        <w:numPr>
          <w:ilvl w:val="1"/>
          <w:numId w:val="65"/>
        </w:numPr>
      </w:pPr>
      <w:r>
        <w:rPr/>
        <w:t xml:space="preserve">Permitir que los estudiantes autoevalúen su trabajo y luego reciban retroalimentación del docente basada en la misma rúbrica, facilitando la comparación y concreción de áreas de mejora.</w:t>
      </w:r>
    </w:p>
    <w:p>
      <w:pPr>
        <w:numPr>
          <w:ilvl w:val="0"/>
          <w:numId w:val="65"/>
        </w:numPr>
      </w:pPr>
      <w:r>
        <w:rPr>
          <w:b w:val="1"/>
          <w:bCs w:val="1"/>
        </w:rPr>
        <w:t xml:space="preserve">Sesión de Retroalimentación en Pares</w:t>
      </w:r>
    </w:p>
    <w:p>
      <w:pPr>
        <w:numPr>
          <w:ilvl w:val="1"/>
          <w:numId w:val="65"/>
        </w:numPr>
      </w:pPr>
      <w:r>
        <w:rPr/>
        <w:t xml:space="preserve">Formar parejas para que cada estudiante comparta su afiche y explique la fortaleza que representa.</w:t>
      </w:r>
    </w:p>
    <w:p>
      <w:pPr>
        <w:numPr>
          <w:ilvl w:val="1"/>
          <w:numId w:val="65"/>
        </w:numPr>
      </w:pPr>
      <w:r>
        <w:rPr/>
        <w:t xml:space="preserve">El compañero ofrece retroalimentación oral específica, destacando qué le gustó y qué podría mejorarse, guiado por preguntas facilitadoras del docente.</w:t>
      </w:r>
    </w:p>
    <w:p>
      <w:pPr>
        <w:numPr>
          <w:ilvl w:val="1"/>
          <w:numId w:val="65"/>
        </w:numPr>
      </w:pPr>
      <w:r>
        <w:rPr/>
        <w:t xml:space="preserve">Esta estrategia potencia la escucha activa y el pensamiento crítico.</w:t>
      </w:r>
    </w:p>
    <w:p>
      <w:pPr>
        <w:numPr>
          <w:ilvl w:val="0"/>
          <w:numId w:val="65"/>
        </w:numPr>
      </w:pPr>
      <w:r>
        <w:rPr>
          <w:b w:val="1"/>
          <w:bCs w:val="1"/>
        </w:rPr>
        <w:t xml:space="preserve">Reflexión Guiada Escrita</w:t>
      </w:r>
    </w:p>
    <w:p>
      <w:pPr>
        <w:numPr>
          <w:ilvl w:val="1"/>
          <w:numId w:val="65"/>
        </w:numPr>
      </w:pPr>
      <w:r>
        <w:rPr/>
        <w:t xml:space="preserve">Al final de la última sesión, solicitar a los estudiantes que escriban una breve reflexión sobre qué aprendieron al diseñar su afiche y cómo podrían aplicar esta fortaleza en su vida diaria.</w:t>
      </w:r>
    </w:p>
    <w:p>
      <w:pPr>
        <w:numPr>
          <w:ilvl w:val="1"/>
          <w:numId w:val="65"/>
        </w:numPr>
      </w:pPr>
      <w:r>
        <w:rPr/>
        <w:t xml:space="preserve">El docente recoge estas reflexiones y proporciona retroalimentación general destacando aprendizajes comunes y motivando a continuar fortaleciendo esas cualidades.</w:t>
      </w:r>
    </w:p>
    <w:p>
      <w:pPr>
        <w:numPr>
          <w:ilvl w:val="0"/>
          <w:numId w:val="65"/>
        </w:numPr>
      </w:pPr>
      <w:r>
        <w:rPr>
          <w:b w:val="1"/>
          <w:bCs w:val="1"/>
        </w:rPr>
        <w:t xml:space="preserve">Feedback Visual con Señaladores</w:t>
      </w:r>
    </w:p>
    <w:p>
      <w:pPr>
        <w:numPr>
          <w:ilvl w:val="1"/>
          <w:numId w:val="65"/>
        </w:numPr>
      </w:pPr>
      <w:r>
        <w:rPr/>
        <w:t xml:space="preserve">El docente utiliza señaladores de colores durante la presentación de afiches para marcar aspectos sobresalientes (verde), áreas a mejorar (amarillo) y preguntas para profundizar (rojo).</w:t>
      </w:r>
    </w:p>
    <w:p>
      <w:pPr>
        <w:numPr>
          <w:ilvl w:val="1"/>
          <w:numId w:val="65"/>
        </w:numPr>
      </w:pPr>
      <w:r>
        <w:rPr/>
        <w:t xml:space="preserve">Esto facilita una retroalimentación rápida, visual y concreta que los estudiantes pueden usar para ajustar sus trabajos.</w:t>
      </w:r>
    </w:p>
    <w:p>
      <w:pPr/>
      <w:r>
        <w:rPr/>
        <w:t xml:space="preserve">Estas estrategias, aplicadas al cierre del taller, no solo promueven un ambiente positivo y colaborativo sino que también guían a los estudiantes a alcanzar los objetivos de aprendizaje mediante la reflexión y mejora continua de sus afiches.</w:t>
      </w:r>
    </w:p>
    <w:p/>
    <w:p>
      <w:pPr/>
      <w:r>
        <w:rPr>
          <w:sz w:val="22"/>
          <w:szCs w:val="22"/>
          <w:b w:val="1"/>
          <w:bCs w:val="1"/>
        </w:rPr>
        <w:t xml:space="preserve">Cierre - Rubrica</w:t>
      </w:r>
    </w:p>
    <w:p>
      <w:pPr/>
      <w:r>
        <w:rPr>
          <w:b w:val="1"/>
          <w:bCs w:val="1"/>
        </w:rPr>
        <w:t xml:space="preserve">Rúbrica para Evaluar Afiches de Fortaleza Estudiantil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Contenido y mensaje</w:t>
            </w:r>
          </w:p>
        </w:tc>
        <w:tc>
          <w:tcPr>
            <w:noWrap/>
          </w:tcPr>
          <w:p>
            <w:pPr/>
            <w:r>
              <w:rPr/>
              <w:t xml:space="preserve">El afiche presenta claramente una fortaleza estudiantil relevante, con un mensaje inspirador y bien desarrollado que refleja comprensión profunda del tema.</w:t>
            </w:r>
          </w:p>
        </w:tc>
        <w:tc>
          <w:tcPr>
            <w:noWrap/>
          </w:tcPr>
          <w:p>
            <w:pPr/>
            <w:r>
              <w:rPr/>
              <w:t xml:space="preserve">El afiche presenta una fortaleza estudiantil clara con un mensaje positivo, aunque podría profundizar más en su explicación.</w:t>
            </w:r>
          </w:p>
        </w:tc>
        <w:tc>
          <w:tcPr>
            <w:noWrap/>
          </w:tcPr>
          <w:p>
            <w:pPr/>
            <w:r>
              <w:rPr/>
              <w:t xml:space="preserve">El afiche identifica una fortaleza, pero el mensaje es poco claro o generalizado y requiere mayor desarrollo.</w:t>
            </w:r>
          </w:p>
        </w:tc>
        <w:tc>
          <w:tcPr>
            <w:noWrap/>
          </w:tcPr>
          <w:p>
            <w:pPr/>
            <w:r>
              <w:rPr/>
              <w:t xml:space="preserve">El afiche no identifica claramente una fortaleza o el mensaje es confuso y no se relaciona con el tema.</w:t>
            </w:r>
          </w:p>
        </w:tc>
      </w:tr>
      <w:tr>
        <w:trPr/>
        <w:tc>
          <w:tcPr>
            <w:noWrap/>
          </w:tcPr>
          <w:p>
            <w:pPr/>
            <w:r>
              <w:rPr/>
              <w:t xml:space="preserve">Creatividad y diseño visual</w:t>
            </w:r>
          </w:p>
        </w:tc>
        <w:tc>
          <w:tcPr>
            <w:noWrap/>
          </w:tcPr>
          <w:p>
            <w:pPr/>
            <w:r>
              <w:rPr/>
              <w:t xml:space="preserve">El diseño es original, atractivo y utiliza colores, imágenes y tipografía que refuerzan el mensaje de forma efectiva.</w:t>
            </w:r>
          </w:p>
        </w:tc>
        <w:tc>
          <w:tcPr>
            <w:noWrap/>
          </w:tcPr>
          <w:p>
            <w:pPr/>
            <w:r>
              <w:rPr/>
              <w:t xml:space="preserve">El diseño es visualmente agradable y coherente, aunque con menor nivel de creatividad o variedad visual.</w:t>
            </w:r>
          </w:p>
        </w:tc>
        <w:tc>
          <w:tcPr>
            <w:noWrap/>
          </w:tcPr>
          <w:p>
            <w:pPr/>
            <w:r>
              <w:rPr/>
              <w:t xml:space="preserve">El diseño es simple o poco atractivo, con limitadas opciones visuales que no apoyan completamente el mensaje.</w:t>
            </w:r>
          </w:p>
        </w:tc>
        <w:tc>
          <w:tcPr>
            <w:noWrap/>
          </w:tcPr>
          <w:p>
            <w:pPr/>
            <w:r>
              <w:rPr/>
              <w:t xml:space="preserve">El diseño es desorganizado o poco cuidado, dificultando la comprensión del mensaje.</w:t>
            </w:r>
          </w:p>
        </w:tc>
      </w:tr>
      <w:tr>
        <w:trPr/>
        <w:tc>
          <w:tcPr>
            <w:noWrap/>
          </w:tcPr>
          <w:p>
            <w:pPr/>
            <w:r>
              <w:rPr/>
              <w:t xml:space="preserve">Uso de técnicas de estudio</w:t>
            </w:r>
          </w:p>
        </w:tc>
        <w:tc>
          <w:tcPr>
            <w:noWrap/>
          </w:tcPr>
          <w:p>
            <w:pPr/>
            <w:r>
              <w:rPr/>
              <w:t xml:space="preserve">El afiche integra de manera clara y significativa técnicas de estudio aprendidas en el taller, mostrando aplicación práctica.</w:t>
            </w:r>
          </w:p>
        </w:tc>
        <w:tc>
          <w:tcPr>
            <w:noWrap/>
          </w:tcPr>
          <w:p>
            <w:pPr/>
            <w:r>
              <w:rPr/>
              <w:t xml:space="preserve">El afiche menciona técnicas de estudio adecuadas, aunque la relación con la fortaleza podría ser más explícita.</w:t>
            </w:r>
          </w:p>
        </w:tc>
        <w:tc>
          <w:tcPr>
            <w:noWrap/>
          </w:tcPr>
          <w:p>
            <w:pPr/>
            <w:r>
              <w:rPr/>
              <w:t xml:space="preserve">El afiche hace referencia superficial a técnicas de estudio, sin mostrar una aplicación real o concreta.</w:t>
            </w:r>
          </w:p>
        </w:tc>
        <w:tc>
          <w:tcPr>
            <w:noWrap/>
          </w:tcPr>
          <w:p>
            <w:pPr/>
            <w:r>
              <w:rPr/>
              <w:t xml:space="preserve">No se evidencia en el afiche el uso o referencia a técnicas de estudio aprendidas.</w:t>
            </w:r>
          </w:p>
        </w:tc>
      </w:tr>
      <w:tr>
        <w:trPr/>
        <w:tc>
          <w:tcPr>
            <w:noWrap/>
          </w:tcPr>
          <w:p>
            <w:pPr/>
            <w:r>
              <w:rPr/>
              <w:t xml:space="preserve">Trabajo en equipo y participación</w:t>
            </w:r>
          </w:p>
        </w:tc>
        <w:tc>
          <w:tcPr>
            <w:noWrap/>
          </w:tcPr>
          <w:p>
            <w:pPr/>
            <w:r>
              <w:rPr/>
              <w:t xml:space="preserve">El estudiante demuestra colaboración activa y equitativa en la elaboración del afiche, aportando ideas y respetando a sus compañeros.</w:t>
            </w:r>
          </w:p>
        </w:tc>
        <w:tc>
          <w:tcPr>
            <w:noWrap/>
          </w:tcPr>
          <w:p>
            <w:pPr/>
            <w:r>
              <w:rPr/>
              <w:t xml:space="preserve">Participa en el trabajo en equipo y contribuye con algunas ideas, aunque podría involucrarse más.</w:t>
            </w:r>
          </w:p>
        </w:tc>
        <w:tc>
          <w:tcPr>
            <w:noWrap/>
          </w:tcPr>
          <w:p>
            <w:pPr/>
            <w:r>
              <w:rPr/>
              <w:t xml:space="preserve">Participa mínimamente en el trabajo en equipo y su aporte es limitado.</w:t>
            </w:r>
          </w:p>
        </w:tc>
        <w:tc>
          <w:tcPr>
            <w:noWrap/>
          </w:tcPr>
          <w:p>
            <w:pPr/>
            <w:r>
              <w:rPr/>
              <w:t xml:space="preserve">No participa o dificulta el trabajo en equipo.</w:t>
            </w:r>
          </w:p>
        </w:tc>
      </w:tr>
      <w:tr>
        <w:trPr/>
        <w:tc>
          <w:tcPr>
            <w:noWrap/>
          </w:tcPr>
          <w:p>
            <w:pPr/>
            <w:r>
              <w:rPr/>
              <w:t xml:space="preserve">Presentación y comunicación oral</w:t>
            </w:r>
          </w:p>
        </w:tc>
        <w:tc>
          <w:tcPr>
            <w:noWrap/>
          </w:tcPr>
          <w:p>
            <w:pPr/>
            <w:r>
              <w:rPr/>
              <w:t xml:space="preserve">Explica claramente el afiche y su mensaje con seguridad, usando vocabulario adecuado y respondiendo preguntas con confianza.</w:t>
            </w:r>
          </w:p>
        </w:tc>
        <w:tc>
          <w:tcPr>
            <w:noWrap/>
          </w:tcPr>
          <w:p>
            <w:pPr/>
            <w:r>
              <w:rPr/>
              <w:t xml:space="preserve">Presenta el afiche con claridad, aunque con cierta inseguridad o falta de detalles en la explicación.</w:t>
            </w:r>
          </w:p>
        </w:tc>
        <w:tc>
          <w:tcPr>
            <w:noWrap/>
          </w:tcPr>
          <w:p>
            <w:pPr/>
            <w:r>
              <w:rPr/>
              <w:t xml:space="preserve">Presenta el afiche de forma breve y poco clara, con dificultades para comunicar el mensaje.</w:t>
            </w:r>
          </w:p>
        </w:tc>
        <w:tc>
          <w:tcPr>
            <w:noWrap/>
          </w:tcPr>
          <w:p>
            <w:pPr/>
            <w:r>
              <w:rPr/>
              <w:t xml:space="preserve">No presenta el afiche o la presentación es confusa y poco comprensible.</w:t>
            </w:r>
          </w:p>
        </w:tc>
      </w:tr>
    </w:tbl>
    <w:p/>
    <w:p>
      <w:pPr/>
      <w:r>
        <w:rPr>
          <w:sz w:val="22"/>
          <w:szCs w:val="22"/>
          <w:b w:val="1"/>
          <w:bCs w:val="1"/>
        </w:rPr>
        <w:t xml:space="preserve">Recomendaciones - Dei</w:t>
      </w:r>
    </w:p>
    <w:p>
      <w:pPr/>
      <w:r>
        <w:rPr>
          <w:b w:val="1"/>
          <w:bCs w:val="1"/>
        </w:rPr>
        <w:t xml:space="preserve">DIVERSIDAD</w:t>
      </w:r>
    </w:p>
    <w:p>
      <w:pPr>
        <w:numPr>
          <w:ilvl w:val="0"/>
          <w:numId w:val="66"/>
        </w:numPr>
      </w:pPr>
      <w:r>
        <w:rPr>
          <w:b w:val="1"/>
          <w:bCs w:val="1"/>
        </w:rPr>
        <w:t xml:space="preserve">Adaptación de preguntas detonadoras y testimonios:</w:t>
      </w:r>
      <w:r>
        <w:rPr/>
        <w:t xml:space="preserve"> Asegurar que la pregunta inicial y los testimonios en video reflejen diversas realidades culturales, capacidades, y contextos socioeconómicos. Por ejemplo, incluir testimonios de jóvenes con diferentes orígenes culturales, idiomas maternos, o con discapacidades. Esto permite que más estudiantes se identifiquen y valoren sus propias fortalezas.</w:t>
      </w:r>
    </w:p>
    <w:p>
      <w:pPr>
        <w:numPr>
          <w:ilvl w:val="0"/>
          <w:numId w:val="66"/>
        </w:numPr>
      </w:pPr>
      <w:r>
        <w:rPr>
          <w:b w:val="1"/>
          <w:bCs w:val="1"/>
        </w:rPr>
        <w:t xml:space="preserve">Formación de grupos heterogéneos:</w:t>
      </w:r>
      <w:r>
        <w:rPr/>
        <w:t xml:space="preserve"> Al formar grupos para la lluvia de ideas, procurar diversidad en cuanto a género, habilidades, trasfondo cultural y estilos de aprendizaje. Esto enriquece las discusiones y promueve el respeto por las diferencias.</w:t>
      </w:r>
    </w:p>
    <w:p>
      <w:pPr>
        <w:numPr>
          <w:ilvl w:val="0"/>
          <w:numId w:val="66"/>
        </w:numPr>
      </w:pPr>
      <w:r>
        <w:rPr>
          <w:b w:val="1"/>
          <w:bCs w:val="1"/>
        </w:rPr>
        <w:t xml:space="preserve">Materiales de apoyo multilingües y visuales:</w:t>
      </w:r>
      <w:r>
        <w:rPr/>
        <w:t xml:space="preserve"> Proporcionar hojas de trabajo y recursos con imágenes y palabras clave en el idioma predominante y, cuando sea posible, en otros idiomas que hablen los estudiantes (por ejemplo, lengua indígena local). También usar recursos visuales accesibles para estudiantes con dificultades lectoras o cognitivas.</w:t>
      </w:r>
    </w:p>
    <w:p>
      <w:pPr/>
      <w:r>
        <w:rPr>
          <w:b w:val="1"/>
          <w:bCs w:val="1"/>
        </w:rPr>
        <w:t xml:space="preserve">Impacto:</w:t>
      </w:r>
      <w:r>
        <w:rPr/>
        <w:t xml:space="preserve"> Estas adaptaciones fomentan que cada estudiante se sienta valorado y representado, aumentando su motivación y participación activa.</w:t>
      </w:r>
    </w:p>
    <w:p>
      <w:pPr/>
      <w:r>
        <w:rPr>
          <w:b w:val="1"/>
          <w:bCs w:val="1"/>
        </w:rPr>
        <w:t xml:space="preserve">EQUIDAD DE GÉNERO</w:t>
      </w:r>
    </w:p>
    <w:p>
      <w:pPr>
        <w:numPr>
          <w:ilvl w:val="0"/>
          <w:numId w:val="67"/>
        </w:numPr>
      </w:pPr>
      <w:r>
        <w:rPr>
          <w:b w:val="1"/>
          <w:bCs w:val="1"/>
        </w:rPr>
        <w:t xml:space="preserve">Desmontar estereotipos en ejemplos y dinámicas:</w:t>
      </w:r>
      <w:r>
        <w:rPr/>
        <w:t xml:space="preserve"> Al presentar las fortalezas y técnicas de estudio, incluir ejemplos de ambos géneros realizando diversas actividades, evitando reforzar roles tradicionales (por ejemplo, mostrar chicas y chicos tanto en actividades académicas como de liderazgo o convivencia).</w:t>
      </w:r>
    </w:p>
    <w:p>
      <w:pPr>
        <w:numPr>
          <w:ilvl w:val="0"/>
          <w:numId w:val="67"/>
        </w:numPr>
      </w:pPr>
      <w:r>
        <w:rPr>
          <w:b w:val="1"/>
          <w:bCs w:val="1"/>
        </w:rPr>
        <w:t xml:space="preserve">Lenguaje inclusivo y neutro:</w:t>
      </w:r>
      <w:r>
        <w:rPr/>
        <w:t xml:space="preserve"> Usar consistentemente un lenguaje que no refuerce estereotipos de género (“estudiantes” en lugar de “chicos” o “niños”, evitar términos sexistas). Esto durante la explicación, instrucciones y materiales escritos.</w:t>
      </w:r>
    </w:p>
    <w:p>
      <w:pPr>
        <w:numPr>
          <w:ilvl w:val="0"/>
          <w:numId w:val="67"/>
        </w:numPr>
      </w:pPr>
      <w:r>
        <w:rPr>
          <w:b w:val="1"/>
          <w:bCs w:val="1"/>
        </w:rPr>
        <w:t xml:space="preserve">Distribución equitativa de roles en grupos:</w:t>
      </w:r>
      <w:r>
        <w:rPr/>
        <w:t xml:space="preserve"> Promover que todos los estudiantes tengan oportunidad de hablar, liderar o anotar en las actividades grupales, asegurando que ni chicas ni chicos queden relegados o asignados solo a roles pasivos.</w:t>
      </w:r>
    </w:p>
    <w:p>
      <w:pPr/>
      <w:r>
        <w:rPr>
          <w:b w:val="1"/>
          <w:bCs w:val="1"/>
        </w:rPr>
        <w:t xml:space="preserve">Impacto:</w:t>
      </w:r>
      <w:r>
        <w:rPr/>
        <w:t xml:space="preserve"> Estas acciones contribuyen a reducir prejuicios y fomentan la igualdad de oportunidades y participación para todos los géneros.</w:t>
      </w:r>
    </w:p>
    <w:p>
      <w:pPr/>
      <w:r>
        <w:rPr>
          <w:b w:val="1"/>
          <w:bCs w:val="1"/>
        </w:rPr>
        <w:t xml:space="preserve">INCLUSIÓN</w:t>
      </w:r>
    </w:p>
    <w:p>
      <w:pPr>
        <w:numPr>
          <w:ilvl w:val="0"/>
          <w:numId w:val="68"/>
        </w:numPr>
      </w:pPr>
      <w:r>
        <w:rPr>
          <w:b w:val="1"/>
          <w:bCs w:val="1"/>
        </w:rPr>
        <w:t xml:space="preserve">Accesibilidad en materiales y espacio:</w:t>
      </w:r>
      <w:r>
        <w:rPr/>
        <w:t xml:space="preserve"> Asegurar que los recursos (hojas, videos) sean accesibles para estudiantes con discapacidad visual o auditiva, por ejemplo, usar subtítulos en videos, imprimir textos con letra grande o en formatos digitales que permitan ampliación, y disponer espacios físicos cómodos para estudiantes con movilidad reducida.</w:t>
      </w:r>
    </w:p>
    <w:p>
      <w:pPr>
        <w:numPr>
          <w:ilvl w:val="0"/>
          <w:numId w:val="68"/>
        </w:numPr>
      </w:pPr>
      <w:r>
        <w:rPr>
          <w:b w:val="1"/>
          <w:bCs w:val="1"/>
        </w:rPr>
        <w:t xml:space="preserve">Adaptación de actividades para diferentes necesidades:</w:t>
      </w:r>
      <w:r>
        <w:rPr/>
        <w:t xml:space="preserve"> Brindar opciones para que estudiantes con dificultades motoras o cognitivas puedan participar plenamente, como permitir anotaciones orales grabadas, o usar herramientas digitales para la lluvia de ideas. Además, ofrecer apoyos como asistentes o compañeros de apoyo cuando sea necesario.</w:t>
      </w:r>
    </w:p>
    <w:p>
      <w:pPr>
        <w:numPr>
          <w:ilvl w:val="0"/>
          <w:numId w:val="68"/>
        </w:numPr>
      </w:pPr>
      <w:r>
        <w:rPr>
          <w:b w:val="1"/>
          <w:bCs w:val="1"/>
        </w:rPr>
        <w:t xml:space="preserve">Estrategias de evaluación inclusivas:</w:t>
      </w:r>
      <w:r>
        <w:rPr/>
        <w:t xml:space="preserve"> Para valorar la participación, considerar múltiples formas de expresión: oral, escrita, visual o digital. Por ejemplo, un estudiante puede presentar su listado de fortalezas verbalmente si tiene dificultades para escribir, o usar dibujos en lugar de solo texto para comunicar ideas.</w:t>
      </w:r>
    </w:p>
    <w:p>
      <w:pPr/>
      <w:r>
        <w:rPr>
          <w:b w:val="1"/>
          <w:bCs w:val="1"/>
        </w:rPr>
        <w:t xml:space="preserve">Impacto:</w:t>
      </w:r>
      <w:r>
        <w:rPr/>
        <w:t xml:space="preserve"> Garantizar que todos los estudiantes, independientemente de sus capacidades o condiciones, puedan acceder, participar y demostrar su aprendizaje, promoviendo un ambiente justo y respetuoso.</w:t>
      </w:r>
    </w:p>
    <w:p>
      <w:pPr/>
      <w:r>
        <w:rPr>
          <w:b w:val="1"/>
          <w:bCs w:val="1"/>
        </w:rPr>
        <w:t xml:space="preserve">MODIFICACIONES ESPECÍFICAS A ACTIVIDADES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Adaptación DEI</w:t>
            </w:r>
          </w:p>
        </w:tc>
        <w:tc>
          <w:tcPr>
            <w:noWrap/>
          </w:tcPr>
          <w:p>
            <w:pPr/>
            <w:r>
              <w:rPr/>
              <w:t xml:space="preserve">Beneficio</w:t>
            </w:r>
          </w:p>
        </w:tc>
      </w:tr>
      <w:tr>
        <w:trPr/>
        <w:tc>
          <w:tcPr>
            <w:noWrap/>
          </w:tcPr>
          <w:p>
            <w:pPr/>
            <w:r>
              <w:rPr/>
              <w:t xml:space="preserve">Pregunta detonadora y video inicial</w:t>
            </w:r>
          </w:p>
        </w:tc>
        <w:tc>
          <w:tcPr>
            <w:noWrap/>
          </w:tcPr>
          <w:p>
            <w:pPr>
              <w:numPr>
                <w:ilvl w:val="0"/>
                <w:numId w:val="69"/>
              </w:numPr>
            </w:pPr>
            <w:r>
              <w:rPr/>
              <w:t xml:space="preserve">Seleccionar videos con diversidad cultural, de género y capacidades.</w:t>
            </w:r>
          </w:p>
          <w:p>
            <w:pPr>
              <w:numPr>
                <w:ilvl w:val="0"/>
                <w:numId w:val="69"/>
              </w:numPr>
            </w:pPr>
            <w:r>
              <w:rPr/>
              <w:t xml:space="preserve">Formular preguntas que incluyan ejemplos de diferentes contextos.</w:t>
            </w:r>
          </w:p>
        </w:tc>
        <w:tc>
          <w:tcPr>
            <w:noWrap/>
          </w:tcPr>
          <w:p>
            <w:pPr/>
            <w:r>
              <w:rPr/>
              <w:t xml:space="preserve">Mayor identificación y motivación de estudiantes diversos.</w:t>
            </w:r>
          </w:p>
        </w:tc>
      </w:tr>
      <w:tr>
        <w:trPr/>
        <w:tc>
          <w:tcPr>
            <w:noWrap/>
          </w:tcPr>
          <w:p>
            <w:pPr/>
            <w:r>
              <w:rPr/>
              <w:t xml:space="preserve">Lluvia de ideas en grupos</w:t>
            </w:r>
          </w:p>
        </w:tc>
        <w:tc>
          <w:tcPr>
            <w:noWrap/>
          </w:tcPr>
          <w:p>
            <w:pPr>
              <w:numPr>
                <w:ilvl w:val="0"/>
                <w:numId w:val="70"/>
              </w:numPr>
            </w:pPr>
            <w:r>
              <w:rPr/>
              <w:t xml:space="preserve">Crear grupos heterogéneos intencionadamente.</w:t>
            </w:r>
          </w:p>
          <w:p>
            <w:pPr>
              <w:numPr>
                <w:ilvl w:val="0"/>
                <w:numId w:val="70"/>
              </w:numPr>
            </w:pPr>
            <w:r>
              <w:rPr/>
              <w:t xml:space="preserve">Permitir formatos variados para anotar ideas (oral, digital, visual).</w:t>
            </w:r>
          </w:p>
          <w:p>
            <w:pPr>
              <w:numPr>
                <w:ilvl w:val="0"/>
                <w:numId w:val="70"/>
              </w:numPr>
            </w:pPr>
            <w:r>
              <w:rPr/>
              <w:t xml:space="preserve">Asignar roles rotativos para fomentar la participación equitativa.</w:t>
            </w:r>
          </w:p>
        </w:tc>
        <w:tc>
          <w:tcPr>
            <w:noWrap/>
          </w:tcPr>
          <w:p>
            <w:pPr/>
            <w:r>
              <w:rPr/>
              <w:t xml:space="preserve">Fomenta respeto, colaboración y participación igualitaria.</w:t>
            </w:r>
          </w:p>
        </w:tc>
      </w:tr>
      <w:tr>
        <w:trPr/>
        <w:tc>
          <w:tcPr>
            <w:noWrap/>
          </w:tcPr>
          <w:p>
            <w:pPr/>
            <w:r>
              <w:rPr/>
              <w:t xml:space="preserve">Introducción a técnicas de estudio</w:t>
            </w:r>
          </w:p>
        </w:tc>
        <w:tc>
          <w:tcPr>
            <w:noWrap/>
          </w:tcPr>
          <w:p>
            <w:pPr>
              <w:numPr>
                <w:ilvl w:val="0"/>
                <w:numId w:val="71"/>
              </w:numPr>
            </w:pPr>
            <w:r>
              <w:rPr/>
              <w:t xml:space="preserve">Proveer materiales visuales, auditivos y escritos.</w:t>
            </w:r>
          </w:p>
          <w:p>
            <w:pPr>
              <w:numPr>
                <w:ilvl w:val="0"/>
                <w:numId w:val="71"/>
              </w:numPr>
            </w:pPr>
            <w:r>
              <w:rPr/>
              <w:t xml:space="preserve">Usar lenguaje inclusivo y ejemplos sin sesgos de género.</w:t>
            </w:r>
          </w:p>
          <w:p>
            <w:pPr>
              <w:numPr>
                <w:ilvl w:val="0"/>
                <w:numId w:val="71"/>
              </w:numPr>
            </w:pPr>
            <w:r>
              <w:rPr/>
              <w:t xml:space="preserve">Ofrecer apoyo personalizado para estudiantes con dificultades.</w:t>
            </w:r>
          </w:p>
        </w:tc>
        <w:tc>
          <w:tcPr>
            <w:noWrap/>
          </w:tcPr>
          <w:p>
            <w:pPr/>
            <w:r>
              <w:rPr/>
              <w:t xml:space="preserve">Mejora comprensión y acceso para todos los estudiantes.</w:t>
            </w:r>
          </w:p>
        </w:tc>
      </w:tr>
    </w:tbl>
    <w:p/>
    <w:p>
      <w:pPr/>
      <w:r>
        <w:rPr>
          <w:sz w:val="22"/>
          <w:szCs w:val="22"/>
          <w:b w:val="1"/>
          <w:bCs w:val="1"/>
        </w:rPr>
        <w:t xml:space="preserve">Recomendaciones - Tic_ia</w:t>
      </w:r>
    </w:p>
    <w:p>
      <w:pPr/>
      <w:r>
        <w:rPr>
          <w:b w:val="1"/>
          <w:bCs w:val="1"/>
        </w:rPr>
        <w:t xml:space="preserve">Integración de Tecnología e Inteligencia Artificial en el Taller Creativo</w:t>
      </w:r>
    </w:p>
    <w:p>
      <w:pPr/>
      <w:r>
        <w:rPr>
          <w:b w:val="1"/>
          <w:bCs w:val="1"/>
        </w:rPr>
        <w:t xml:space="preserve">Fase de Inicio</w:t>
      </w:r>
    </w:p>
    <w:p>
      <w:pPr>
        <w:numPr>
          <w:ilvl w:val="0"/>
          <w:numId w:val="72"/>
        </w:numPr>
      </w:pPr>
      <w:r>
        <w:rPr>
          <w:b w:val="1"/>
          <w:bCs w:val="1"/>
        </w:rPr>
        <w:t xml:space="preserve">Herramienta:</w:t>
      </w:r>
      <w:r>
        <w:rPr/>
        <w:t xml:space="preserve"> Google Forms (Sustitución)    </w:t>
      </w:r>
      <w:r>
        <w:rPr/>
        <w:t xml:space="preserve">Implementación: En lugar de anotar en hojas individuales, los estudiantes pueden responder la pregunta detonadora mediante un formulario digital en Google Forms. Esto permite recoger respuestas de forma rápida y organizada, facilitando la participación incluso para estudiantes tímidos.</w:t>
      </w:r>
      <w:r>
        <w:rPr/>
        <w:t xml:space="preserve">    </w:t>
      </w:r>
      <w:r>
        <w:rPr/>
        <w:t xml:space="preserve">Contribución a objetivos: Facilita la activación del conocimiento previo y promueve la reflexión sobre fortalezas personales, además de permitir al docente analizar las respuestas para personalizar la sesión.</w:t>
      </w:r>
      <w:r>
        <w:rPr/>
        <w:t xml:space="preserve">  </w:t>
      </w:r>
    </w:p>
    <w:p>
      <w:pPr>
        <w:numPr>
          <w:ilvl w:val="0"/>
          <w:numId w:val="72"/>
        </w:numPr>
      </w:pPr>
      <w:r>
        <w:rPr>
          <w:b w:val="1"/>
          <w:bCs w:val="1"/>
        </w:rPr>
        <w:t xml:space="preserve">Herramienta:</w:t>
      </w:r>
      <w:r>
        <w:rPr/>
        <w:t xml:space="preserve"> Video interactivo con Edpuzzle (Aumento)    </w:t>
      </w:r>
      <w:r>
        <w:rPr/>
        <w:t xml:space="preserve">Implementación: Usar Edpuzzle para presentar el video con testimonios, insertando preguntas interactivas durante el video para mantener el interés y fomentar la reflexión inmediata.</w:t>
      </w:r>
      <w:r>
        <w:rPr/>
        <w:t xml:space="preserve">    </w:t>
      </w:r>
      <w:r>
        <w:rPr/>
        <w:t xml:space="preserve">Contribución a objetivos: Mejora la motivación y comprensión del contenido al hacer que los estudiantes participen activamente durante la visualización, reforzando las ideas sobre fortalezas y técnicas de estudio.</w:t>
      </w:r>
      <w:r>
        <w:rPr/>
        <w:t xml:space="preserve">  </w:t>
      </w:r>
    </w:p>
    <w:p>
      <w:pPr/>
      <w:r>
        <w:rPr>
          <w:b w:val="1"/>
          <w:bCs w:val="1"/>
        </w:rPr>
        <w:t xml:space="preserve">Fase de Desarrollo</w:t>
      </w:r>
    </w:p>
    <w:p>
      <w:pPr>
        <w:numPr>
          <w:ilvl w:val="0"/>
          <w:numId w:val="73"/>
        </w:numPr>
      </w:pPr>
      <w:r>
        <w:rPr>
          <w:b w:val="1"/>
          <w:bCs w:val="1"/>
        </w:rPr>
        <w:t xml:space="preserve">Herramienta:</w:t>
      </w:r>
      <w:r>
        <w:rPr/>
        <w:t xml:space="preserve"> Jamboard o Miro (Modificación)    </w:t>
      </w:r>
      <w:r>
        <w:rPr/>
        <w:t xml:space="preserve">Implementación: Para la lluvia de ideas en grupos, utilizar tableros colaborativos digitales como Jamboard o Miro donde los estudiantes pueden añadir notas digitales con fortalezas, permitiendo que todos participen simultáneamente y visualicen el desarrollo del listado en tiempo real.</w:t>
      </w:r>
      <w:r>
        <w:rPr/>
        <w:t xml:space="preserve">    </w:t>
      </w:r>
      <w:r>
        <w:rPr/>
        <w:t xml:space="preserve">Contribución a objetivos: Rediseña la actividad tradicional en hojas, facilita la colaboración y el intercambio de ideas, además de desarrollar habilidades digitales y de trabajo en equipo.</w:t>
      </w:r>
      <w:r>
        <w:rPr/>
        <w:t xml:space="preserve">  </w:t>
      </w:r>
    </w:p>
    <w:p>
      <w:pPr>
        <w:numPr>
          <w:ilvl w:val="0"/>
          <w:numId w:val="73"/>
        </w:numPr>
      </w:pPr>
      <w:r>
        <w:rPr>
          <w:b w:val="1"/>
          <w:bCs w:val="1"/>
        </w:rPr>
        <w:t xml:space="preserve">Herramienta:</w:t>
      </w:r>
      <w:r>
        <w:rPr/>
        <w:t xml:space="preserve"> Aplicación de IA para generar resúmenes (Aumento)    </w:t>
      </w:r>
      <w:r>
        <w:rPr/>
        <w:t xml:space="preserve">Implementación: Presentar a los estudiantes una herramienta sencilla de inteligencia artificial como Resoomer o SMMRY para mostrar cómo pueden resumir textos automáticamente, complementando la explicación de técnicas de estudio como el resumen.</w:t>
      </w:r>
      <w:r>
        <w:rPr/>
        <w:t xml:space="preserve">    </w:t>
      </w:r>
      <w:r>
        <w:rPr/>
        <w:t xml:space="preserve">Contribución a objetivos: Refuerza la comprensión de técnicas de estudio y motiva a los estudiantes a utilizar apoyos digitales para mejorar su aprendizaje.</w:t>
      </w:r>
      <w:r>
        <w:rPr/>
        <w:t xml:space="preserve">  </w:t>
      </w:r>
    </w:p>
    <w:p>
      <w:pPr/>
      <w:r>
        <w:rPr>
          <w:b w:val="1"/>
          <w:bCs w:val="1"/>
        </w:rPr>
        <w:t xml:space="preserve">Fase de Cierre</w:t>
      </w:r>
    </w:p>
    <w:p>
      <w:pPr>
        <w:numPr>
          <w:ilvl w:val="0"/>
          <w:numId w:val="74"/>
        </w:numPr>
      </w:pPr>
      <w:r>
        <w:rPr>
          <w:b w:val="1"/>
          <w:bCs w:val="1"/>
        </w:rPr>
        <w:t xml:space="preserve">Herramienta:</w:t>
      </w:r>
      <w:r>
        <w:rPr/>
        <w:t xml:space="preserve"> Canva (Redefinición)    </w:t>
      </w:r>
      <w:r>
        <w:rPr/>
        <w:t xml:space="preserve">Implementación: Utilizar Canva para que los estudiantes diseñen digitalmente sus afiches de fortalezas. La plataforma ofrece plantillas fáciles de usar, herramientas de diseño accesibles y recursos gráficos gratuitos, adecuados para la edad y nivel.</w:t>
      </w:r>
      <w:r>
        <w:rPr/>
        <w:t xml:space="preserve">    </w:t>
      </w:r>
      <w:r>
        <w:rPr/>
        <w:t xml:space="preserve">Contribución a objetivos: Permite a los estudiantes expresar creativamente sus fortalezas y técnicas de estudio a través de un producto visual de calidad, fomentando competencias digitales y artísticas.</w:t>
      </w:r>
      <w:r>
        <w:rPr/>
        <w:t xml:space="preserve">  </w:t>
      </w:r>
    </w:p>
    <w:p>
      <w:pPr>
        <w:numPr>
          <w:ilvl w:val="0"/>
          <w:numId w:val="74"/>
        </w:numPr>
      </w:pPr>
      <w:r>
        <w:rPr>
          <w:b w:val="1"/>
          <w:bCs w:val="1"/>
        </w:rPr>
        <w:t xml:space="preserve">Herramienta:</w:t>
      </w:r>
      <w:r>
        <w:rPr/>
        <w:t xml:space="preserve"> ChatGPT (Redefinición)    </w:t>
      </w:r>
      <w:r>
        <w:rPr/>
        <w:t xml:space="preserve">Implementación: Los estudiantes pueden usar ChatGPT para generar ideas de textos motivacionales o frases inspiradoras para incluir en sus afiches, guiados por el docente para asegurar un uso adecuado.</w:t>
      </w:r>
      <w:r>
        <w:rPr/>
        <w:t xml:space="preserve">    </w:t>
      </w:r>
      <w:r>
        <w:rPr/>
        <w:t xml:space="preserve">Contribución a objetivos: Amplía las posibilidades creativas al facilitar la redacción y reflexión sobre fortalezas personales, enriqueciendo el contenido del afiche con lenguaje motivador.</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en un taller de diseño de afiches sobre fortalezas estudiantiles, las competencias cognitivas que se desarrollan naturalmente incluyen:</w:t>
      </w:r>
    </w:p>
    <w:p>
      <w:pPr>
        <w:numPr>
          <w:ilvl w:val="0"/>
          <w:numId w:val="75"/>
        </w:numPr>
      </w:pPr>
      <w:r>
        <w:rPr>
          <w:b w:val="1"/>
          <w:bCs w:val="1"/>
        </w:rPr>
        <w:t xml:space="preserve">Creatividad:</w:t>
      </w:r>
      <w:r>
        <w:rPr/>
        <w:t xml:space="preserve"> Al diseñar afiches que reflejen fortalezas personales, los estudiantes exploran ideas visuales y expresivas.</w:t>
      </w:r>
    </w:p>
    <w:p>
      <w:pPr>
        <w:numPr>
          <w:ilvl w:val="0"/>
          <w:numId w:val="75"/>
        </w:numPr>
      </w:pPr>
      <w:r>
        <w:rPr>
          <w:b w:val="1"/>
          <w:bCs w:val="1"/>
        </w:rPr>
        <w:t xml:space="preserve">Pensamiento Crítico:</w:t>
      </w:r>
      <w:r>
        <w:rPr/>
        <w:t xml:space="preserve"> Al seleccionar y justificar fortalezas para destacar, analizan cómo estas influyen en su estudio y convivencia.</w:t>
      </w:r>
    </w:p>
    <w:p>
      <w:pPr>
        <w:numPr>
          <w:ilvl w:val="0"/>
          <w:numId w:val="75"/>
        </w:numPr>
      </w:pPr>
      <w:r>
        <w:rPr>
          <w:b w:val="1"/>
          <w:bCs w:val="1"/>
        </w:rPr>
        <w:t xml:space="preserve">Resolución de Problemas:</w:t>
      </w:r>
      <w:r>
        <w:rPr/>
        <w:t xml:space="preserve"> Al trabajar en equipo para sintetizar ideas y diseñar afiches, enfrentan retos de organización y presentación.</w:t>
      </w:r>
    </w:p>
    <w:p>
      <w:pPr/>
      <w:r>
        <w:rPr>
          <w:b w:val="1"/>
          <w:bCs w:val="1"/>
        </w:rPr>
        <w:t xml:space="preserve">Modificaciones específicas:</w:t>
      </w:r>
    </w:p>
    <w:p>
      <w:pPr>
        <w:numPr>
          <w:ilvl w:val="0"/>
          <w:numId w:val="76"/>
        </w:numPr>
      </w:pPr>
      <w:r>
        <w:rPr/>
        <w:t xml:space="preserve">En la </w:t>
      </w:r>
      <w:r>
        <w:rPr>
          <w:i w:val="1"/>
          <w:iCs w:val="1"/>
        </w:rPr>
        <w:t xml:space="preserve">Actividad 1: Lluvia de ideas sobre fortalezas</w:t>
      </w:r>
      <w:r>
        <w:rPr/>
        <w:t xml:space="preserve">, añadir una fase donde los grupos analicen posibles conflictos o dificultades para potenciar esas fortalezas y propongan soluciones o estrategias para superarlas.</w:t>
      </w:r>
    </w:p>
    <w:p>
      <w:pPr>
        <w:numPr>
          <w:ilvl w:val="0"/>
          <w:numId w:val="76"/>
        </w:numPr>
      </w:pPr>
      <w:r>
        <w:rPr/>
        <w:t xml:space="preserve">Incluir un breve taller de herramientas digitales sencillas (como Canva o Google Drawings) para que los estudiantes diseñen su afiche, potenciando habilidades digitales.</w:t>
      </w:r>
    </w:p>
    <w:p>
      <w:pPr>
        <w:numPr>
          <w:ilvl w:val="0"/>
          <w:numId w:val="76"/>
        </w:numPr>
      </w:pPr>
      <w:r>
        <w:rPr/>
        <w:t xml:space="preserve">Incorporar una actividad de autoevaluación al final de cada sesión donde reflexionen sobre qué técnicas o ideas creativas aplicaron y qué podrían mejorar.</w:t>
      </w:r>
    </w:p>
    <w:p>
      <w:pPr/>
      <w:r>
        <w:rPr>
          <w:b w:val="1"/>
          <w:bCs w:val="1"/>
        </w:rPr>
        <w:t xml:space="preserve">Técnicas de facilitación:</w:t>
      </w:r>
    </w:p>
    <w:p>
      <w:pPr>
        <w:numPr>
          <w:ilvl w:val="0"/>
          <w:numId w:val="77"/>
        </w:numPr>
      </w:pPr>
      <w:r>
        <w:rPr/>
        <w:t xml:space="preserve">Uso de preguntas abiertas que inviten a la reflexión crítica (“¿Qué pasaría si...? ¿Cómo cambiaría tu afiche si...?").</w:t>
      </w:r>
    </w:p>
    <w:p>
      <w:pPr>
        <w:numPr>
          <w:ilvl w:val="0"/>
          <w:numId w:val="77"/>
        </w:numPr>
      </w:pPr>
      <w:r>
        <w:rPr/>
        <w:t xml:space="preserve">Mapas mentales colectivos para organizar fortalezas y técnicas de estudio antes del diseño.</w:t>
      </w:r>
    </w:p>
    <w:p>
      <w:pPr>
        <w:numPr>
          <w:ilvl w:val="0"/>
          <w:numId w:val="77"/>
        </w:numPr>
      </w:pPr>
      <w:r>
        <w:rPr/>
        <w:t xml:space="preserve">Feedback en círculo, donde cada grupo presente sus ideas y reciba retroalimentación constructiva de sus compañeros.</w:t>
      </w:r>
    </w:p>
    <w:p>
      <w:pPr/>
      <w:r>
        <w:rPr>
          <w:b w:val="1"/>
          <w:bCs w:val="1"/>
        </w:rPr>
        <w:t xml:space="preserve">2. Competencias Interpersonales</w:t>
      </w:r>
    </w:p>
    <w:p>
      <w:pPr/>
      <w:r>
        <w:rPr/>
        <w:t xml:space="preserve">El trabajo colaborativo es fundamental en este taller para fomentar:</w:t>
      </w:r>
    </w:p>
    <w:p>
      <w:pPr>
        <w:numPr>
          <w:ilvl w:val="0"/>
          <w:numId w:val="78"/>
        </w:numPr>
      </w:pPr>
      <w:r>
        <w:rPr>
          <w:b w:val="1"/>
          <w:bCs w:val="1"/>
        </w:rPr>
        <w:t xml:space="preserve">Colaboración:</w:t>
      </w:r>
      <w:r>
        <w:rPr/>
        <w:t xml:space="preserve"> Al formar grupos para lluvia de ideas y diseño de afiches.</w:t>
      </w:r>
    </w:p>
    <w:p>
      <w:pPr>
        <w:numPr>
          <w:ilvl w:val="0"/>
          <w:numId w:val="78"/>
        </w:numPr>
      </w:pPr>
      <w:r>
        <w:rPr>
          <w:b w:val="1"/>
          <w:bCs w:val="1"/>
        </w:rPr>
        <w:t xml:space="preserve">Comunicación:</w:t>
      </w:r>
      <w:r>
        <w:rPr/>
        <w:t xml:space="preserve"> Al compartir ideas, justificar fortalezas y presentar sus afiches.</w:t>
      </w:r>
    </w:p>
    <w:p>
      <w:pPr>
        <w:numPr>
          <w:ilvl w:val="0"/>
          <w:numId w:val="78"/>
        </w:numPr>
      </w:pPr>
      <w:r>
        <w:rPr>
          <w:b w:val="1"/>
          <w:bCs w:val="1"/>
        </w:rPr>
        <w:t xml:space="preserve">Conciencia Socioemocional:</w:t>
      </w:r>
      <w:r>
        <w:rPr/>
        <w:t xml:space="preserve"> Al reconocer fortalezas propias y de los demás, promoviendo empatía y respeto.</w:t>
      </w:r>
    </w:p>
    <w:p>
      <w:pPr/>
      <w:r>
        <w:rPr>
          <w:b w:val="1"/>
          <w:bCs w:val="1"/>
        </w:rPr>
        <w:t xml:space="preserve">Estrategias recomendadas:</w:t>
      </w:r>
    </w:p>
    <w:p>
      <w:pPr>
        <w:numPr>
          <w:ilvl w:val="0"/>
          <w:numId w:val="79"/>
        </w:numPr>
      </w:pPr>
      <w:r>
        <w:rPr/>
        <w:t xml:space="preserve">Establecer roles rotativos en cada grupo (moderador, secretario, diseñador, presentador) para garantizar participación equilibrada y responsabilidad compartida.</w:t>
      </w:r>
    </w:p>
    <w:p>
      <w:pPr>
        <w:numPr>
          <w:ilvl w:val="0"/>
          <w:numId w:val="79"/>
        </w:numPr>
      </w:pPr>
      <w:r>
        <w:rPr/>
        <w:t xml:space="preserve">Incluir momentos de reflexión grupal al final de cada actividad sobre cómo se sintieron trabajando juntos y cómo resolvieron desacuerdos.</w:t>
      </w:r>
    </w:p>
    <w:p>
      <w:pPr>
        <w:numPr>
          <w:ilvl w:val="0"/>
          <w:numId w:val="79"/>
        </w:numPr>
      </w:pPr>
      <w:r>
        <w:rPr/>
        <w:t xml:space="preserve">Implementar dinámicas breves de escucha activa, por ejemplo, parafrasear la idea de un compañero antes de responder.</w:t>
      </w:r>
    </w:p>
    <w:p>
      <w:pPr/>
      <w:r>
        <w:rPr>
          <w:b w:val="1"/>
          <w:bCs w:val="1"/>
        </w:rPr>
        <w:t xml:space="preserve">Puntos de reflexión adaptados:</w:t>
      </w:r>
    </w:p>
    <w:p>
      <w:pPr>
        <w:numPr>
          <w:ilvl w:val="0"/>
          <w:numId w:val="80"/>
        </w:numPr>
      </w:pPr>
      <w:r>
        <w:rPr/>
        <w:t xml:space="preserve">“¿Cómo te sentiste al compartir tus fortalezas con el grupo?”</w:t>
      </w:r>
    </w:p>
    <w:p>
      <w:pPr>
        <w:numPr>
          <w:ilvl w:val="0"/>
          <w:numId w:val="80"/>
        </w:numPr>
      </w:pPr>
      <w:r>
        <w:rPr/>
        <w:t xml:space="preserve">“¿Qué aprendiste sobre tus compañeros que no sabías antes?”</w:t>
      </w:r>
    </w:p>
    <w:p>
      <w:pPr>
        <w:numPr>
          <w:ilvl w:val="0"/>
          <w:numId w:val="80"/>
        </w:numPr>
      </w:pPr>
      <w:r>
        <w:rPr/>
        <w:t xml:space="preserve">“¿Cómo ayudaron las fortalezas de otros a mejorar el trabajo colectivo?”</w:t>
      </w:r>
    </w:p>
    <w:p>
      <w:pPr/>
      <w:r>
        <w:rPr>
          <w:b w:val="1"/>
          <w:bCs w:val="1"/>
        </w:rPr>
        <w:t xml:space="preserve">3. Actitudes y Valores</w:t>
      </w:r>
    </w:p>
    <w:p>
      <w:pPr/>
      <w:r>
        <w:rPr/>
        <w:t xml:space="preserve">El desarrollo de actitudes y valores debe ser intencional y vinculado a las actividades. Sugerimos:</w:t>
      </w:r>
    </w:p>
    <w:p>
      <w:pPr>
        <w:numPr>
          <w:ilvl w:val="0"/>
          <w:numId w:val="81"/>
        </w:numPr>
      </w:pPr>
      <w:r>
        <w:rPr>
          <w:b w:val="1"/>
          <w:bCs w:val="1"/>
        </w:rPr>
        <w:t xml:space="preserve">Adaptabilidad:</w:t>
      </w:r>
      <w:r>
        <w:rPr/>
        <w:t xml:space="preserve"> Durante el proceso de diseño, al ajustar ideas o enfrentar obstáculos.</w:t>
      </w:r>
    </w:p>
    <w:p>
      <w:pPr>
        <w:numPr>
          <w:ilvl w:val="0"/>
          <w:numId w:val="81"/>
        </w:numPr>
      </w:pPr>
      <w:r>
        <w:rPr>
          <w:b w:val="1"/>
          <w:bCs w:val="1"/>
        </w:rPr>
        <w:t xml:space="preserve">Responsabilidad:</w:t>
      </w:r>
      <w:r>
        <w:rPr/>
        <w:t xml:space="preserve"> Al cumplir roles y compromisos grupales.</w:t>
      </w:r>
    </w:p>
    <w:p>
      <w:pPr>
        <w:numPr>
          <w:ilvl w:val="0"/>
          <w:numId w:val="81"/>
        </w:numPr>
      </w:pPr>
      <w:r>
        <w:rPr>
          <w:b w:val="1"/>
          <w:bCs w:val="1"/>
        </w:rPr>
        <w:t xml:space="preserve">Curiosidad:</w:t>
      </w:r>
      <w:r>
        <w:rPr/>
        <w:t xml:space="preserve"> Al explorar diferentes técnicas de estudio y formas creativas para comunicar fortalezas.</w:t>
      </w:r>
    </w:p>
    <w:p>
      <w:pPr>
        <w:numPr>
          <w:ilvl w:val="0"/>
          <w:numId w:val="81"/>
        </w:numPr>
      </w:pPr>
      <w:r>
        <w:rPr>
          <w:b w:val="1"/>
          <w:bCs w:val="1"/>
        </w:rPr>
        <w:t xml:space="preserve">Resiliencia y Mentalidad de Crecimiento:</w:t>
      </w:r>
      <w:r>
        <w:rPr/>
        <w:t xml:space="preserve"> Al recibir retroalimentación y mejorar los afiches.</w:t>
      </w:r>
    </w:p>
    <w:p>
      <w:pPr>
        <w:numPr>
          <w:ilvl w:val="0"/>
          <w:numId w:val="81"/>
        </w:numPr>
      </w:pPr>
      <w:r>
        <w:rPr>
          <w:b w:val="1"/>
          <w:bCs w:val="1"/>
        </w:rPr>
        <w:t xml:space="preserve">Ciudadanía Global:</w:t>
      </w:r>
      <w:r>
        <w:rPr/>
        <w:t xml:space="preserve"> Al conectar fortalezas personales con valores ciudadanos y convivencia.</w:t>
      </w:r>
    </w:p>
    <w:p>
      <w:pPr/>
      <w:r>
        <w:rPr>
          <w:b w:val="1"/>
          <w:bCs w:val="1"/>
        </w:rPr>
        <w:t xml:space="preserve">Momentos específicos para su desarrollo:</w:t>
      </w:r>
    </w:p>
    <w:p>
      <w:pPr>
        <w:numPr>
          <w:ilvl w:val="0"/>
          <w:numId w:val="82"/>
        </w:numPr>
      </w:pPr>
      <w:r>
        <w:rPr/>
        <w:t xml:space="preserve">Inicio de cada sesión: breve reflexión guiada sobre una actitud o valor clave relacionado con la actividad del día.</w:t>
      </w:r>
    </w:p>
    <w:p>
      <w:pPr>
        <w:numPr>
          <w:ilvl w:val="0"/>
          <w:numId w:val="82"/>
        </w:numPr>
      </w:pPr>
      <w:r>
        <w:rPr/>
        <w:t xml:space="preserve">Después de la presentación de afiches: reflexión grupal sobre cómo las fortalezas y valores trabajados contribuyen a ser mejores estudiantes y ciudadanos.</w:t>
      </w:r>
    </w:p>
    <w:p>
      <w:pPr>
        <w:numPr>
          <w:ilvl w:val="0"/>
          <w:numId w:val="82"/>
        </w:numPr>
      </w:pPr>
      <w:r>
        <w:rPr/>
        <w:t xml:space="preserve">Autoevaluación semanal donde cada estudiante identifique actitudes que ha fortalecido y áreas para crecer.</w:t>
      </w:r>
    </w:p>
    <w:p>
      <w:pPr/>
      <w:r>
        <w:rPr>
          <w:b w:val="1"/>
          <w:bCs w:val="1"/>
        </w:rPr>
        <w:t xml:space="preserve">Preguntas de reflexión o actividades breves:</w:t>
      </w:r>
    </w:p>
    <w:p>
      <w:pPr>
        <w:numPr>
          <w:ilvl w:val="0"/>
          <w:numId w:val="83"/>
        </w:numPr>
      </w:pPr>
      <w:r>
        <w:rPr/>
        <w:t xml:space="preserve">“¿Qué aprendí hoy sobre mi capacidad para adaptarme a cambios o sugerencias?”</w:t>
      </w:r>
    </w:p>
    <w:p>
      <w:pPr>
        <w:numPr>
          <w:ilvl w:val="0"/>
          <w:numId w:val="83"/>
        </w:numPr>
      </w:pPr>
      <w:r>
        <w:rPr/>
        <w:t xml:space="preserve">“¿Cómo puedo usar mi fortaleza para ayudar a otros en la escuela o comunidad?”</w:t>
      </w:r>
    </w:p>
    <w:p>
      <w:pPr>
        <w:numPr>
          <w:ilvl w:val="0"/>
          <w:numId w:val="83"/>
        </w:numPr>
      </w:pPr>
      <w:r>
        <w:rPr/>
        <w:t xml:space="preserve">“¿Qué haré diferente la próxima vez para mejorar mi trabajo o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5DA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660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0F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9C2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FF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A6E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7A1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0FD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88E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77C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2D2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2F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A31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E1D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950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F86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1A5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21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8C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7E3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F1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64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5BC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0951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B28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9DB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127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58B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8E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7E57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45A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699E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592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D66C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8A7F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D81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631A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4D6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DD2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46D2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F2F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C40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3C6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6B11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867A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F3A2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EC07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BFE8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4969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EEE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6011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4FF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A6A1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5870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AB94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3CB9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C76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FD46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F5B2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6201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F2D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C840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B830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3A4A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7D1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851B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EF69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0BC0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4A16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200D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C826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3CE8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3824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ACC6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C618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B31A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4441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D78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1E33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377E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1008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CB1C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43AE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2026-10-01T23:32:18-05:00</dcterms:created>
  <dcterms:modified xsi:type="dcterms:W3CDTF">2026-10-01T23:32:18-05:00</dcterms:modified>
</cp:coreProperties>
</file>

<file path=docProps/custom.xml><?xml version="1.0" encoding="utf-8"?>
<Properties xmlns="http://schemas.openxmlformats.org/officeDocument/2006/custom-properties" xmlns:vt="http://schemas.openxmlformats.org/officeDocument/2006/docPropsVTypes"/>
</file>