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emociones y valores con Los ojos del perro siberiano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los valores expresados en la novela "Los ojos del perro siberiano" a través del reconocimiento y reflexión sobre las emociones. Mediante la metodología de Aprendizaje Basado en Casos, los niños analizarán situaciones concretas del libro que evidencian valores como la empatía, la honestidad y la comprensión, conectándolos con sus propias experiencias y emociones. Este aprendizaje es importante porque ayuda a los estudiantes a identificar y expresar mejor sus sentimientos, además de fomentar relaciones más respetuosas y solidarias en su vida diaria. Al comprender cómo los personajes enfrentan sus emociones y decisiones, los estudiantes desarrollan habilidades para reconocer sus propias emociones y las de los demás, fortaleciendo su inteligencia emocional y promoviendo un ambiente escolar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las emociones y valores presentes en situaciones concretas de la novela "Los ojos del perro siberiano".</w:t>
      </w:r>
    </w:p>
    <w:p>
      <w:pPr>
        <w:numPr>
          <w:ilvl w:val="0"/>
          <w:numId w:val="1"/>
        </w:numPr>
      </w:pPr>
      <w:r>
        <w:rPr/>
        <w:t xml:space="preserve">Identificar y nombrar emociones propias y de los personajes en las historias analizadas.</w:t>
      </w:r>
    </w:p>
    <w:p>
      <w:pPr>
        <w:numPr>
          <w:ilvl w:val="0"/>
          <w:numId w:val="1"/>
        </w:numPr>
      </w:pPr>
      <w:r>
        <w:rPr/>
        <w:t xml:space="preserve">Analizar casos basados en la novela para tomar decisiones basadas en valores como la empatía y la honestidad.</w:t>
      </w:r>
    </w:p>
    <w:p>
      <w:pPr>
        <w:numPr>
          <w:ilvl w:val="0"/>
          <w:numId w:val="1"/>
        </w:numPr>
      </w:pPr>
      <w:r>
        <w:rPr/>
        <w:t xml:space="preserve">Expresar de forma oral y escrita sus ideas y sentimientos relacionados con los valores y emociones.</w:t>
      </w:r>
    </w:p>
    <w:p>
      <w:pPr>
        <w:numPr>
          <w:ilvl w:val="0"/>
          <w:numId w:val="1"/>
        </w:numPr>
      </w:pPr>
      <w:r>
        <w:rPr/>
        <w:t xml:space="preserve">Desarrollar habilidades para reconocer emociones en sí mismos y en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breves fragmentos adaptados de "Los ojos del perro siberiano" (1 por cada grupo de 3-4 estudiantes).</w:t>
      </w:r>
    </w:p>
    <w:p>
      <w:pPr>
        <w:numPr>
          <w:ilvl w:val="0"/>
          <w:numId w:val="2"/>
        </w:numPr>
      </w:pPr>
      <w:r>
        <w:rPr/>
        <w:t xml:space="preserve">Cartulinas y hojas blancas para actividades escritas y dibujos.</w:t>
      </w:r>
    </w:p>
    <w:p>
      <w:pPr>
        <w:numPr>
          <w:ilvl w:val="0"/>
          <w:numId w:val="2"/>
        </w:numPr>
      </w:pPr>
      <w:r>
        <w:rPr/>
        <w:t xml:space="preserve">Colores, lápices y marcadores.</w:t>
      </w:r>
    </w:p>
    <w:p>
      <w:pPr>
        <w:numPr>
          <w:ilvl w:val="0"/>
          <w:numId w:val="2"/>
        </w:numPr>
      </w:pPr>
      <w:r>
        <w:rPr/>
        <w:t xml:space="preserve">Carteles con palabras de emociones (alegría, tristeza, miedo, enojo, sorpresa, empatía, honestidad).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o frases claves.</w:t>
      </w:r>
    </w:p>
    <w:p>
      <w:pPr>
        <w:numPr>
          <w:ilvl w:val="0"/>
          <w:numId w:val="2"/>
        </w:numPr>
      </w:pPr>
      <w:r>
        <w:rPr/>
        <w:t xml:space="preserve">Tarjetas con preguntas guía para discusión en grupos.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(felicidad, tristeza, enojo).</w:t>
      </w:r>
    </w:p>
    <w:p>
      <w:pPr>
        <w:numPr>
          <w:ilvl w:val="0"/>
          <w:numId w:val="3"/>
        </w:numPr>
      </w:pPr>
      <w:r>
        <w:rPr/>
        <w:t xml:space="preserve">Habilidades para expresarse oralmente en grupos pequeños.</w:t>
      </w:r>
    </w:p>
    <w:p>
      <w:pPr>
        <w:numPr>
          <w:ilvl w:val="0"/>
          <w:numId w:val="3"/>
        </w:numPr>
      </w:pPr>
      <w:r>
        <w:rPr/>
        <w:t xml:space="preserve">Experiencia previa en escuchar cuentos o relatos breves y responder preguntas sobre ellos.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emociones y valores a través de la novelaFase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la temática de la novela y comprendan que aprenderán a reconocer emociones y valores para aplicarlos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algunas emociones que todos hemos sentido. Les mostraré unas tarjetas con palabras, y ustedes me dirán qué significa o cuándo se sienten así."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emociones y compartiendo brevemente cuándo las han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la novela 'Los ojos del perro siberiano' aparecen personajes que sienten emociones muy parecidas a las nuestras? Hoy vamos a conocer esas emociones y cómo los valores nos ayudan a entenderlas."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ustedes a veces se sienten tristes o felices, los personajes de esta novela también sienten cosas importantes. Aprenderemos a reconocer esas emociones y a pensar en valores que nos ayudan a ser mejores amigos y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corto basado en un fragmento adaptado de la novela donde un personaje enfrenta una situación difícil que genera emociones complejas y requiere tomar decisiones basadas en valores.</w:t>
      </w:r>
    </w:p>
    <w:p>
      <w:pPr/>
      <w:r>
        <w:rPr>
          <w:b w:val="1"/>
          <w:bCs w:val="1"/>
        </w:rPr>
        <w:t xml:space="preserve">Actividad 1: Lectura y comprensión del caso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emociones y valores 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fragmento impreso. "Lean el texto en grupo y piensen qué emociones sienten los personajes y qué valores aparecen."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o turnándose, discuten brevemente las emociones y valores que identifican.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escrita o dibujada con emociones y valores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ofrece preguntas guía como "¿Por qué crees que el personaje se siente así?" o "¿Qué valor ves en esta acción?".</w:t>
      </w:r>
    </w:p>
    <w:p>
      <w:pPr/>
      <w:r>
        <w:rPr>
          <w:b w:val="1"/>
          <w:bCs w:val="1"/>
        </w:rPr>
        <w:t xml:space="preserve">Actividad 2: Dramatización y expresión emocional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usando el cuerpo y la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una parte del texto para representarla con sus propias palabras y mostrar cómo se sienten los personajes con gestos y voz."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pequeña dramatización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la preparación y da retroalimentación positiva después de cada presentación.</w:t>
      </w:r>
    </w:p>
    <w:p>
      <w:pPr/>
      <w:r>
        <w:rPr>
          <w:b w:val="1"/>
          <w:bCs w:val="1"/>
        </w:rPr>
        <w:t xml:space="preserve">Actividad 3: Preguntas reflexivas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la importancia de los valores y emociones para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aprendimos de cómo se sintieron los personajes? ¿Por qué es importante reconocer nuestras emociones? ¿Cómo nos ayudan los valores a tomar buenas decisiones?"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relacionándolas con sus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registro breve en pizarra o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conecta las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o cartel sobre una emoción y valor vistos en el texto.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o un asistente en grupos más pequeños, usando preguntas más sencillas y apoyos visuales para identificar emociones.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seguir aprendiendo cómo podemos usar lo que entendemos de las emociones y valores para ayudarnos y ayudar a otros en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con tres palabras que nos ayuden a recordar lo más importante de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uno dice una palabra (emociones, valores, respeto) y el docente las escribe para formar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emoción me pareció más fácil de reconocer en la historia?</w:t>
      </w:r>
    </w:p>
    <w:p>
      <w:pPr>
        <w:numPr>
          <w:ilvl w:val="0"/>
          <w:numId w:val="12"/>
        </w:numPr>
      </w:pPr>
      <w:r>
        <w:rPr/>
        <w:t xml:space="preserve">¿Por qué creo que es importante entender los valores para sentirnos mejor con los demás?</w:t>
      </w:r>
    </w:p>
    <w:p>
      <w:pPr>
        <w:numPr>
          <w:ilvl w:val="0"/>
          <w:numId w:val="12"/>
        </w:numPr>
      </w:pPr>
      <w:r>
        <w:rPr/>
        <w:t xml:space="preserve">¿Cómo puedo usar lo que aprendí hoy en mi vida con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enfatiza los avances en la reflexión y participación,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traeremos una pequeña historia o situación que hayan vivido donde tuvieron que reconocer una emoción o actuar con un valor. Así podremos compartirla y aprender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cierre, con observación directa, autoevaluación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Reflexiona sobre las emociones y valores presentes en las situaciones analizadas (objetivo 1).</w:t>
      </w:r>
    </w:p>
    <w:p>
      <w:pPr>
        <w:numPr>
          <w:ilvl w:val="0"/>
          <w:numId w:val="13"/>
        </w:numPr>
      </w:pPr>
      <w:r>
        <w:rPr/>
        <w:t xml:space="preserve">Identifica y nombra emociones propias y de personajes (objetivo 2).</w:t>
      </w:r>
    </w:p>
    <w:p>
      <w:pPr>
        <w:numPr>
          <w:ilvl w:val="0"/>
          <w:numId w:val="13"/>
        </w:numPr>
      </w:pPr>
      <w:r>
        <w:rPr/>
        <w:t xml:space="preserve">Analiza casos y propone decisiones basadas en valores (objetivo 3).</w:t>
      </w:r>
    </w:p>
    <w:p>
      <w:pPr>
        <w:numPr>
          <w:ilvl w:val="0"/>
          <w:numId w:val="13"/>
        </w:numPr>
      </w:pPr>
      <w:r>
        <w:rPr/>
        <w:t xml:space="preserve">Expresa oral y por escrito ideas y sentimientos relacionados (objetivo 4).</w:t>
      </w:r>
    </w:p>
    <w:p>
      <w:pPr>
        <w:numPr>
          <w:ilvl w:val="0"/>
          <w:numId w:val="13"/>
        </w:numPr>
      </w:pPr>
      <w:r>
        <w:rPr/>
        <w:t xml:space="preserve">Demuestra habilidades para reconocer emociones en sí mismo y en otros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durante actividades grupales y dramatizaciones.</w:t>
      </w:r>
    </w:p>
    <w:p>
      <w:pPr>
        <w:numPr>
          <w:ilvl w:val="0"/>
          <w:numId w:val="14"/>
        </w:numPr>
      </w:pPr>
      <w:r>
        <w:rPr/>
        <w:t xml:space="preserve">Rúbrica sencilla para evaluar participación y reflexión en discusiones.</w:t>
      </w:r>
    </w:p>
    <w:p>
      <w:pPr>
        <w:numPr>
          <w:ilvl w:val="0"/>
          <w:numId w:val="14"/>
        </w:numPr>
      </w:pPr>
      <w:r>
        <w:rPr/>
        <w:t xml:space="preserve">Revisión de productos escritos y dibujos.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dibujos de emociones y valores identificados en los casos.</w:t>
      </w:r>
    </w:p>
    <w:p>
      <w:pPr>
        <w:numPr>
          <w:ilvl w:val="0"/>
          <w:numId w:val="15"/>
        </w:numPr>
      </w:pPr>
      <w:r>
        <w:rPr/>
        <w:t xml:space="preserve">Dramatizaciones grupales que expresan emociones y valores.</w:t>
      </w:r>
    </w:p>
    <w:p>
      <w:pPr>
        <w:numPr>
          <w:ilvl w:val="0"/>
          <w:numId w:val="15"/>
        </w:numPr>
      </w:pPr>
      <w:r>
        <w:rPr/>
        <w:t xml:space="preserve">Mapas colectivos con emociones y valores.</w:t>
      </w:r>
    </w:p>
    <w:p>
      <w:pPr>
        <w:numPr>
          <w:ilvl w:val="0"/>
          <w:numId w:val="15"/>
        </w:numPr>
      </w:pPr>
      <w:r>
        <w:rPr/>
        <w:t xml:space="preserve">Respuestas orales y escritas en reflexiones y actividades finales.</w:t>
      </w:r>
    </w:p>
    <w:p>
      <w:pPr>
        <w:numPr>
          <w:ilvl w:val="0"/>
          <w:numId w:val="15"/>
        </w:numPr>
      </w:pPr>
      <w:r>
        <w:rPr/>
        <w:t xml:space="preserve">Relatos orales o escritos de situaciones personales que demuestran aplicación de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6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14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89F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5C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7FC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6C2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48D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BE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47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A88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A57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AA9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8F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AC4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0B6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2026-10-01T18:31:05-05:00</dcterms:created>
  <dcterms:modified xsi:type="dcterms:W3CDTF">2026-10-01T18:31:05-05:00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