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Complementariedad: Caso Práctico para Estudiantes de Comercio</w:t></w:r></w:p><w:p/><w:p><w:pPr/><w:r><w:rPr><w:color w:val="666666"/><w:sz w:val="20"/><w:szCs w:val="20"/><w:i w:val="1"/><w:iCs w:val="1"/></w:rPr><w:t xml:space="preserve">Economía, Administración & Contaduría | Comercio | Aprendizaje Basado en Investigación</w:t></w:r></w:p><w:p/><w:p><w:pPr/><w:r><w:rPr><w:color w:val="2b6cb0"/><w:sz w:val="28"/><w:szCs w:val="28"/><w:b w:val="1"/><w:bCs w:val="1"/></w:rPr><w:t xml:space="preserve">Descripción</w:t></w:r></w:p><w:p><w:pPr/><w:r><w:rPr/><w:t xml:space="preserve">Este plan de clase está diseñado para que los estudiantes de educación técnica y tecnológica comprendan profundamente el principio de complementariedad a través de un caso de estudio aplicado al ámbito del comercio. Los estudiantes investigarán cómo este principio influye en la toma de decisiones comerciales y en la interacción de diferentes factores económicos. Aprenderán a analizar situaciones reales utilizando el método científico, desarrollando habilidades de investigación, análisis crítico y aplicación práctica.</w:t></w:r></w:p><w:p><w:pPr/><w:r><w:rPr/><w:t xml:space="preserve">El principio de complementariedad es fundamental para entender cómo diferentes elementos económicos se relacionan para generar beneficios mutuos, lo que es vital para su futura labor en comercio y negocios. A través de actividades prácticas y un quiz final, los estudiantes consolidarán su aprendizaje de manera activa y significativa, conectando la teoría con situaciones cotidianas y su entorno profesional.</w:t></w:r></w:p><w:p/><w:p><w:pPr/><w:r><w:rPr><w:color w:val="2b6cb0"/><w:sz w:val="28"/><w:szCs w:val="28"/><w:b w:val="1"/><w:bCs w:val="1"/></w:rPr><w:t xml:space="preserve">Objetivos de Aprendizaje</w:t></w:r></w:p><w:p><w:pPr><w:numPr><w:ilvl w:val="0"/><w:numId w:val="1"/></w:numPr></w:pPr><w:r><w:rPr/><w:t xml:space="preserve">Analizar el principio de complementariedad mediante un caso de estudio específico en comercio.</w:t></w:r></w:p><w:p><w:pPr><w:numPr><w:ilvl w:val="0"/><w:numId w:val="1"/></w:numPr></w:pPr><w:r><w:rPr/><w:t xml:space="preserve">Investigar y responder preguntas relacionadas con la complementariedad usando fuentes primarias y el método científico.</w:t></w:r></w:p><w:p><w:pPr><w:numPr><w:ilvl w:val="0"/><w:numId w:val="1"/></w:numPr></w:pPr><w:r><w:rPr/><w:t xml:space="preserve">Argumentar y justificar respuestas en un quiz que evalúe la comprensión del principio de complementariedad.</w:t></w:r></w:p><w:p/><w:p><w:pPr/><w:r><w:rPr><w:color w:val="2b6cb0"/><w:sz w:val="28"/><w:szCs w:val="28"/><w:b w:val="1"/><w:bCs w:val="1"/></w:rPr><w:t xml:space="preserve">Recursos Necesarios</w:t></w:r></w:p><w:p><w:pPr><w:numPr><w:ilvl w:val="0"/><w:numId w:val="2"/></w:numPr></w:pPr><w:r><w:rPr/><w:t xml:space="preserve">Computadoras o tablets con acceso a internet (1 por estudiante o pareja).</w:t></w:r></w:p><w:p><w:pPr><w:numPr><w:ilvl w:val="0"/><w:numId w:val="2"/></w:numPr></w:pPr><w:r><w:rPr/><w:t xml:space="preserve">Documento impreso con el caso de estudio sobre el principio de complementariedad (1 por estudiante).</w:t></w:r></w:p><w:p><w:pPr><w:numPr><w:ilvl w:val="0"/><w:numId w:val="2"/></w:numPr></w:pPr><w:r><w:rPr/><w:t xml:space="preserve">Proyector y pantalla para presentación inicial.</w:t></w:r></w:p><w:p><w:pPr><w:numPr><w:ilvl w:val="0"/><w:numId w:val="2"/></w:numPr></w:pPr><w:r><w:rPr/><w:t xml:space="preserve">Cuestionario de quiz impreso o digital (1 por estudiante).</w:t></w:r></w:p><w:p><w:pPr><w:numPr><w:ilvl w:val="0"/><w:numId w:val="2"/></w:numPr></w:pPr><w:r><w:rPr/><w:t xml:space="preserve">Material para anotaciones: cuadernos o hojas y bolígrafos.</w:t></w:r></w:p><w:p><w:pPr><w:numPr><w:ilvl w:val="0"/><w:numId w:val="2"/></w:numPr></w:pPr><w:r><w:rPr/><w:t xml:space="preserve">Plataforma digital para quiz (opcional, ejemplo: Google Forms o Kahoot).</w:t></w:r></w:p><w:p/><w:p><w:pPr/><w:r><w:rPr><w:color w:val="2b6cb0"/><w:sz w:val="28"/><w:szCs w:val="28"/><w:b w:val="1"/><w:bCs w:val="1"/></w:rPr><w:t xml:space="preserve">Requisitos Previos</w:t></w:r></w:p><w:p><w:pPr><w:numPr><w:ilvl w:val="0"/><w:numId w:val="3"/></w:numPr></w:pPr><w:r><w:rPr/><w:t xml:space="preserve">Conocimiento básico de principios económicos relacionados con comercio.</w:t></w:r></w:p><w:p><w:pPr><w:numPr><w:ilvl w:val="0"/><w:numId w:val="3"/></w:numPr></w:pPr><w:r><w:rPr/><w:t xml:space="preserve">Habilidad para buscar información en fuentes digitales y físicas.</w:t></w:r></w:p><w:p><w:pPr><w:numPr><w:ilvl w:val="0"/><w:numId w:val="3"/></w:numPr></w:pPr><w:r><w:rPr/><w:t xml:space="preserve">Experiencia previa con lectura comprensiva y análisis de textos breves.</w:t></w:r></w:p><w:p><w:pPr><w:numPr><w:ilvl w:val="0"/><w:numId w:val="3"/></w:numPr></w:pPr><w:r><w:rPr/><w:t xml:space="preserve">Familiaridad básica con el método científico (formulación de preguntas, hipótesis, análisis).</w:t></w:r></w:p><w:p/><w:p><w:pPr/><w:r><w:rPr><w:color w:val="2b6cb0"/><w:sz w:val="28"/><w:szCs w:val="28"/><w:b w:val="1"/><w:bCs w:val="1"/></w:rPr><w:t xml:space="preserve">Actividades</w:t></w:r></w:p><w:p><w:pPr/><w:r><w:rPr/><w:t xml:space="preser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Explica que hoy explorarán cómo diferentes elementos en el comercio pueden funcionar juntos para crear mejores resultados, basándose en un principio económico llamado complementariedad. Destaca la importancia de entender este principio para tomar buenas decisiones comerciales.</w:t></w:r></w:p><w:p><w:pPr/><w:r><w:rPr><w:b w:val="1"/><w:bCs w:val="1"/></w:rPr><w:t xml:space="preserve">Activación de conocimientos previos:</w:t></w:r></w:p><w:p><w:pPr/><w:r><w:rPr><w:b w:val="1"/><w:bCs w:val="1"/></w:rPr><w:t xml:space="preserve">Docente:</w:t></w:r><w:r><w:rPr/><w:t xml:space="preserve"> Presenta la siguiente pregunta para reflexión y breve discusión en plenaria: "¿Pueden dos productos o servicios trabajar juntos para ofrecer un mejor resultado en ventas? ¿Por qué?"</w:t></w:r></w:p><w:p><w:pPr/><w:r><w:rPr><w:b w:val="1"/><w:bCs w:val="1"/></w:rPr><w:t xml:space="preserve">Estudiantes:</w:t></w:r><w:r><w:rPr/><w:t xml:space="preserve"> Responden oralmente con ejemplos simples basados en su experiencia o conocimiento previo (ejemplo: el combo de comida rápida, o un teléfono con aplicaciones).</w:t></w:r></w:p><w:p><w:pPr/><w:r><w:rPr><w:b w:val="1"/><w:bCs w:val="1"/></w:rPr><w:t xml:space="preserve">Motivación y enganche:</w:t></w:r></w:p><w:p><w:pPr/><w:r><w:rPr><w:b w:val="1"/><w:bCs w:val="1"/></w:rPr><w:t xml:space="preserve">Docente:</w:t></w:r><w:r><w:rPr/><w:t xml:space="preserve"> Muestra un dato curioso: "¿Sabían que muchas empresas aumentan sus ventas hasta en 30% al combinar productos que se complementan? Por ejemplo, una tienda que vende café también vendiendo pasteles." Invita a los estudiantes a pensar cómo esto se relaciona con lo que discutirán hoy.</w:t></w:r></w:p><w:p><w:pPr/><w:r><w:rPr><w:b w:val="1"/><w:bCs w:val="1"/></w:rPr><w:t xml:space="preserve">Contextualización:</w:t></w:r></w:p><w:p><w:pPr/><w:r><w:rPr><w:b w:val="1"/><w:bCs w:val="1"/></w:rPr><w:t xml:space="preserve">Docente:</w:t></w:r><w:r><w:rPr/><w:t xml:space="preserve"> Conecta el tema con la vida diaria y futura profesional de los estudiantes: "En su trabajo futuro en comercio, entender cómo diferentes productos o servicios se complementan les ayudará a diseñar mejores estrategias de venta y ofrecer más valor a sus clientes."</w:t></w:r></w:p><w:p><w:pPr/><w:r><w:rPr><w:b w:val="1"/><w:bCs w:val="1"/></w:rPr><w:t xml:space="preserve">Estudiantes:</w:t></w:r><w:r><w:rPr/><w:t xml:space="preserve"> Escuchan activamente y hacen preguntas breves si es necesario.</w:t></w:r></w:p><w:p><w:pPr/><w:r><w:rPr/><w:t xml:space="preserve">Fase de Desarrollo</w:t></w:r></w:p><w:p><w:pPr/><w:r><w:rPr><w:b w:val="1"/><w:bCs w:val="1"/></w:rPr><w:t xml:space="preserve">Tiempo estimado:</w:t></w:r></w:p><w:p><w:pPr/><w:r><w:rPr/><w:t xml:space="preserve">40 minutos</w:t></w:r></w:p><w:p><w:pPr/><w:r><w:rPr><w:b w:val="1"/><w:bCs w:val="1"/></w:rPr><w:t xml:space="preserve">Presentación del contenido:</w:t></w:r></w:p><w:p><w:pPr/><w:r><w:rPr><w:b w:val="1"/><w:bCs w:val="1"/></w:rPr><w:t xml:space="preserve">Docente:</w:t></w:r><w:r><w:rPr/><w:t xml:space="preserve"> Entrega a cada estudiante un caso de estudio breve y claro sobre el principio de complementariedad aplicado a un negocio local (ejemplo: una tienda que vende equipos electrónicos y accesorios complementarios). Explica que deberán investigar y responder preguntas específicas para entender cómo funciona el principio en ese contexto.</w:t></w:r></w:p><w:p><w:pPr/><w:r><w:rPr><w:b w:val="1"/><w:bCs w:val="1"/></w:rPr><w:t xml:space="preserve">Actividad 1: Análisis del caso de estudio</w:t></w:r></w:p><w:p><w:pPr><w:numPr><w:ilvl w:val="0"/><w:numId w:val="4"/></w:numPr></w:pPr><w:r><w:rPr><w:b w:val="1"/><w:bCs w:val="1"/></w:rPr><w:t xml:space="preserve">Objetivo:</w:t></w:r><w:r><w:rPr/><w:t xml:space="preserve"> Analizar el principio de complementariedad mediante un caso de estudio específico en comercio.</w:t></w:r></w:p><w:p><w:pPr><w:numPr><w:ilvl w:val="0"/><w:numId w:val="4"/></w:numPr></w:pPr><w:r><w:rPr><w:b w:val="1"/><w:bCs w:val="1"/></w:rPr><w:t xml:space="preserve">Instrucciones:</w:t></w:r></w:p><w:p><w:pPr><w:numPr><w:ilvl w:val="1"/><w:numId w:val="4"/></w:numPr></w:pPr><w:r><w:rPr><w:b w:val="1"/><w:bCs w:val="1"/></w:rPr><w:t xml:space="preserve">Docente:</w:t></w:r><w:r><w:rPr/><w:t xml:space="preserve"> Indica a los estudiantes que lean cuidadosamente el caso, subrayen las ideas clave y discutan en parejas cómo los productos o servicios se complementan dentro del negocio descrito.</w:t></w:r></w:p><w:p><w:pPr><w:numPr><w:ilvl w:val="1"/><w:numId w:val="4"/></w:numPr></w:pPr><w:r><w:rPr><w:b w:val="1"/><w:bCs w:val="1"/></w:rPr><w:t xml:space="preserve">Estudiantes:</w:t></w:r><w:r><w:rPr/><w:t xml:space="preserve"> Leen el caso, toman notas y discuten en parejas durante 15 minutos.</w:t></w:r></w:p><w:p><w:pPr><w:numPr><w:ilvl w:val="0"/><w:numId w:val="4"/></w:numPr></w:pPr><w:r><w:rPr><w:b w:val="1"/><w:bCs w:val="1"/></w:rPr><w:t xml:space="preserve">Organización:</w:t></w:r><w:r><w:rPr/><w:t xml:space="preserve"> Parejas.</w:t></w:r></w:p><w:p><w:pPr><w:numPr><w:ilvl w:val="0"/><w:numId w:val="4"/></w:numPr></w:pPr><w:r><w:rPr><w:b w:val="1"/><w:bCs w:val="1"/></w:rPr><w:t xml:space="preserve">Producto:</w:t></w:r><w:r><w:rPr/><w:t xml:space="preserve"> Lista breve de tres ejemplos de complementariedad identificados en el caso.</w:t></w:r></w:p><w:p><w:pPr><w:numPr><w:ilvl w:val="0"/><w:numId w:val="4"/></w:numPr></w:pPr><w:r><w:rPr><w:b w:val="1"/><w:bCs w:val="1"/></w:rPr><w:t xml:space="preserve">Rol del docente:</w:t></w:r><w:r><w:rPr/><w:t xml:space="preserve"> Circula entre parejas, hace preguntas guía como "¿Qué elementos se combinan para mejorar la oferta?", "¿Cómo beneficia esto al negocio y al cliente?".</w:t></w:r></w:p><w:p><w:pPr><w:numPr><w:ilvl w:val="0"/><w:numId w:val="4"/></w:numPr></w:pPr><w:r><w:rPr><w:b w:val="1"/><w:bCs w:val="1"/></w:rPr><w:t xml:space="preserve">Tiempo:</w:t></w:r><w:r><w:rPr/><w:t xml:space="preserve"> 15 minutos.</w:t></w:r></w:p><w:p><w:pPr/><w:r><w:rPr><w:b w:val="1"/><w:bCs w:val="1"/></w:rPr><w:t xml:space="preserve">Actividad 2: Preguntas de investigación</w:t></w:r></w:p><w:p><w:pPr><w:numPr><w:ilvl w:val="0"/><w:numId w:val="5"/></w:numPr></w:pPr><w:r><w:rPr><w:b w:val="1"/><w:bCs w:val="1"/></w:rPr><w:t xml:space="preserve">Objetivo:</w:t></w:r><w:r><w:rPr/><w:t xml:space="preserve"> Investigar y responder preguntas relacionadas con la complementariedad usando fuentes primarias y el método científico.</w:t></w:r></w:p><w:p><w:pPr><w:numPr><w:ilvl w:val="0"/><w:numId w:val="5"/></w:numPr></w:pPr><w:r><w:rPr><w:b w:val="1"/><w:bCs w:val="1"/></w:rPr><w:t xml:space="preserve">Instrucciones:</w:t></w:r></w:p><w:p><w:pPr><w:numPr><w:ilvl w:val="1"/><w:numId w:val="5"/></w:numPr></w:pPr><w:r><w:rPr><w:b w:val="1"/><w:bCs w:val="1"/></w:rPr><w:t xml:space="preserve">Docente:</w:t></w:r><w:r><w:rPr/><w:t xml:space="preserve"> Proporciona un conjunto de 3 preguntas de investigación relacionadas con el caso (ejemplo: ¿Cómo afecta la complementariedad a las ventas?, ¿Qué factores influyen en la complementariedad?, ¿Qué mejoras se podrían implementar?).</w:t></w:r></w:p><w:p><w:pPr><w:numPr><w:ilvl w:val="1"/><w:numId w:val="5"/></w:numPr></w:pPr><w:r><w:rPr><w:b w:val="1"/><w:bCs w:val="1"/></w:rPr><w:t xml:space="preserve">Estudiantes:</w:t></w:r><w:r><w:rPr/><w:t xml:space="preserve"> Utilizan internet y los recursos disponibles para buscar información y responder las preguntas en grupos de 3-4, redactando respuestas claras y fundamentadas.</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Respuestas escritas en hojas o digitalmente.</w:t></w:r></w:p><w:p><w:pPr><w:numPr><w:ilvl w:val="0"/><w:numId w:val="5"/></w:numPr></w:pPr><w:r><w:rPr><w:b w:val="1"/><w:bCs w:val="1"/></w:rPr><w:t xml:space="preserve">Rol del docente:</w:t></w:r><w:r><w:rPr/><w:t xml:space="preserve"> Apoya con orientación en la búsqueda de información, verifica la correcta comprensión de las preguntas y fomenta el uso de fuentes confiables.</w:t></w:r></w:p><w:p><w:pPr><w:numPr><w:ilvl w:val="0"/><w:numId w:val="5"/></w:numPr></w:pPr><w:r><w:rPr><w:b w:val="1"/><w:bCs w:val="1"/></w:rPr><w:t xml:space="preserve">Tiempo:</w:t></w:r><w:r><w:rPr/><w:t xml:space="preserve"> 20 minutos.</w:t></w:r></w:p><w:p><w:pPr/><w:r><w:rPr><w:b w:val="1"/><w:bCs w:val="1"/></w:rPr><w:t xml:space="preserve">Actividad 3: Preparación para Quiz</w:t></w:r></w:p><w:p><w:pPr><w:numPr><w:ilvl w:val="0"/><w:numId w:val="6"/></w:numPr></w:pPr><w:r><w:rPr><w:b w:val="1"/><w:bCs w:val="1"/></w:rPr><w:t xml:space="preserve">Objetivo:</w:t></w:r><w:r><w:rPr/><w:t xml:space="preserve"> Argumentar y justificar respuestas en un quiz que evalúe la comprensión del principio de complementariedad.</w:t></w:r></w:p><w:p><w:pPr><w:numPr><w:ilvl w:val="0"/><w:numId w:val="6"/></w:numPr></w:pPr><w:r><w:rPr><w:b w:val="1"/><w:bCs w:val="1"/></w:rPr><w:t xml:space="preserve">Instrucciones:</w:t></w:r></w:p><w:p><w:pPr><w:numPr><w:ilvl w:val="1"/><w:numId w:val="6"/></w:numPr></w:pPr><w:r><w:rPr><w:b w:val="1"/><w:bCs w:val="1"/></w:rPr><w:t xml:space="preserve">Docente:</w:t></w:r><w:r><w:rPr/><w:t xml:space="preserve"> Resume los puntos clave que emergen de las actividades anteriores y aclara cualquier duda antes del quiz. Explica la dinámica del quiz.</w:t></w:r></w:p><w:p><w:pPr><w:numPr><w:ilvl w:val="1"/><w:numId w:val="6"/></w:numPr></w:pPr><w:r><w:rPr><w:b w:val="1"/><w:bCs w:val="1"/></w:rPr><w:t xml:space="preserve">Estudiantes:</w:t></w:r><w:r><w:rPr/><w:t xml:space="preserve"> Escuchan, participan con preguntas y se preparan para responder el quiz.</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Preguntas aclaradas y preparación mental para el quiz.</w:t></w:r></w:p><w:p><w:pPr><w:numPr><w:ilvl w:val="0"/><w:numId w:val="6"/></w:numPr></w:pPr><w:r><w:rPr><w:b w:val="1"/><w:bCs w:val="1"/></w:rPr><w:t xml:space="preserve">Rol del docente:</w:t></w:r><w:r><w:rPr/><w:t xml:space="preserve"> Facilita el resumen y motiva a los estudiantes.</w:t></w:r></w:p><w:p><w:pPr><w:numPr><w:ilvl w:val="0"/><w:numId w:val="6"/></w:numPr></w:pPr><w:r><w:rPr><w:b w:val="1"/><w:bCs w:val="1"/></w:rPr><w:t xml:space="preserve">Tiempo:</w:t></w:r><w:r><w:rPr/><w:t xml:space="preserve"> 5 minutos.</w:t></w:r></w:p><w:p><w:pPr/><w:r><w:rPr><w:b w:val="1"/><w:bCs w:val="1"/></w:rPr><w:t xml:space="preserve">Diferenciación:</w:t></w:r></w:p><w:p><w:pPr><w:numPr><w:ilvl w:val="0"/><w:numId w:val="7"/></w:numPr></w:pPr><w:r><w:rPr><w:b w:val="1"/><w:bCs w:val="1"/></w:rPr><w:t xml:space="preserve">Para quienes terminan antes:</w:t></w:r><w:r><w:rPr/><w:t xml:space="preserve"> Se les invita a investigar un ejemplo adicional de complementariedad en otro sector comercial y preparar una breve explicación oral.</w:t></w:r></w:p><w:p><w:pPr><w:numPr><w:ilvl w:val="0"/><w:numId w:val="7"/></w:numPr></w:pPr><w:r><w:rPr><w:b w:val="1"/><w:bCs w:val="1"/></w:rPr><w:t xml:space="preserve">Para quienes requieren apoyo:</w:t></w:r><w:r><w:rPr/><w:t xml:space="preserve"> El docente ofrece ayudas visuales, ejemplos adicionales y guía personalizada para comprender mejor el caso y las preguntas.</w:t></w:r></w:p><w:p><w:pPr/><w:r><w:rPr><w:b w:val="1"/><w:bCs w:val="1"/></w:rPr><w:t xml:space="preserve">Transiciones:</w:t></w:r></w:p><w:p><w:pPr/><w:r><w:rPr/><w:t xml:space="preserve">Después de cada actividad, el docente hace un breve resumen y conecta el aprendizaje con la siguiente tarea, enfatizando cómo cada paso construye el entendimiento completo del principio de complementariedad y prepara para el quiz final.</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Solicita a cada estudiante escribir en una hoja tres ideas clave que aprendieron sobre el principio de complementariedad y cómo se aplica en comercio.</w:t></w:r></w:p><w:p><w:pPr/><w:r><w:rPr><w:b w:val="1"/><w:bCs w:val="1"/></w:rPr><w:t xml:space="preserve">Estudiantes:</w:t></w:r><w:r><w:rPr/><w:t xml:space="preserve"> Escriben individualmente.</w:t></w:r></w:p><w:p><w:pPr/><w:r><w:rPr><w:b w:val="1"/><w:bCs w:val="1"/></w:rPr><w:t xml:space="preserve">Reflexión metacognitiva:</w:t></w:r></w:p><w:p><w:pPr/><w:r><w:rPr><w:b w:val="1"/><w:bCs w:val="1"/></w:rPr><w:t xml:space="preserve">Docente:</w:t></w:r><w:r><w:rPr/><w:t xml:space="preserve"> Plantea estas preguntas para que respondan oralmente o por escrito:</w:t></w:r></w:p><w:p><w:pPr><w:numPr><w:ilvl w:val="0"/><w:numId w:val="8"/></w:numPr></w:pPr><w:r><w:rPr/><w:t xml:space="preserve">¿Cómo me ayudó el caso de estudio a entender el principio de complementariedad?</w:t></w:r></w:p><w:p><w:pPr><w:numPr><w:ilvl w:val="0"/><w:numId w:val="8"/></w:numPr></w:pPr><w:r><w:rPr/><w:t xml:space="preserve">¿Qué pregunta del quiz me pareció más fácil y cuál más difícil? ¿Por qué?</w:t></w:r></w:p><w:p><w:pPr><w:numPr><w:ilvl w:val="0"/><w:numId w:val="8"/></w:numPr></w:pPr><w:r><w:rPr/><w:t xml:space="preserve">¿Cómo puedo aplicar este principio en situaciones reales de comercio?</w:t></w:r></w:p><w:p><w:pPr/><w:r><w:rPr><w:b w:val="1"/><w:bCs w:val="1"/></w:rPr><w:t xml:space="preserve">Retroalimentación:</w:t></w:r></w:p><w:p><w:pPr/><w:r><w:rPr><w:b w:val="1"/><w:bCs w:val="1"/></w:rPr><w:t xml:space="preserve">Docente:</w:t></w:r><w:r><w:rPr/><w:t xml:space="preserve"> Revisa las respuestas escritas y las reflexiones, ofrece comentarios inmediatos en plenaria señalando aciertos y aclarando dudas, reforzando los conceptos clave.</w:t></w:r></w:p><w:p><w:pPr/><w:r><w:rPr><w:b w:val="1"/><w:bCs w:val="1"/></w:rPr><w:t xml:space="preserve">Transferencia:</w:t></w:r></w:p><w:p><w:pPr/><w:r><w:rPr><w:b w:val="1"/><w:bCs w:val="1"/></w:rPr><w:t xml:space="preserve">Docente:</w:t></w:r><w:r><w:rPr/><w:t xml:space="preserve"> Explica que lo aprendido es útil para planificar estrategias comerciales, mejorar ofertas y entender mejor el mercado en futuras clases y en su vida profesional.</w:t></w:r></w:p><w:p><w:pPr/><w:r><w:rPr><w:b w:val="1"/><w:bCs w:val="1"/></w:rPr><w:t xml:space="preserve">Tarea o reto:</w:t></w:r></w:p><w:p><w:pPr/><w:r><w:rPr><w:b w:val="1"/><w:bCs w:val="1"/></w:rPr><w:t xml:space="preserve">Docente:</w:t></w:r><w:r><w:rPr/><w:t xml:space="preserve"> Propone que para la próxima sesión, los estudiantes encuentren un ejemplo local o personal donde se observe la complementariedad y lo describan brevemente para compartir con el grupo.</w:t></w:r></w:p><w:p/><w:p><w:pPr/><w:r><w:rPr><w:color w:val="2b6cb0"/><w:sz w:val="28"/><w:szCs w:val="28"/><w:b w:val="1"/><w:bCs w:val="1"/></w:rPr><w:t xml:space="preserve">Evaluación</w:t></w:r></w:p><w:p><w:pPr/><w:r><w:rPr><w:b w:val="1"/><w:bCs w:val="1"/></w:rPr><w:t xml:space="preserve">Tipo de evaluación:</w:t></w:r><w:r><w:rPr/><w:t xml:space="preserve"> Formativa durante el desarrollo (análisis y respuestas a preguntas), sumativa al final con quiz y síntesis.</w:t></w:r></w:p><w:p><w:pPr/><w:r><w:rPr><w:b w:val="1"/><w:bCs w:val="1"/></w:rPr><w:t xml:space="preserve">Criterios de evaluación:</w:t></w:r></w:p><w:p><w:pPr><w:numPr><w:ilvl w:val="0"/><w:numId w:val="9"/></w:numPr></w:pPr><w:r><w:rPr/><w:t xml:space="preserve">Capacidad para identificar y explicar ejemplos de complementariedad en el caso de estudio (Objetivo 1).</w:t></w:r></w:p><w:p><w:pPr><w:numPr><w:ilvl w:val="0"/><w:numId w:val="9"/></w:numPr></w:pPr><w:r><w:rPr/><w:t xml:space="preserve">Calidad y fundamentación de las respuestas a las preguntas de investigación (Objetivo 2).</w:t></w:r></w:p><w:p><w:pPr><w:numPr><w:ilvl w:val="0"/><w:numId w:val="9"/></w:numPr></w:pPr><w:r><w:rPr/><w:t xml:space="preserve">Precisión y argumentación en las respuestas del quiz (Objetivo 3).</w:t></w:r></w:p><w:p><w:pPr/><w:r><w:rPr><w:b w:val="1"/><w:bCs w:val="1"/></w:rPr><w:t xml:space="preserve">Instrumentos sugeridos:</w:t></w:r></w:p><w:p><w:pPr><w:numPr><w:ilvl w:val="0"/><w:numId w:val="10"/></w:numPr></w:pPr><w:r><w:rPr/><w:t xml:space="preserve">Lista de cotejo para el análisis del caso y participación en discusiones.</w:t></w:r></w:p><w:p><w:pPr><w:numPr><w:ilvl w:val="0"/><w:numId w:val="10"/></w:numPr></w:pPr><w:r><w:rPr/><w:t xml:space="preserve">Rúbrica para evaluar las respuestas escritas en las preguntas de investigación.</w:t></w:r></w:p><w:p><w:pPr><w:numPr><w:ilvl w:val="0"/><w:numId w:val="10"/></w:numPr></w:pPr><w:r><w:rPr/><w:t xml:space="preserve">Cuestionario tipo quiz digital o impreso para evaluación sumativa.</w:t></w:r></w:p><w:p><w:pPr><w:numPr><w:ilvl w:val="0"/><w:numId w:val="10"/></w:numPr></w:pPr><w:r><w:rPr/><w:t xml:space="preserve">Observación directa y retroalimentación oral durante la sesión.</w:t></w:r></w:p><w:p><w:pPr/><w:r><w:rPr><w:b w:val="1"/><w:bCs w:val="1"/></w:rPr><w:t xml:space="preserve">Evidencias de aprendizaje:</w:t></w:r></w:p><w:p><w:pPr><w:numPr><w:ilvl w:val="0"/><w:numId w:val="11"/></w:numPr></w:pPr><w:r><w:rPr/><w:t xml:space="preserve">Listas de ejemplos de complementariedad identificados en el caso.</w:t></w:r></w:p><w:p><w:pPr><w:numPr><w:ilvl w:val="0"/><w:numId w:val="11"/></w:numPr></w:pPr><w:r><w:rPr/><w:t xml:space="preserve">Respuestas escritas fundamentadas a las preguntas de investigación.</w:t></w:r></w:p><w:p><w:pPr><w:numPr><w:ilvl w:val="0"/><w:numId w:val="11"/></w:numPr></w:pPr><w:r><w:rPr/><w:t xml:space="preserve">Resultados y justificaciones presentadas en el quiz.</w:t></w:r></w:p><w:p><w:pPr><w:numPr><w:ilvl w:val="0"/><w:numId w:val="11"/></w:numPr></w:pPr><w:r><w:rPr/><w:t xml:space="preserve">Síntesis escrita de ideas clave y reflexiones personales.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4FE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405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282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667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F1B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D35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375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F8B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60A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6EF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F03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2026-10-02T02:00:17-05:00</dcterms:created>
  <dcterms:modified xsi:type="dcterms:W3CDTF">2026-10-02T02:00:17-05:00</dcterms:modified>
</cp:coreProperties>
</file>

<file path=docProps/custom.xml><?xml version="1.0" encoding="utf-8"?>
<Properties xmlns="http://schemas.openxmlformats.org/officeDocument/2006/custom-properties" xmlns:vt="http://schemas.openxmlformats.org/officeDocument/2006/docPropsVTypes"/>
</file>