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del 1 al 500: Un Viaje Matemágico</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entre 6 y 11 años, aprendan a identificar y comprender los números del 1 al 500 de manera significativa y divertida. A través de un proyecto colaborativo, los alumnos explorarán la secuencia numérica, las características de los números y su uso en situaciones cotidianas, fortaleciendo su habilidad para reconocer y manejar estos números en contextos reales.</w:t>
      </w:r>
    </w:p>
    <w:p>
      <w:pPr/>
      <w:r>
        <w:rPr/>
        <w:t xml:space="preserve">El aprendizaje de los números es fundamental porque les permite a los niños desarrollar habilidades esenciales para la vida diaria, como contar objetos, medir cantidades y resolver problemas sencillos. Además, este conocimiento sienta las bases para operaciones matemáticas más complejas en el futuro. Conectaremos los números con experiencias concretas como contar juguetes, objetos en el aula y realizar actividades lúdicas que fomenten la participación activa y el trabajo en equipo.</w:t>
      </w:r>
    </w:p>
    <w:p>
      <w:pPr/>
      <w:r>
        <w:rPr/>
        <w:t xml:space="preserve">Este enfoque basado en proyectos motiva a los estudiantes a aprender de forma autónoma y colaborativa, promoviendo el pensamiento crítico y la creatividad. Al finalizar, los estudiantes habrán creado un mural numérico gigante y un juego de mesa que reflejarán su aprendizaje, haciendo tangible su progreso y comprensión.</w:t>
      </w:r>
    </w:p>
    <w:p/>
    <w:p>
      <w:pPr/>
      <w:r>
        <w:rPr>
          <w:color w:val="2b6cb0"/>
          <w:sz w:val="28"/>
          <w:szCs w:val="28"/>
          <w:b w:val="1"/>
          <w:bCs w:val="1"/>
        </w:rPr>
        <w:t xml:space="preserve">Objetivos de Aprendizaje</w:t>
      </w:r>
    </w:p>
    <w:p>
      <w:pPr>
        <w:numPr>
          <w:ilvl w:val="0"/>
          <w:numId w:val="1"/>
        </w:numPr>
      </w:pPr>
      <w:r>
        <w:rPr/>
        <w:t xml:space="preserve">Identificar y nombrar los números del 1 al 500 de forma correcta y ordenada.</w:t>
      </w:r>
    </w:p>
    <w:p>
      <w:pPr>
        <w:numPr>
          <w:ilvl w:val="0"/>
          <w:numId w:val="1"/>
        </w:numPr>
      </w:pPr>
      <w:r>
        <w:rPr/>
        <w:t xml:space="preserve">Reconocer la secuencia numérica y la relación entre números consecutivos.</w:t>
      </w:r>
    </w:p>
    <w:p>
      <w:pPr>
        <w:numPr>
          <w:ilvl w:val="0"/>
          <w:numId w:val="1"/>
        </w:numPr>
      </w:pPr>
      <w:r>
        <w:rPr/>
        <w:t xml:space="preserve">Crear representaciones visuales y manipulativas de números para facilitar su comprensión.</w:t>
      </w:r>
    </w:p>
    <w:p>
      <w:pPr>
        <w:numPr>
          <w:ilvl w:val="0"/>
          <w:numId w:val="1"/>
        </w:numPr>
      </w:pPr>
      <w:r>
        <w:rPr/>
        <w:t xml:space="preserve">Aplicar el conocimiento de los números para resolver problemas sencillos del entorno cotidiano.</w:t>
      </w:r>
    </w:p>
    <w:p>
      <w:pPr>
        <w:numPr>
          <w:ilvl w:val="0"/>
          <w:numId w:val="1"/>
        </w:numPr>
      </w:pPr>
      <w:r>
        <w:rPr/>
        <w:t xml:space="preserve">Colaborar en equipos para desarrollar un proyecto que integre el aprendizaje de los números del 1 al 500.</w:t>
      </w:r>
    </w:p>
    <w:p/>
    <w:p>
      <w:pPr/>
      <w:r>
        <w:rPr>
          <w:color w:val="2b6cb0"/>
          <w:sz w:val="28"/>
          <w:szCs w:val="28"/>
          <w:b w:val="1"/>
          <w:bCs w:val="1"/>
        </w:rPr>
        <w:t xml:space="preserve">Recursos Necesarios</w:t>
      </w:r>
    </w:p>
    <w:p>
      <w:pPr>
        <w:numPr>
          <w:ilvl w:val="0"/>
          <w:numId w:val="2"/>
        </w:numPr>
      </w:pPr>
      <w:r>
        <w:rPr/>
        <w:t xml:space="preserve">Cartulinas grandes blancas y de colores (al menos 10 piezas)</w:t>
      </w:r>
    </w:p>
    <w:p>
      <w:pPr>
        <w:numPr>
          <w:ilvl w:val="0"/>
          <w:numId w:val="2"/>
        </w:numPr>
      </w:pPr>
      <w:r>
        <w:rPr/>
        <w:t xml:space="preserve">Marcadores, crayones y lápices de colores</w:t>
      </w:r>
    </w:p>
    <w:p>
      <w:pPr>
        <w:numPr>
          <w:ilvl w:val="0"/>
          <w:numId w:val="2"/>
        </w:numPr>
      </w:pPr>
      <w:r>
        <w:rPr/>
        <w:t xml:space="preserve">Tijeras, pegamento y cinta adhesiva</w:t>
      </w:r>
    </w:p>
    <w:p>
      <w:pPr>
        <w:numPr>
          <w:ilvl w:val="0"/>
          <w:numId w:val="2"/>
        </w:numPr>
      </w:pPr>
      <w:r>
        <w:rPr/>
        <w:t xml:space="preserve">Tarjetas con números del 1 al 500 impresas (una por número o en rangos)</w:t>
      </w:r>
    </w:p>
    <w:p>
      <w:pPr>
        <w:numPr>
          <w:ilvl w:val="0"/>
          <w:numId w:val="2"/>
        </w:numPr>
      </w:pPr>
      <w:r>
        <w:rPr/>
        <w:t xml:space="preserve">Computadora o tablet con acceso a videos educativos sobre números (YouTube: canciones de números)</w:t>
      </w:r>
    </w:p>
    <w:p>
      <w:pPr>
        <w:numPr>
          <w:ilvl w:val="0"/>
          <w:numId w:val="2"/>
        </w:numPr>
      </w:pPr>
      <w:r>
        <w:rPr/>
        <w:t xml:space="preserve">Proyector o pantalla para mostrar videos</w:t>
      </w:r>
    </w:p>
    <w:p>
      <w:pPr>
        <w:numPr>
          <w:ilvl w:val="0"/>
          <w:numId w:val="2"/>
        </w:numPr>
      </w:pPr>
      <w:r>
        <w:rPr/>
        <w:t xml:space="preserve">Hojas de trabajo impresas con ejercicios de secuencia numérica y conteo</w:t>
      </w:r>
    </w:p>
    <w:p>
      <w:pPr>
        <w:numPr>
          <w:ilvl w:val="0"/>
          <w:numId w:val="2"/>
        </w:numPr>
      </w:pPr>
      <w:r>
        <w:rPr/>
        <w:t xml:space="preserve">Materiales manipulativos: bloques o fichas para contar (al menos 500 unidades)</w:t>
      </w:r>
    </w:p>
    <w:p>
      <w:pPr>
        <w:numPr>
          <w:ilvl w:val="0"/>
          <w:numId w:val="2"/>
        </w:numPr>
      </w:pPr>
      <w:r>
        <w:rPr/>
        <w:t xml:space="preserve">Reglas para medir objetos en el aula</w:t>
      </w:r>
    </w:p>
    <w:p>
      <w:pPr>
        <w:numPr>
          <w:ilvl w:val="0"/>
          <w:numId w:val="2"/>
        </w:numPr>
      </w:pPr>
      <w:r>
        <w:rPr/>
        <w:t xml:space="preserve">Juego de dados grandes para actividades numéricas</w:t>
      </w:r>
    </w:p>
    <w:p/>
    <w:p>
      <w:pPr/>
      <w:r>
        <w:rPr>
          <w:color w:val="2b6cb0"/>
          <w:sz w:val="28"/>
          <w:szCs w:val="28"/>
          <w:b w:val="1"/>
          <w:bCs w:val="1"/>
        </w:rPr>
        <w:t xml:space="preserve">Requisitos Previos</w:t>
      </w:r>
    </w:p>
    <w:p>
      <w:pPr>
        <w:numPr>
          <w:ilvl w:val="0"/>
          <w:numId w:val="3"/>
        </w:numPr>
      </w:pPr>
      <w:r>
        <w:rPr/>
        <w:t xml:space="preserve">Reconocimiento de números del 1 al 100.</w:t>
      </w:r>
    </w:p>
    <w:p>
      <w:pPr>
        <w:numPr>
          <w:ilvl w:val="0"/>
          <w:numId w:val="3"/>
        </w:numPr>
      </w:pPr>
      <w:r>
        <w:rPr/>
        <w:t xml:space="preserve">Habilidad básica para contar objetos hasta 100.</w:t>
      </w:r>
    </w:p>
    <w:p>
      <w:pPr>
        <w:numPr>
          <w:ilvl w:val="0"/>
          <w:numId w:val="3"/>
        </w:numPr>
      </w:pPr>
      <w:r>
        <w:rPr/>
        <w:t xml:space="preserve">Experiencia en trabajo en equipo y participación en actividades grupales.</w:t>
      </w:r>
    </w:p>
    <w:p>
      <w:pPr>
        <w:numPr>
          <w:ilvl w:val="0"/>
          <w:numId w:val="3"/>
        </w:numPr>
      </w:pPr>
      <w:r>
        <w:rPr/>
        <w:t xml:space="preserve">Capacidad para escuchar instrucciones y expresar ideas oralmente.</w:t>
      </w:r>
    </w:p>
    <w:p>
      <w:pPr>
        <w:numPr>
          <w:ilvl w:val="0"/>
          <w:numId w:val="3"/>
        </w:numPr>
      </w:pPr>
      <w:r>
        <w:rPr/>
        <w:t xml:space="preserve">Conocimiento previo de la formación de números (unidades, decenas).</w:t>
      </w:r>
    </w:p>
    <w:p/>
    <w:p>
      <w:pPr/>
      <w:r>
        <w:rPr>
          <w:color w:val="2b6cb0"/>
          <w:sz w:val="28"/>
          <w:szCs w:val="28"/>
          <w:b w:val="1"/>
          <w:bCs w:val="1"/>
        </w:rPr>
        <w:t xml:space="preserve">Actividades</w:t>
      </w:r>
    </w:p>
    <w:p>
      <w:pPr/>
      <w:r>
        <w:rPr/>
        <w:t xml:space="preserve">Sesión 1: Bienvenidos al mundo de los números del 1 al 500
Fase de Inicio
Tiempo estimado:
10 minutos
Propósito de la sesión:
Presentar el objetivo de aprender los números hasta el 500 y motivar a los estudiantes a explorar este nuevo rango numérico.
Activación de conocimientos previos:
Docente: "¿Quién puede contar en voz alta del 1 al 50? Vamos a hacerlo juntos." 
Estudiantes: Cuentan en coro del 1 al 50.
Motivación y enganche:
Docente: "¿Sabían que hay un número muy especial entre el 1 y el 500 que es el número de estrellas que podemos ver en una noche clara? Hoy vamos a descubrir muchos números y sus secretos." 
Estudiantes: Escuchan con atención e interés.
Contextualización:
Docente: "Los números nos ayudan a contar cosas que vemos todos los días: juguetes, libros, pasos. Hoy aprenderemos a contar mucho más lejos, hasta el número 500, para usarlo en juegos y proyectos." 
Estudiantes: Relacionan el tema con su vida diaria.
Fase de Desarrollo
Tiempo estimado:
45 minutos
Presentación del contenido:
Docente: Presenta un video animado que muestra la secuencia de números del 1 al 500, destacando los saltos de decenas y centenas. Luego, explica que los números están organizados en grupos de 10, 100 y que vamos a descubrir cómo reconocer cada uno.
Actividades de aprendizaje activo:
Actividad 1: Juego “Construyendo la línea numérica”
Objetivo: Identificar la secuencia de números entre 1 y 100 para luego avanzar al 500.
Instrucciones:
El docente reparte tarjetas con números del 1 al 100 entre los estudiantes.
Los estudiantes, en grupos de 5, deben ordenar las tarjetas en secuencia correcta en el piso.
Después, cada grupo presenta su línea numérica y el docente señala números clave (50, 75, 100).
Organización: Grupos de 5 estudiantes.
Producto: Línea numérica física ordenada del 1 al 100.
Tiempo: 20 minutos.
Rol del docente: Observa, guía con preguntas: "¿Qué número viene después del 34?", "¿Por qué colocaron este número aquí?"
Actividad 2: Explorando números del 101 al 500 con bloques manipulativos
Objetivo: Reconocer y representar números del 101 al 500 usando bloques.
Instrucciones:
En grupos de 4, los estudiantes reciben bloques que representan unidades y decenas.
El docente indica números al azar entre 101 y 500 (ej: 234, 410) y los estudiantes los representan con los bloques.
Se invita a que expliquen qué representan las decenas y unidades en cada número.
Organización: Grupos de 4 estudiantes.
Producto: Representaciones físicas de números con bloques.
Tiempo: 20 minutos.
Rol del docente: Pregunta: "¿Cuántas decenas tienes?", "¿Qué representa este grupo de bloques?" y apoya a quienes tengan dudas.
Actividad 3: Creación del mural “Nuestro viaje numérico”
Objetivo: Colaborar para crear un mural que muestre los números del 1 al 500 en orden.
Instrucciones:
El docente divide el mural en 5 secciones de 100 números cada una.
Cada grupo pinta, decora y pega números en su sección correspondiente.
El mural se irá armando en cada sesión.
Organización: Grupos grandes, toda la clase colaborando.
Producto: Mural numérico parcial del 1 al 100.
Tiempo: 5 minutos.
Rol del docente: Motiva, distribuye materiales y supervisa la correcta colocación de números.
Diferenciación:
Para estudiantes que terminan antes: Desafío para ordenar números en saltos de 5 o 10 (ejemplo: 5, 10, 15...).
Para estudiantes que requieren apoyo: Trabajo con el docente en grupos pequeños para reforzar conteo y reconocimiento de números usando tarjetas y bloques.
Transiciones:
El docente concluye la actividad preguntando: "¿Qué número es el siguiente después del que colocamos? Mañana seguiremos descubriendo cómo contar más allá del 100." Así se conecta la sesión 1 con la 2.
Fase de Cierre
Tiempo estimado:
5 minutos
Síntesis:
Docente: "Vamos a decir en voz alta los números que colocamos hoy en el mural y recordar qué aprendimos."
Estudiantes: Repasan los números del 1 al 100 en coro.
Reflexión metacognitiva:
¿Qué número te gustó más y por qué?
¿Cómo sabes cuál número va después de otro?
¿Para qué crees que nos sirve aprender a contar hasta 500?
Retroalimentación:
El docente reconoce el esfuerzo de los grupos y señala aciertos en el orden y la colaboración, haciendo observaciones positivas y motivadoras.
Transferencia:
Se informa que en la próxima sesión se continuará ampliando el mural y se jugará para consolidar el aprendizaje.
Tarea o reto:
Contar en casa objetos que tengan en cantidades mayores a 100 y traer una lista con al menos 5 objetos y su cantidad.
Sesión 2: Ampliando el mural y jugando con los números del 101 al 200
Fase de Inicio
Tiempo estimado:
10 minutos
Propósito de la sesión:
Repasar el mural del 1 al 100 y avanzar en el reconocimiento de los números del 101 al 200.
Activación de conocimientos previos:
Docente: "¿Qué número viene después del 99? ¿Y antes del 50?"
Estudiantes: Responden oralmente y muestran con las manos la respuesta.
Motivación y enganche:
Docente: "Hoy vamos a descubrir cómo contar y ordenar números aún más grandes y emocionantes, ¡hasta el 200!"
Estudiantes: Muestran entusiasmo y atención.
Contextualización:
Docente: "Imagina que tienes 200 canicas para jugar, vamos a aprender a contar y ordenar para que no se nos pierda ninguna." 
Estudiantes: Relacionan con experiencias previas.
Fase de Desarrollo
Tiempo estimado:
45 minutos
Actividad 1: Completar el mural del 101 al 200
Objetivo: Construir la secuencia numérica del 101 al 200 en el mural.
Instrucciones:
Los grupos reciben tarjetas con números del 101 al 200.
Colocan los números en la sección correspondiente del mural, asegurando el orden correcto.
Organización: Grupos grandes.
Producto: Mural ampliado.
Tiempo: 25 minutos.
Rol docente: Supervisa y pregunta: "¿Qué número sigue después del 150?"
Actividad 2: Juego “Dados y saltos numéricos”
Objetivo: Practicar la secuencia numérica y reconocer números mediante un juego activo.
Instrucciones:
Por turnos, los estudiantes lanzan un dado que indica cuántos números deben avanzar en una línea numérica creada en el piso (del 101 al 200).
Al caer en un número, deben decirlo en voz alta y explicar cuál es el anterior y siguiente.
Organización: Individual y en grupos pequeños para organizar turnos.
Producto: Participación activa y oral en secuencia numérica.
Tiempo: 20 minutos.
Rol docente: Facilita turnos y corrige pronunciaciones.
Diferenciación:
Estudiantes avanzados: Intentan contar de 5 en 5 o 10 en 10.
Estudiantes con dificultades: Trabajan con tarjetas y números más pequeños para reforzar seguridad.
Transiciones:
Se invita a los estudiantes a preparar material para la siguiente sesión donde se explorará hasta el número 300.
Fase de Cierre
Tiempo estimado:
5 minutos
Síntesis:
Docente: "¿Qué aprendimos hoy sobre los números del 101 al 200?"
Estudiantes: Responden en voz alta y resumen.
Reflexión metacognitiva:
¿Cuál número te pareció más fácil de reconocer? ¿Por qué?
¿Cómo te ayudó el juego para aprender los números?
¿Para qué crees que sirve el mural que estamos haciendo?
Retroalimentación:
El docente destaca el trabajo colaborativo y la habilidad para ordenar números correctamente.
Transferencia:
Se invita a observar números en casa y el entorno para relacionarlos con lo aprendido.
Tarea o reto:
Buscar en casa objetos que tengan entre 101 y 200 unidades y compartirlo en la próxima sesión.
Sesión 3: Descubriendo los números del 201 al 300 con juegos y retos
Fase de Inicio
Tiempo estimado:
10 minutos
Propósito de la sesión:
Repasar números previos y motivar el aprendizaje del siguiente rango numérico.
Activación de conocimientos previos:
Docente: "¿Quién recuerda qué número viene después del 199?"
Estudiantes: Responden y cuentan desde 190 a 200.
Motivación y enganche:
Docente: "Hoy vamos a jugar y descubrir números hasta el 300, ¿quién está listo para el reto?"
Estudiantes: Aplauden y muestran entusiasmo.
Contextualización:
Docente: "Imaginen que tienen 300 caramelos, ¿cómo los contarían para no perder ninguno? Eso es lo que vamos a aprender." 
Estudiantes: Relacionan con experiencias cotidianas.
Fase de Desarrollo
Tiempo estimado:
45 minutos
Actividad 1: Ampliando el mural del 201 al 300
Objetivo: Reconocer y ordenar números del 201 al 300 en el mural colaborativo.
Instrucciones:
Grupos reciben tarjetas del 201 al 300 para pegar en la sección correspondiente del mural.
Se verifica que el orden sea correcto y los estudiantes comentan sobre las centenas y decenas.
Organización: Grupos grandes.
Producto: Mural completo hasta 300.
Tiempo: 25 minutos.
Rol docente: Guía y corrige errores en la secuencia.
Actividad 2: Carrera numérica
Objetivo: Practicar la identificación de números y su posición en la secuencia.
Instrucciones:
Se forman dos equipos. Cada equipo lanza un dado y avanza un marcador en una pista numérica del 201 al 300.
Antes de avanzar, el equipo debe decir el número donde caerá y su anterior y siguiente.
Organización: Equipos.
Producto: Participación oral y reconocimiento numérico.
Tiempo: 20 minutos.
Rol docente: Facilita el juego y refuerza el aprendizaje con preguntas.
Diferenciación:
Estudiantes avanzados: Realizan conteo regresivo del 300 al 201.
Estudiantes con apoyo: Trabajan con números menores y con ayuda del docente para identificar números en la pista.
Transiciones:
Se prepara el material para continuar descubriendo hasta el 400 en la próxima sesión.
Fase de Cierre
Tiempo estimado:
5 minutos
Síntesis:
Docente: "¿Qué aprendimos hoy sobre los números del 201 al 300?"
Estudiantes: Comparten sus respuestas.
Reflexión metacognitiva:
¿Qué te ayudó a recordar los números?
¿Qué parte del juego te gustó más y por qué?
¿Cómo usarías lo que aprendiste en tu vida diaria?
Retroalimentación:
El docente resalta el trabajo en equipo y la precisión numérica.
Transferencia:
Se anima a los estudiantes a observar números en el entorno y pensar en el orden numérico.
Tarea o reto:
Practicar contando hasta 300 con la familia o amigos.
Sesión 4: Explorando los números del 301 al 400 con creatividad y juego
Fase de Inicio
Tiempo estimado:
10 minutos
Propósito de la sesión:
Revisar los números aprendidos y presentar el nuevo rango de 301 a 400.
Activación de conocimientos previos:
Docente: "Vamos a contar juntos del 290 al 310 para preparar nuestro nuevo desafío."
Estudiantes: Cuentan en voz alta y en coro.
Motivación y enganche:
Docente: "¿Quién quiere descubrir los números que vienen después del 300? ¡Vamos a crear arte con ellos!"
Estudiantes: Entusiasmados, participan activamente.
Contextualización:
Docente: "Los números nos ayudan a medir, contar y organizar. Hoy usaremos colores y números para crear algo único." 
Estudiantes: Se preparan para la actividad artística.
Fase de Desarrollo
Tiempo estimado:
45 minutos
Actividad 1: Completar el mural del 301 al 400 con arte numérico
Objetivo: Identificar números y representarlos creativamente en el mural.
Instrucciones:
Cada grupo pinta números del 301 al 400 en cartulinas decoradas y las pega en el mural.
Se anima a los estudiantes a decorar números con dibujos relacionados (ej: 350 con 350 estrellas).
Organización: Grupos grandes.
Producto: Mural decorado y completo hasta 400.
Tiempo: 30 minutos.
Rol docente: Motiva la creatividad y verifica la secuencia correcta.
Actividad 2: Bingo numérico del 301 al 400
Objetivo: Reforzar el reconocimiento rápido de números dentro del rango.
Instrucciones:
Se entrega a cada estudiante una cartilla con números del 301 al 400.
El docente dice números al azar y los estudiantes marcan los que tienen.
El primero que llena una fila completa dice “¡Bingo!” y explica algunos números que marcó.
Organización: Individual.
Producto: Participación y reconocimiento numérico.
Tiempo: 15 minutos.
Rol docente: Anima, controla el juego y da retroalimentación inmediata.
Diferenciación:
Estudiantes avanzados: Intentan explicar la posición de números en centenas y decenas.
Estudiantes con dificultades: Trabajan en parejas con apoyo para reconocer números.
Transiciones:
Se anuncia que en la siguiente sesión se descubrirán los números hasta el 500 y se preparará un juego final.
Fase de Cierre
Tiempo estimado:
5 minutos
Síntesis:
Docente: "¿Qué aprendimos hoy sobre los números del 301 al 400 y cómo los representamos?"
Estudiantes: Responden y comparten lo que más les gustó.
Reflexión metacognitiva:
¿Qué número decoraste y por qué?
¿Cómo te ayudó el bingo a aprender más rápido?
¿Por qué es importante conocer números grandes?
Retroalimentación:
El docente felicita la creatividad y el buen uso del juego para el aprendizaje.
Transferencia:
Se invita a contar objetos en casa usando los números aprendidos.
Tarea o reto:
Buscar números en revistas o empaques y traer recortes para decorar el mural final.
Sesión 5: Finalizando el mural y preparando el gran juego del 401 al 500
Fase de Inicio
Tiempo estimado:
10 minutos
Propósito de la sesión:
Repasar y motivar la exploración de los últimos números del 401 al 500.
Activación de conocimientos previos:
Docente: "Contemos juntos del 390 al 410 para empezar bien." 
Estudiantes: Participan contando en voz alta.
Motivación y enganche:
Docente: "¡Hoy completaremos nuestro mural y prepararemos un juego muy divertido con todos los números!"
Estudiantes: Muestran entusiasmo y curiosidad.
Contextualización:
Docente: "Conocer los números hasta 500 nos ayuda a entender cantidades grandes y a jugar con ellas." 
Estudiantes: Se preparan para la actividad.
Fase de Desarrollo
Tiempo estimado:
45 minutos
Actividad 1: Completar mural del 401 al 500
Objetivo: Identificar y ordenar los números finales del proyecto.
Instrucciones:
Grupos organizan y pegan tarjetas del 401 al 500 en el mural.
Revisan en conjunto que el mural esté completo y ordenado.
Organización: Grupos grandes.
Producto: Mural numérico completo del 1 al 500.
Tiempo: 30 minutos.
Rol docente: Supervisa, corrige y motiva el trabajo en equipo.
Actividad 2: Preparando el juego “Camino numérico”
Objetivo: Planificar y crear un juego de mesa que involucre números del 1 al 500.
Instrucciones:
El docente explica las reglas básicas: avanzar casillas con números, responder preguntas sobre números, etc.
Los grupos diseñan partes del juego: tablero, tarjetas con preguntas, fichas.
El docente ayuda a organizar materiales y responsabilidades.
Organización: Grupos de trabajo.
Producto: Materiales para el juego de números.
Tiempo: 15 minutos.
Rol docente: Facilita la organización y ofrece apoyo creativo.
Diferenciación:
Estudiantes avanzados: Crean preguntas desafiantes para el juego.
Estudiantes con apoyo: Ayudan en decoración y organización simple del material.
Transiciones:
Se prepara el juego para ser jugado en la siguiente sesión como cierre del proyecto.
Fase de Cierre
Tiempo estimado:
5 minutos
Síntesis:
Docente: "¿Qué partes del mural y del juego crearon hoy?"
Estudiantes: Comparten sus aportaciones.
Reflexión metacognitiva:
¿Qué aprendimos sobre los números al crear el mural?
¿Cómo te sientes trabajando en equipo?
¿Qué esperas del juego que vamos a jugar mañana?
Retroalimentación:
El docente valora el compromiso y la creatividad del grupo.
Transferencia:
Se invita a pensar en otras situaciones donde pueden aplicar la numeración hasta 500.
Tarea o reto:
Practicar en casa contando en voz alta del 400 al 500.
Sesión 6: Juego final y cierre del proyecto numérico
Fase de Inicio
Tiempo estimado:
10 minutos
Propósito de la sesión:
Revisar el mural completo y prepararse para el juego final de números.
Activación de conocimientos previos:
Docente: "Vamos a repasar juntos los números del 1 al 500 mirando nuestro mural." 
Estudiantes: Observan y comentan con el docente.
Motivación y enganche:
Docente: "Hoy jugaremos el ‘Camino numérico’, para demostrar todo lo que aprendimos." 
Estudiantes: Muestran entusiasmo y se organizan para jugar.
Contextualización:
Docente: "Este juego nos ayudará a recordar los números y a usarlos para divertirnos y aprender juntos." 
Estudiantes: Preparan el espacio para jugar.
Fase de Desarrollo
Tiempo estimado:
45 minutos
Actividad 1: Juego “Camino numérico”
Objetivo: Aplicar el conocimiento de números del 1 al 500 en un juego colaborativo.
Instrucciones:
Se forman equipos y cada uno juega en turnos lanzando dados para avanzar en el tablero.
Al caer en ciertas casillas, deben responder preguntas o realizar retos relacionados con números.
El equipo que llegue primero al número 500 gana, pero todos aprenden y se divierten.
Organización: Equipos.
Producto: Participación activa y aplicación de conocimientos.
Tiempo: 45 minutos.
Rol docente: Modera el juego, da retroalimentación, aclara dudas y motiva a todos.
Fase de Cierre
Tiempo estimado:
5 minutos
Síntesis:
Docente: "¿Qué aprendimos jugando el ‘Camino numérico’?"
Estudiantes: Comparten sus experiencias y aprendizajes.
Reflexión metacognitiva:
¿Qué número te resultó más fácil o difícil durante el juego?
¿Cómo cambió tu forma de ver los números después de este proyecto?
¿Dónde más puedes usar lo que aprendiste?
Retroalimentación:
El docente ofrece retroalimentación positiva, resaltando el esfuerzo, colaboración y progreso individual y grupal.
Transferencia:
Se anima a los estudiantes a seguir explorando números en la vida diaria y compartir lo aprendido con su familia.
Tarea o reto:
Crear un dibujo o pequeña historia usando números del 1 al 500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mediante la actividad de contar del 1 al 50 para conocer el nivel previo.</w:t>
      </w:r>
    </w:p>
    <w:p>
      <w:pPr>
        <w:numPr>
          <w:ilvl w:val="0"/>
          <w:numId w:val="4"/>
        </w:numPr>
      </w:pPr>
      <w:r>
        <w:rPr>
          <w:b w:val="1"/>
          <w:bCs w:val="1"/>
        </w:rPr>
        <w:t xml:space="preserve">Formativa:</w:t>
      </w:r>
      <w:r>
        <w:rPr/>
        <w:t xml:space="preserve"> Durante las actividades de cada sesión, observando la participación, el orden correcto de los números y la colaboración en el mural y juegos.</w:t>
      </w:r>
    </w:p>
    <w:p>
      <w:pPr>
        <w:numPr>
          <w:ilvl w:val="0"/>
          <w:numId w:val="4"/>
        </w:numPr>
      </w:pPr>
      <w:r>
        <w:rPr>
          <w:b w:val="1"/>
          <w:bCs w:val="1"/>
        </w:rPr>
        <w:t xml:space="preserve">Sumativa:</w:t>
      </w:r>
      <w:r>
        <w:rPr/>
        <w:t xml:space="preserve"> En la sesión final, evaluando la participación en el juego “Camino numérico” y la capacidad para identificar y usar números del 1 al 500.</w:t>
      </w:r>
    </w:p>
    <w:p>
      <w:pPr/>
      <w:r>
        <w:rPr>
          <w:b w:val="1"/>
          <w:bCs w:val="1"/>
        </w:rPr>
        <w:t xml:space="preserve">Criterios de evaluación:</w:t>
      </w:r>
    </w:p>
    <w:p>
      <w:pPr>
        <w:numPr>
          <w:ilvl w:val="0"/>
          <w:numId w:val="5"/>
        </w:numPr>
      </w:pPr>
      <w:r>
        <w:rPr/>
        <w:t xml:space="preserve">Identifica correctamente números del 1 al 500 en orden y fuera de orden.</w:t>
      </w:r>
    </w:p>
    <w:p>
      <w:pPr>
        <w:numPr>
          <w:ilvl w:val="0"/>
          <w:numId w:val="5"/>
        </w:numPr>
      </w:pPr>
      <w:r>
        <w:rPr/>
        <w:t xml:space="preserve">Representa números con material manipulativo y visual.</w:t>
      </w:r>
    </w:p>
    <w:p>
      <w:pPr>
        <w:numPr>
          <w:ilvl w:val="0"/>
          <w:numId w:val="5"/>
        </w:numPr>
      </w:pPr>
      <w:r>
        <w:rPr/>
        <w:t xml:space="preserve">Participa activamente en actividades individuales y grupales relacionadas con los números.</w:t>
      </w:r>
    </w:p>
    <w:p>
      <w:pPr>
        <w:numPr>
          <w:ilvl w:val="0"/>
          <w:numId w:val="5"/>
        </w:numPr>
      </w:pPr>
      <w:r>
        <w:rPr/>
        <w:t xml:space="preserve">Aplica el conocimiento numérico para resolver preguntas y retos del juego final.</w:t>
      </w:r>
    </w:p>
    <w:p>
      <w:pPr>
        <w:numPr>
          <w:ilvl w:val="0"/>
          <w:numId w:val="5"/>
        </w:numPr>
      </w:pPr>
      <w:r>
        <w:rPr/>
        <w:t xml:space="preserve">Colabora eficazmente en la construcción del mural y en el desarrollo del proyecto.</w:t>
      </w:r>
    </w:p>
    <w:p>
      <w:pPr/>
      <w:r>
        <w:rPr>
          <w:b w:val="1"/>
          <w:bCs w:val="1"/>
        </w:rPr>
        <w:t xml:space="preserve">Instrumentos sugeridos:</w:t>
      </w:r>
    </w:p>
    <w:p>
      <w:pPr>
        <w:numPr>
          <w:ilvl w:val="0"/>
          <w:numId w:val="6"/>
        </w:numPr>
      </w:pPr>
      <w:r>
        <w:rPr/>
        <w:t xml:space="preserve">Lista de cotejo para evaluar la identificación de números en actividades.</w:t>
      </w:r>
    </w:p>
    <w:p>
      <w:pPr>
        <w:numPr>
          <w:ilvl w:val="0"/>
          <w:numId w:val="6"/>
        </w:numPr>
      </w:pPr>
      <w:r>
        <w:rPr/>
        <w:t xml:space="preserve">Observación directa del docente durante actividades y juegos.</w:t>
      </w:r>
    </w:p>
    <w:p>
      <w:pPr>
        <w:numPr>
          <w:ilvl w:val="0"/>
          <w:numId w:val="6"/>
        </w:numPr>
      </w:pPr>
      <w:r>
        <w:rPr/>
        <w:t xml:space="preserve">Rúbrica para valorar la colaboración y participación en grupo.</w:t>
      </w:r>
    </w:p>
    <w:p>
      <w:pPr>
        <w:numPr>
          <w:ilvl w:val="0"/>
          <w:numId w:val="6"/>
        </w:numPr>
      </w:pPr>
      <w:r>
        <w:rPr/>
        <w:t xml:space="preserve">Portafolio de trabajos con el mural y materiales creados.</w:t>
      </w:r>
    </w:p>
    <w:p>
      <w:pPr>
        <w:numPr>
          <w:ilvl w:val="0"/>
          <w:numId w:val="6"/>
        </w:numPr>
      </w:pPr>
      <w:r>
        <w:rPr/>
        <w:t xml:space="preserve">Autoevaluación y coevaluación mediante preguntas guiadas en reflexiones.</w:t>
      </w:r>
    </w:p>
    <w:p>
      <w:pPr/>
      <w:r>
        <w:rPr>
          <w:b w:val="1"/>
          <w:bCs w:val="1"/>
        </w:rPr>
        <w:t xml:space="preserve">Evidencias de aprendizaje:</w:t>
      </w:r>
    </w:p>
    <w:p>
      <w:pPr>
        <w:numPr>
          <w:ilvl w:val="0"/>
          <w:numId w:val="7"/>
        </w:numPr>
      </w:pPr>
      <w:r>
        <w:rPr/>
        <w:t xml:space="preserve">Mural numérico completo y ordenado del 1 al 500.</w:t>
      </w:r>
    </w:p>
    <w:p>
      <w:pPr>
        <w:numPr>
          <w:ilvl w:val="0"/>
          <w:numId w:val="7"/>
        </w:numPr>
      </w:pPr>
      <w:r>
        <w:rPr/>
        <w:t xml:space="preserve">Representaciones con bloques y tarjetas.</w:t>
      </w:r>
    </w:p>
    <w:p>
      <w:pPr>
        <w:numPr>
          <w:ilvl w:val="0"/>
          <w:numId w:val="7"/>
        </w:numPr>
      </w:pPr>
      <w:r>
        <w:rPr/>
        <w:t xml:space="preserve">Participación activa y respuestas acertadas en el juego “Camino numérico”.</w:t>
      </w:r>
    </w:p>
    <w:p>
      <w:pPr>
        <w:numPr>
          <w:ilvl w:val="0"/>
          <w:numId w:val="7"/>
        </w:numPr>
      </w:pPr>
      <w:r>
        <w:rPr/>
        <w:t xml:space="preserve">Listas y dibujos entregados como tarea final.</w:t>
      </w:r>
    </w:p>
    <w:p>
      <w:pPr>
        <w:numPr>
          <w:ilvl w:val="0"/>
          <w:numId w:val="7"/>
        </w:numPr>
      </w:pPr>
      <w:r>
        <w:rPr/>
        <w:t xml:space="preserve">Registros de observación docente sobre habilidades numéricas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962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F33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083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823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B39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3FF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3AB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2026-10-02T00:56:50-05:00</dcterms:created>
  <dcterms:modified xsi:type="dcterms:W3CDTF">2026-10-02T00:56:50-05:00</dcterms:modified>
</cp:coreProperties>
</file>

<file path=docProps/custom.xml><?xml version="1.0" encoding="utf-8"?>
<Properties xmlns="http://schemas.openxmlformats.org/officeDocument/2006/custom-properties" xmlns:vt="http://schemas.openxmlformats.org/officeDocument/2006/docPropsVTypes"/>
</file>