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Gana! Dominando la Acentuación con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las reglas de acentuación en español de forma dinámica y motivadora. A través de una metodología basada en la gamificación, los alumnos aprenderán a identificar palabras agudas, graves y esdrújulas, y a colocar correctamente las tildes, comprendiendo la importancia de la acentuación para la claridad y corrección en la escritura. El aprendizaje activo se conecta con su vida cotidiana, ya que la correcta acentuación mejora la comunicación en redes sociales, trabajos escolares y futuras actividades académicas y profesionales. Este enfoque lúdico facilita la participación, el compromiso y la autoevaluación, fortaleciendo competencias lingüísticas vitales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palabras agudas, graves y esdrújulas en textos escritos.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en ejercicios prácticos.</w:t>
      </w:r>
    </w:p>
    <w:p>
      <w:pPr>
        <w:numPr>
          <w:ilvl w:val="0"/>
          <w:numId w:val="1"/>
        </w:numPr>
      </w:pPr>
      <w:r>
        <w:rPr/>
        <w:t xml:space="preserve">Analizar errores comunes de acentuación y corregirlos adecuadamente.</w:t>
      </w:r>
    </w:p>
    <w:p>
      <w:pPr>
        <w:numPr>
          <w:ilvl w:val="0"/>
          <w:numId w:val="1"/>
        </w:numPr>
      </w:pPr>
      <w:r>
        <w:rPr/>
        <w:t xml:space="preserve">Colaborar en actividades grupales para resolver retos gamificados relacionados con la acentuación.</w:t>
      </w:r>
    </w:p>
    <w:p>
      <w:pPr>
        <w:numPr>
          <w:ilvl w:val="0"/>
          <w:numId w:val="1"/>
        </w:numPr>
      </w:pPr>
      <w:r>
        <w:rPr/>
        <w:t xml:space="preserve">Reflexionar sobre la importancia de la acentuación en la comunicación escrita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para mostrar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pareja o grupo pequeño).</w:t>
      </w:r>
    </w:p>
    <w:p>
      <w:pPr>
        <w:numPr>
          <w:ilvl w:val="0"/>
          <w:numId w:val="2"/>
        </w:numPr>
      </w:pPr>
      <w:r>
        <w:rPr/>
        <w:t xml:space="preserve">Plataforma digital para juegos educativos de ortografía (p.ej. Kahoot!, Quizizz o Wordwall).</w:t>
      </w:r>
    </w:p>
    <w:p>
      <w:pPr>
        <w:numPr>
          <w:ilvl w:val="0"/>
          <w:numId w:val="2"/>
        </w:numPr>
      </w:pPr>
      <w:r>
        <w:rPr/>
        <w:t xml:space="preserve">Hojas impresas con listas de palabras para actividades de acentuación (una por estudiante).</w:t>
      </w:r>
    </w:p>
    <w:p>
      <w:pPr>
        <w:numPr>
          <w:ilvl w:val="0"/>
          <w:numId w:val="2"/>
        </w:numPr>
      </w:pPr>
      <w:r>
        <w:rPr/>
        <w:t xml:space="preserve">Tarjetas con palabras para juego de clasificación (agudas, graves, esdrújulas).</w:t>
      </w:r>
    </w:p>
    <w:p>
      <w:pPr>
        <w:numPr>
          <w:ilvl w:val="0"/>
          <w:numId w:val="2"/>
        </w:numPr>
      </w:pPr>
      <w:r>
        <w:rPr/>
        <w:t xml:space="preserve">Hojas para registro de puntos y niveles (una por grupo).</w:t>
      </w:r>
    </w:p>
    <w:p>
      <w:pPr>
        <w:numPr>
          <w:ilvl w:val="0"/>
          <w:numId w:val="2"/>
        </w:numPr>
      </w:pPr>
      <w:r>
        <w:rPr/>
        <w:t xml:space="preserve">Insignias o stickers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sílabas y clasificación de palabras por su acento.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ortografía básica.</w:t>
      </w:r>
    </w:p>
    <w:p>
      <w:pPr>
        <w:numPr>
          <w:ilvl w:val="0"/>
          <w:numId w:val="3"/>
        </w:numPr>
      </w:pPr>
      <w:r>
        <w:rPr/>
        <w:t xml:space="preserve">Experiencia en el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Habilidad para utilizar dispositivos digitales para juegos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esta sesión explorarán las reglas de acentuación mediante juegos y retos para mejorar su escritura y comunicación. Señala la importancia de la tilde para evitar confusiones y mejorar la claridad en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una lista breve de palabras sin tildes y pregunta: "¿Qué problemas encuentran en estas palabras? ¿Pueden identificar cuál es la sílaba tónica en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 en pizarra:</w:t>
      </w:r>
      <w:r>
        <w:rPr/>
        <w:t xml:space="preserve"> "canto, cantó, lapiz, lápiz, telefono, teléfono"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en voz alta la diferencia que marca la tilde.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pequeño signo, la tilde, puede cambiar completamente el significado de una palabra? Por ejemplo, 'papa' y 'papá'. Hoy competirán para ser los mejores en acentuar correctamente y ganar puntos y premios."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mensajes, redes sociales y trabajos, escribir bien hace que nos entiendan mejor y nos vean más profesionales. La acentuación es clave para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importancia del tema con sus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reglas principales de acentuación para palabras agudas, graves y esdrújulas mediante una presentación visual colorida y clara (no más de 5 minutos). Explica ejemplos y destaca cuándo llevar tilde cada tipo.</w:t>
      </w:r>
    </w:p>
    <w:p>
      <w:pPr/>
      <w:r>
        <w:rPr>
          <w:b w:val="1"/>
          <w:bCs w:val="1"/>
        </w:rPr>
        <w:t xml:space="preserve">Actividad 1: "Clasifica y Acentúa"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palabras según su acento y aplicar reglas de acentuación.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palabras sin tildes a cada grupo de 3-4 estudiantes.</w:t>
      </w:r>
    </w:p>
    <w:p>
      <w:pPr>
        <w:numPr>
          <w:ilvl w:val="1"/>
          <w:numId w:val="5"/>
        </w:numPr>
      </w:pPr>
      <w:r>
        <w:rPr/>
        <w:t xml:space="preserve">Los grupos deben clasificar las palabras en agudas, graves o esdrújulas y colocarles la tilde correcta en sus hojas de trabajo.</w:t>
      </w:r>
    </w:p>
    <w:p>
      <w:pPr>
        <w:numPr>
          <w:ilvl w:val="1"/>
          <w:numId w:val="5"/>
        </w:numPr>
      </w:pPr>
      <w:r>
        <w:rPr/>
        <w:t xml:space="preserve">Por cada palabra correctamente clasificada y acentuada, ganan 10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Listas con palabras clasificadas y acentuadas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crees que esta palabra es aguda?" o "¿Qué regla aplicaste para colocar la tilde aquí?" para fomentar el razonamiento.</w:t>
      </w:r>
    </w:p>
    <w:p>
      <w:pPr/>
      <w:r>
        <w:rPr>
          <w:b w:val="1"/>
          <w:bCs w:val="1"/>
        </w:rPr>
        <w:t xml:space="preserve">Actividad 2: "Desafío Digital: Kahoot! de Acentuación"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en un ambiente competitivo y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 cuestionario interactivo en Kahoot! con preguntas de elección múltiple sobre acentuación.</w:t>
      </w:r>
    </w:p>
    <w:p>
      <w:pPr>
        <w:numPr>
          <w:ilvl w:val="1"/>
          <w:numId w:val="6"/>
        </w:numPr>
      </w:pPr>
      <w:r>
        <w:rPr/>
        <w:t xml:space="preserve">Los estudiantes, en parejas, responden las preguntas desde sus dispositivos.</w:t>
      </w:r>
    </w:p>
    <w:p>
      <w:pPr>
        <w:numPr>
          <w:ilvl w:val="1"/>
          <w:numId w:val="6"/>
        </w:numPr>
      </w:pPr>
      <w:r>
        <w:rPr/>
        <w:t xml:space="preserve">Se mantiene una tabla visible con puntajes para motivar la competencia amistosa.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acumulados y respuestas correctas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plataforma, refuerza respuestas correctas y explica brevemente las dudas que surjan durante el juego.</w:t>
      </w:r>
    </w:p>
    <w:p>
      <w:pPr/>
      <w:r>
        <w:rPr>
          <w:b w:val="1"/>
          <w:bCs w:val="1"/>
        </w:rPr>
        <w:t xml:space="preserve">Actividad 3: "Corrigiendo Errores en Pareja"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de acentuación para fortalecer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pareja un texto corto con errores intencionales de acentuación.</w:t>
      </w:r>
    </w:p>
    <w:p>
      <w:pPr>
        <w:numPr>
          <w:ilvl w:val="1"/>
          <w:numId w:val="7"/>
        </w:numPr>
      </w:pPr>
      <w:r>
        <w:rPr/>
        <w:t xml:space="preserve">Los estudiantes deben identificar y corregir los errores, explicando la regla aplicada en cada caso.</w:t>
      </w:r>
    </w:p>
    <w:p>
      <w:pPr>
        <w:numPr>
          <w:ilvl w:val="1"/>
          <w:numId w:val="7"/>
        </w:numPr>
      </w:pPr>
      <w:r>
        <w:rPr/>
        <w:t xml:space="preserve">Al finalizar, cada pareja comparte una corrección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justificaciones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pregunta para profundizar el razonamiento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propias oraciones que incluyan palabras agudas, graves y esdrújulas correctamente acentuadas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una guía con ejemplos adicionales y se ofrece acompañamiento individual o en pequeños grupos para reforzar la identificación de la sílaba tónica y reglas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clasificación, el docente conecta con el juego digital diciendo: "Ahora pondremos a prueba lo que aprendieron con un desafío en línea para sumar más puntos y subir de nivel." Luego, tras el juego, introduce la corrección de errores como una forma de afinar su conocimiento y evitar confusiones comunes.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un "ticket de salida" respondiendo: "Menciona tres reglas de acentuación que aprendiste hoy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una reflexión grupal breve:</w:t>
      </w:r>
    </w:p>
    <w:p>
      <w:pPr>
        <w:numPr>
          <w:ilvl w:val="0"/>
          <w:numId w:val="9"/>
        </w:numPr>
      </w:pPr>
      <w:r>
        <w:rPr/>
        <w:t xml:space="preserve">¿Qué regla de acentuación te resultó más fácil y cuál más difícil? ¿Por qué?</w:t>
      </w:r>
    </w:p>
    <w:p>
      <w:pPr>
        <w:numPr>
          <w:ilvl w:val="0"/>
          <w:numId w:val="9"/>
        </w:numPr>
      </w:pPr>
      <w:r>
        <w:rPr/>
        <w:t xml:space="preserve">¿Cómo te ayudaron las actividades de hoy a entender mejor la importancia de la tilde?</w:t>
      </w:r>
    </w:p>
    <w:p>
      <w:pPr>
        <w:numPr>
          <w:ilvl w:val="0"/>
          <w:numId w:val="9"/>
        </w:numPr>
      </w:pPr>
      <w:r>
        <w:rPr/>
        <w:t xml:space="preserve">¿En qué situaciones fuera del aula usarás lo aprendido hoy para mejorar tu escritura?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discuten sus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hace comentarios positivos personalizados y aclara dudas finales. Felicita el esfuerzo y mejora de los estudiantes, destacando logros en grupos y niveles alcanzados en los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acentuación será fundamental para futuras tareas de escritura, ensayos y presentaciones, y anima a aplicar lo aprendido en sus mensajes y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siguiente tarea: "Busca en tus redes sociales o mensajes recientes cinco palabras que tengan tilde y cinco que no. Identifica su tipo (aguda, grave, esdrújula) y verifica si están bien acentuadas. Prepárate para compartir tus hallazgos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(actividades gamificadas y corrección de errores)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clasificación de palabras según su acento (relacionado con objetivo 1).</w:t>
      </w:r>
    </w:p>
    <w:p>
      <w:pPr>
        <w:numPr>
          <w:ilvl w:val="0"/>
          <w:numId w:val="10"/>
        </w:numPr>
      </w:pPr>
      <w:r>
        <w:rPr/>
        <w:t xml:space="preserve">Aplica las reglas de acentuación de manera adecuada en ejercicios escritos (objetivo 2).</w:t>
      </w:r>
    </w:p>
    <w:p>
      <w:pPr>
        <w:numPr>
          <w:ilvl w:val="0"/>
          <w:numId w:val="10"/>
        </w:numPr>
      </w:pPr>
      <w:r>
        <w:rPr/>
        <w:t xml:space="preserve">Detecta y corrige errores comunes en textos, justificando sus decisiones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retos gamificados demostrando comprensión (objetivo 4).</w:t>
      </w:r>
    </w:p>
    <w:p>
      <w:pPr>
        <w:numPr>
          <w:ilvl w:val="0"/>
          <w:numId w:val="10"/>
        </w:numPr>
      </w:pPr>
      <w:r>
        <w:rPr/>
        <w:t xml:space="preserve">Reflexiona críticamente sobre la importancia de la acentuación en la comunicación escrita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actividades grupales, rúbrica para evaluar corrección y justificación en textos, autoevaluación al final de la sesión, y revisión de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con palabras clasificadas y acentuadas correctamente (Actividad 1).</w:t>
      </w:r>
    </w:p>
    <w:p>
      <w:pPr>
        <w:numPr>
          <w:ilvl w:val="0"/>
          <w:numId w:val="11"/>
        </w:numPr>
      </w:pPr>
      <w:r>
        <w:rPr/>
        <w:t xml:space="preserve">Resultados y respuestas en el juego digital Kahoot! (Actividad 2).</w:t>
      </w:r>
    </w:p>
    <w:p>
      <w:pPr>
        <w:numPr>
          <w:ilvl w:val="0"/>
          <w:numId w:val="11"/>
        </w:numPr>
      </w:pPr>
      <w:r>
        <w:rPr/>
        <w:t xml:space="preserve">Textos corregidos con justificaciones (Actividad 3).</w:t>
      </w:r>
    </w:p>
    <w:p>
      <w:pPr>
        <w:numPr>
          <w:ilvl w:val="0"/>
          <w:numId w:val="11"/>
        </w:numPr>
      </w:pPr>
      <w:r>
        <w:rPr/>
        <w:t xml:space="preserve">Tickets de salida escritos individualmente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A9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0E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82A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35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7E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9A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9D7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97B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BD8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7A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E23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2026-10-02T04:19:11-05:00</dcterms:created>
  <dcterms:modified xsi:type="dcterms:W3CDTF">2026-10-02T04:19:11-05:00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