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Compensaciones y Desempeño: Claves para Relaciones Laborales Exitosas</w:t></w:r></w:p><w:p/><w:p><w:pPr/><w:r><w:rPr><w:color w:val="666666"/><w:sz w:val="20"/><w:szCs w:val="20"/><w:i w:val="1"/><w:iCs w:val="1"/></w:rPr><w:t xml:space="preserve">Economía, Administración & Contaduría | Administración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universitarios de Administración comprendan la interrelación entre compensaciones, desempeño laboral y relaciones laborales dentro de las organizaciones. A través de un enfoque activo basado en el análisis de casos reales, los estudiantes aprenderán a identificar cómo las políticas de compensación influyen en el rendimiento de los empleados y en la calidad de las relaciones laborales, factores críticos para el éxito organizacional. Se enfatiza la toma de decisiones informada y la resolución de problemas, habilidades fundamentales para futuros administradores.</w:t></w:r></w:p><w:p><w:pPr/><w:r><w:rPr/><w:t xml:space="preserve">La relevancia radica en que los estudiantes podrán conectar estos conceptos con situaciones que enfrentarán en su vida profesional, desde la gestión de recursos humanos hasta la negociación con sindicatos y la creación de ambientes laborales motivadores. Además, la metodología de Aprendizaje Basado en Casos les permitirá desarrollar competencias analíticas, críticas y comunicativas, preparándolos para enfrentar retos reales en sus futuras organizaciones.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casos reales para identificar la influencia de los sistemas de compensación en el desempeño laboral y las relaciones entre empleados y empleadores.</w:t></w:r></w:p><w:p><w:pPr><w:numPr><w:ilvl w:val="0"/><w:numId w:val="1"/></w:numPr></w:pPr><w:r><w:rPr/><w:t xml:space="preserve">Evaluar diferentes estrategias de compensación y su impacto en la motivación y productividad de los trabajadores.</w:t></w:r></w:p><w:p><w:pPr><w:numPr><w:ilvl w:val="0"/><w:numId w:val="1"/></w:numPr></w:pPr><w:r><w:rPr/><w:t xml:space="preserve">Argumentar propuestas de mejora para políticas de compensación que favorezcan relaciones laborales positivas y desempeño óptimo.</w:t></w:r></w:p><w:p><w:pPr><w:numPr><w:ilvl w:val="0"/><w:numId w:val="1"/></w:numPr></w:pPr><w:r><w:rPr/><w:t xml:space="preserve">Comparar modelos de compensación y sus resultados en contextos organizacionales diversos.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Copias impresas del caso de estudio "Compensaciones y Desempeño en la Empresa XYZ" (1 por estudiante)</w:t></w:r></w:p><w:p><w:pPr><w:numPr><w:ilvl w:val="0"/><w:numId w:val="2"/></w:numPr></w:pPr><w:r><w:rPr/><w:t xml:space="preserve">Pizarrón o rotafolio con marcadores</w:t></w:r></w:p><w:p><w:pPr><w:numPr><w:ilvl w:val="0"/><w:numId w:val="2"/></w:numPr></w:pPr><w:r><w:rPr/><w:t xml:space="preserve">Proyector y computadora para presentación de datos y gráficos</w:t></w:r></w:p><w:p><w:pPr><w:numPr><w:ilvl w:val="0"/><w:numId w:val="2"/></w:numPr></w:pPr><w:r><w:rPr/><w:t xml:space="preserve">Hojas y bolígrafos para anotaciones y elaboración de propuestas</w:t></w:r></w:p><w:p><w:pPr><w:numPr><w:ilvl w:val="0"/><w:numId w:val="2"/></w:numPr></w:pPr><w:r><w:rPr/><w:t xml:space="preserve">Acceso a plataforma digital para consulta de material complementario (opcional)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administración de recursos humanos y conceptos generales de remuneración.</w:t></w:r></w:p><w:p><w:pPr><w:numPr><w:ilvl w:val="0"/><w:numId w:val="3"/></w:numPr></w:pPr><w:r><w:rPr/><w:t xml:space="preserve">Habilidades iniciales de análisis crítico y trabajo colaborativo.</w:t></w:r></w:p><w:p><w:pPr><w:numPr><w:ilvl w:val="0"/><w:numId w:val="3"/></w:numPr></w:pPr><w:r><w:rPr/><w:t xml:space="preserve">Experiencia previa con lectura y discusión de textos académicos o casos de estudio.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hoy se analizará cómo las compensaciones afectan el desempeño laboral y las relaciones laborales, un tema clave para la gestión eficaz del talento en las organizaciones.</w:t></w:r></w:p><w:p><w:pPr/><w:r><w:rPr><w:b w:val="1"/><w:bCs w:val="1"/></w:rPr><w:t xml:space="preserve">Estudiantes:</w:t></w:r><w:r><w:rPr/><w:t xml:space="preserve"> Escuchan y se preparan para conectar lo aprendido con situaciones reales.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Presenta la pregunta detonadora: “¿Cómo creen que la forma en que una empresa paga a sus trabajadores puede influir en su desempeño y en la relación con sus jefes o compañeros?” Pide que en 2 minutos cada estudiante escriba su respuesta breve en una hoja.</w:t></w:r></w:p><w:p><w:pPr/><w:r><w:rPr><w:b w:val="1"/><w:bCs w:val="1"/></w:rPr><w:t xml:space="preserve">Estudiantes:</w:t></w:r><w:r><w:rPr/><w:t xml:space="preserve"> Reflexionan individualmente y escriben sus ideas.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Comparte un dato curioso: “Según estudios recientes, el 70% de los empleados que perciben que su compensación es justa reportan mayor compromiso y menor rotación laboral.” Invita a pensar en cómo esto puede aplicarse en distintas organizaciones.</w:t></w:r></w:p><w:p><w:pPr/><w:r><w:rPr><w:b w:val="1"/><w:bCs w:val="1"/></w:rPr><w:t xml:space="preserve">Estudiantes:</w:t></w:r><w:r><w:rPr/><w:t xml:space="preserve"> Se interesan y se preparan para el análisis.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Relaciona el tema con la vida cotidiana de los estudiantes, explicando que como futuros administradores deberán diseñar sistemas de compensación que maximicen el desempeño y mantengan buenas relaciones laborales.</w:t></w:r></w:p><w:p><w:pPr/><w:r><w:rPr><w:b w:val="1"/><w:bCs w:val="1"/></w:rPr><w:t xml:space="preserve">Estudiantes:</w:t></w:r><w:r><w:rPr/><w:t xml:space="preserve"> Perciben la relevancia práctica del tema.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el caso de estudio "Compensaciones y Desempeño en la Empresa XYZ", que describe situaciones reales de retos en la gestión de compensaciones y sus efectos en el desempeño y clima laboral. Explica que trabajarán en grupos para analizar y proponer soluciones.</w:t></w:r></w:p><w:p><w:pPr/><w:r><w:rPr><w:b w:val="1"/><w:bCs w:val="1"/></w:rPr><w:t xml:space="preserve">Actividad 1: Análisis del caso de estudio</w:t></w:r></w:p><w:p><w:pPr><w:numPr><w:ilvl w:val="0"/><w:numId w:val="4"/></w:numPr></w:pPr><w:r><w:rPr><w:b w:val="1"/><w:bCs w:val="1"/></w:rPr><w:t xml:space="preserve">Objetivo:</w:t></w:r><w:r><w:rPr/><w:t xml:space="preserve"> Analizar la influencia de las políticas de compensación en el desempeño y relaciones laborales.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Docente:</w:t></w:r><w:r><w:rPr/><w:t xml:space="preserve"> Divide a los estudiantes en grupos de 4 personas y entrega el caso de estudio impreso.</w:t></w:r></w:p><w:p><w:pPr><w:numPr><w:ilvl w:val="1"/><w:numId w:val="4"/></w:numPr></w:pPr><w:r><w:rPr/><w:t xml:space="preserve">Pide que identifiquen los principales problemas relacionados con compensaciones y desempeño.</w:t></w:r></w:p><w:p><w:pPr><w:numPr><w:ilvl w:val="1"/><w:numId w:val="4"/></w:numPr></w:pPr><w:r><w:rPr/><w:t xml:space="preserve">Solicita que anoten evidencias en el texto que muestren la relación entre compensación y clima laboral.</w:t></w:r></w:p><w:p><w:pPr><w:numPr><w:ilvl w:val="0"/><w:numId w:val="4"/></w:numPr></w:pPr><w:r><w:rPr><w:b w:val="1"/><w:bCs w:val="1"/></w:rPr><w:t xml:space="preserve">Organización:</w:t></w:r><w:r><w:rPr/><w:t xml:space="preserve"> Grupos de 4 estudiantes</w:t></w:r></w:p><w:p><w:pPr><w:numPr><w:ilvl w:val="0"/><w:numId w:val="4"/></w:numPr></w:pPr><w:r><w:rPr><w:b w:val="1"/><w:bCs w:val="1"/></w:rPr><w:t xml:space="preserve">Producto:</w:t></w:r><w:r><w:rPr/><w:t xml:space="preserve"> Lista de problemas y evidencias identificadas en el caso.</w:t></w:r></w:p><w:p><w:pPr><w:numPr><w:ilvl w:val="0"/><w:numId w:val="4"/></w:numPr></w:pPr><w:r><w:rPr><w:b w:val="1"/><w:bCs w:val="1"/></w:rPr><w:t xml:space="preserve">Tiempo estimado:</w:t></w:r><w:r><w:rPr/><w:t xml:space="preserve"> 15 minutos</w:t></w:r></w:p><w:p><w:pPr><w:numPr><w:ilvl w:val="0"/><w:numId w:val="4"/></w:numPr></w:pPr><w:r><w:rPr><w:b w:val="1"/><w:bCs w:val="1"/></w:rPr><w:t xml:space="preserve">Rol del docente:</w:t></w:r><w:r><w:rPr/><w:t xml:space="preserve"> Observa el trabajo grupal, formula preguntas guía como “¿Qué consecuencias tiene la política actual de compensación en la motivación del personal?” y apoya con aclaraciones si es necesario.</w:t></w:r></w:p><w:p><w:pPr/><w:r><w:rPr><w:b w:val="1"/><w:bCs w:val="1"/></w:rPr><w:t xml:space="preserve">Actividad 2: Debate de estrategias de compensación</w:t></w:r></w:p><w:p><w:pPr><w:numPr><w:ilvl w:val="0"/><w:numId w:val="5"/></w:numPr></w:pPr><w:r><w:rPr><w:b w:val="1"/><w:bCs w:val="1"/></w:rPr><w:t xml:space="preserve">Objetivo:</w:t></w:r><w:r><w:rPr/><w:t xml:space="preserve"> Evaluar diferentes estrategias de compensación y su impacto en el desempeño.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Solicita que cada grupo proponga dos estrategias para mejorar la compensación en el caso y explique cómo impactarían en el desempeño y relaciones laborales.</w:t></w:r></w:p><w:p><w:pPr><w:numPr><w:ilvl w:val="1"/><w:numId w:val="5"/></w:numPr></w:pPr><w:r><w:rPr/><w:t xml:space="preserve">Luego, organiza una plenaria para que cada grupo exponga sus propuestas y se genere un debate guiado.</w:t></w:r></w:p><w:p><w:pPr><w:numPr><w:ilvl w:val="0"/><w:numId w:val="5"/></w:numPr></w:pPr><w:r><w:rPr><w:b w:val="1"/><w:bCs w:val="1"/></w:rPr><w:t xml:space="preserve">Organización:</w:t></w:r><w:r><w:rPr/><w:t xml:space="preserve"> Grupos de 4 para propuesta; plenaria para debate</w:t></w:r></w:p><w:p><w:pPr><w:numPr><w:ilvl w:val="0"/><w:numId w:val="5"/></w:numPr></w:pPr><w:r><w:rPr><w:b w:val="1"/><w:bCs w:val="1"/></w:rPr><w:t xml:space="preserve">Producto:</w:t></w:r><w:r><w:rPr/><w:t xml:space="preserve"> Propuesta escrita y argumentos presentados en debate.</w:t></w:r></w:p><w:p><w:pPr><w:numPr><w:ilvl w:val="0"/><w:numId w:val="5"/></w:numPr></w:pPr><w:r><w:rPr><w:b w:val="1"/><w:bCs w:val="1"/></w:rPr><w:t xml:space="preserve">Tiempo estimado:</w:t></w:r><w:r><w:rPr/><w:t xml:space="preserve"> 20 minutos (10 para propuesta, 10 para debate)</w:t></w:r></w:p><w:p><w:pPr><w:numPr><w:ilvl w:val="0"/><w:numId w:val="5"/></w:numPr></w:pPr><w:r><w:rPr><w:b w:val="1"/><w:bCs w:val="1"/></w:rPr><w:t xml:space="preserve">Rol del docente:</w:t></w:r><w:r><w:rPr/><w:t xml:space="preserve"> Facilita el debate con preguntas como “¿Qué ventajas y riesgos tienen estas estrategias?”, “¿Cómo podrían afectar la relación con los empleados?” y modera para mantener el enfoque.</w:t></w:r></w:p><w:p><w:pPr/><w:r><w:rPr><w:b w:val="1"/><w:bCs w:val="1"/></w:rPr><w:t xml:space="preserve">Actividad 3: Comparación y reflexión individual</w:t></w:r></w:p><w:p><w:pPr><w:numPr><w:ilvl w:val="0"/><w:numId w:val="6"/></w:numPr></w:pPr><w:r><w:rPr><w:b w:val="1"/><w:bCs w:val="1"/></w:rPr><w:t xml:space="preserve">Objetivo:</w:t></w:r><w:r><w:rPr/><w:t xml:space="preserve"> Comparar modelos de compensación y reflexionar sobre su aplicación real.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Pide a los estudiantes que individualmente escriban en 5 minutos un breve resumen comparativo entre las estrategias discutidas y cómo aplicarían una en una empresa real.</w:t></w:r></w:p><w:p><w:pPr><w:numPr><w:ilvl w:val="0"/><w:numId w:val="6"/></w:numPr></w:pPr><w:r><w:rPr><w:b w:val="1"/><w:bCs w:val="1"/></w:rPr><w:t xml:space="preserve">Organización:</w:t></w:r><w:r><w:rPr/><w:t xml:space="preserve"> Individual</w:t></w:r></w:p><w:p><w:pPr><w:numPr><w:ilvl w:val="0"/><w:numId w:val="6"/></w:numPr></w:pPr><w:r><w:rPr><w:b w:val="1"/><w:bCs w:val="1"/></w:rPr><w:t xml:space="preserve">Producto:</w:t></w:r><w:r><w:rPr/><w:t xml:space="preserve"> Resumen escrito individual.</w:t></w:r></w:p><w:p><w:pPr><w:numPr><w:ilvl w:val="0"/><w:numId w:val="6"/></w:numPr></w:pPr><w:r><w:rPr><w:b w:val="1"/><w:bCs w:val="1"/></w:rPr><w:t xml:space="preserve">Tiempo estimado:</w:t></w:r><w:r><w:rPr/><w:t xml:space="preserve"> 5 minutos</w:t></w:r></w:p><w:p><w:pPr><w:numPr><w:ilvl w:val="0"/><w:numId w:val="6"/></w:numPr></w:pPr><w:r><w:rPr><w:b w:val="1"/><w:bCs w:val="1"/></w:rPr><w:t xml:space="preserve">Rol del docente:</w:t></w:r><w:r><w:rPr/><w:t xml:space="preserve"> Recoge rápidamente algunos resúmenes para retroalimentar.</w:t></w:r></w:p><w:p><w:pPr/><w:r><w:rPr><w:b w:val="1"/><w:bCs w:val="1"/></w:rPr><w:t xml:space="preserve">Diferenciación:</w:t></w:r></w:p><w:p><w:pPr><w:numPr><w:ilvl w:val="0"/><w:numId w:val="7"/></w:numPr></w:pPr><w:r><w:rPr><w:b w:val="1"/><w:bCs w:val="1"/></w:rPr><w:t xml:space="preserve">Para estudiantes que terminan antes:</w:t></w:r><w:r><w:rPr/><w:t xml:space="preserve"> Se les invita a investigar ejemplos adicionales de compensaciones innovadoras y a compartirlas brevemente con el grupo.</w:t></w:r></w:p><w:p><w:pPr><w:numPr><w:ilvl w:val="0"/><w:numId w:val="7"/></w:numPr></w:pPr><w:r><w:rPr><w:b w:val="1"/><w:bCs w:val="1"/></w:rPr><w:t xml:space="preserve">Para estudiantes que necesitan más apoyo:</w:t></w:r><w:r><w:rPr/><w:t xml:space="preserve"> Se les ofrece un resumen simplificado del caso y apoyo personalizado durante el análisis grupal.</w:t></w:r></w:p><w:p><w:pPr/><w:r><w:rPr><w:b w:val="1"/><w:bCs w:val="1"/></w:rPr><w:t xml:space="preserve">Transiciones:</w:t></w:r></w:p><w:p><w:pPr/><w:r><w:rPr/><w:t xml:space="preserve">Al concluir el debate, el docente conecta la reflexión individual con la importancia de integrar lo aprendido en la toma de decisiones administrativas, preparando el cierre.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los estudiantes realizar un “ticket de salida” donde en 3 oraciones escriban:</w:t></w:r></w:p><w:p><w:pPr><w:numPr><w:ilvl w:val="0"/><w:numId w:val="8"/></w:numPr></w:pPr><w:r><w:rPr/><w:t xml:space="preserve">La idea clave que aprendieron sobre compensaciones y desempeño.</w:t></w:r></w:p><w:p><w:pPr><w:numPr><w:ilvl w:val="0"/><w:numId w:val="8"/></w:numPr></w:pPr><w:r><w:rPr/><w:t xml:space="preserve">Cómo creen que influye en las relaciones laborales.</w:t></w:r></w:p><w:p><w:pPr><w:numPr><w:ilvl w:val="0"/><w:numId w:val="8"/></w:numPr></w:pPr><w:r><w:rPr/><w:t xml:space="preserve">Una pregunta o duda que les queda para profundizar.</w:t></w:r></w:p><w:p><w:pPr/><w:r><w:rPr><w:b w:val="1"/><w:bCs w:val="1"/></w:rPr><w:t xml:space="preserve">Estudiantes:</w:t></w:r><w:r><w:rPr/><w:t xml:space="preserve"> Escriben y entregan el ticket para revisión rápida.</w:t></w:r></w:p><w:p><w:pPr/><w:r><w:rPr><w:b w:val="1"/><w:bCs w:val="1"/></w:rPr><w:t xml:space="preserve">Reflexión metacognitiva:</w:t></w:r></w:p><w:p><w:pPr/><w:r><w:rPr><w:b w:val="1"/><w:bCs w:val="1"/></w:rPr><w:t xml:space="preserve">Docente:</w:t></w:r><w:r><w:rPr/><w:t xml:space="preserve"> Plantea en voz alta las siguientes preguntas para que los estudiantes las reflexionen internamente:</w:t></w:r></w:p><w:p><w:pPr><w:numPr><w:ilvl w:val="0"/><w:numId w:val="9"/></w:numPr></w:pPr><w:r><w:rPr/><w:t xml:space="preserve">¿De qué manera las políticas de compensación pueden mejorar o empeorar el desempeño laboral?</w:t></w:r></w:p><w:p><w:pPr><w:numPr><w:ilvl w:val="0"/><w:numId w:val="9"/></w:numPr></w:pPr><w:r><w:rPr/><w:t xml:space="preserve">¿Cómo aplicarían lo aprendido para resolver un conflicto laboral relacionado con la remuneración?</w:t></w:r></w:p><w:p><w:pPr><w:numPr><w:ilvl w:val="0"/><w:numId w:val="9"/></w:numPr></w:pPr><w:r><w:rPr/><w:t xml:space="preserve">¿Qué aspectos consideran más difíciles de manejar en las relaciones laborales vinculadas a compensaciones?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Comenta brevemente las respuestas del ticket de salida, resalta ideas acertadas, y aclara dudas comunes observadas durante las actividades.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en futuras sesiones se profundizará en negociaciones laborales y cómo las compensaciones forman parte central del diálogo entre empleados y empleadores.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Asigna como tarea que cada estudiante busque un ejemplo real de una empresa que haya modificado su sistema de compensación y prepare un breve informe sobre los resultados obtenidos en desempeño y clima laboral.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La evaluación es formativa durante el desarrollo, mediante observación, preguntas guía y revisión de productos (listas, propuestas, resúmenes) y sumativa en el cierre con el ticket de salida.</w:t></w:r></w:p><w:p><w:pPr/><w:r><w:rPr><w:b w:val="1"/><w:bCs w:val="1"/></w:rPr><w:t xml:space="preserve">Criterios de evaluación:</w:t></w:r></w:p><w:p><w:pPr><w:numPr><w:ilvl w:val="0"/><w:numId w:val="10"/></w:numPr></w:pPr><w:r><w:rPr/><w:t xml:space="preserve">Capacidad para identificar problemas relacionados con compensaciones y desempeño en un caso real (Objetivo 1).</w:t></w:r></w:p><w:p><w:pPr><w:numPr><w:ilvl w:val="0"/><w:numId w:val="10"/></w:numPr></w:pPr><w:r><w:rPr/><w:t xml:space="preserve">Calidad y coherencia en la evaluación de estrategias de compensación propuestas (Objetivo 2).</w:t></w:r></w:p><w:p><w:pPr><w:numPr><w:ilvl w:val="0"/><w:numId w:val="10"/></w:numPr></w:pPr><w:r><w:rPr/><w:t xml:space="preserve">Argumentación lógica y fundamentada en las propuestas para mejorar políticas de compensación (Objetivo 3).</w:t></w:r></w:p><w:p><w:pPr><w:numPr><w:ilvl w:val="0"/><w:numId w:val="10"/></w:numPr></w:pPr><w:r><w:rPr/><w:t xml:space="preserve">Capacidad para comparar modelos y aplicar aprendizajes a contextos reales (Objetivo 4).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observación de participación en grupo y debate.</w:t></w:r></w:p><w:p><w:pPr><w:numPr><w:ilvl w:val="0"/><w:numId w:val="11"/></w:numPr></w:pPr><w:r><w:rPr/><w:t xml:space="preserve">Rúbrica para evaluar propuestas escritas y argumentación en debate.</w:t></w:r></w:p><w:p><w:pPr><w:numPr><w:ilvl w:val="0"/><w:numId w:val="11"/></w:numPr></w:pPr><w:r><w:rPr/><w:t xml:space="preserve">Revisión de resúmenes individuales y tickets de salida para evidenciar comprensión.</w:t></w:r></w:p><w:p><w:pPr><w:numPr><w:ilvl w:val="0"/><w:numId w:val="11"/></w:numPr></w:pPr><w:r><w:rPr/><w:t xml:space="preserve">Autoevaluación breve al final del debate para que los estudiantes valoren su desempeño.</w:t></w:r></w:p><w:p><w:pPr/><w:r><w:rPr><w:b w:val="1"/><w:bCs w:val="1"/></w:rPr><w:t xml:space="preserve">Evidencias de aprendizaje:</w:t></w:r></w:p><w:p><w:pPr><w:numPr><w:ilvl w:val="0"/><w:numId w:val="12"/></w:numPr></w:pPr><w:r><w:rPr/><w:t xml:space="preserve">Listas de problemas y evidencias del caso.</w:t></w:r></w:p><w:p><w:pPr><w:numPr><w:ilvl w:val="0"/><w:numId w:val="12"/></w:numPr></w:pPr><w:r><w:rPr/><w:t xml:space="preserve">Propuestas escritas y participación en debate.</w:t></w:r></w:p><w:p><w:pPr><w:numPr><w:ilvl w:val="0"/><w:numId w:val="12"/></w:numPr></w:pPr><w:r><w:rPr/><w:t xml:space="preserve">Resúmenes comparativos individuales.</w:t></w:r></w:p><w:p><w:pPr><w:numPr><w:ilvl w:val="0"/><w:numId w:val="12"/></w:numPr></w:pPr><w:r><w:rPr/><w:t xml:space="preserve">Tickets de salida con síntesis y reflexión.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A38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8E9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0D3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E40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EDA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389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216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77F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894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027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5E1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C8C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2026-10-01T23:40:19-05:00</dcterms:created>
  <dcterms:modified xsi:type="dcterms:W3CDTF">2026-10-01T23:40:19-05:00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