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¡Desafío Fraccional! Domina la suma, resta, multiplicación y división de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y apliquen de manera práctica las operaciones fundamentales con fracciones: suma, resta, multiplicación y división. A través de un enfoque basado en retos reales, los alumnos desarrollarán habilidades matemáticas esenciales que les permitirán resolver problemas cotidianos, como repartir porciones, comparar cantidades y combinar recetas, entre otros. Se enfatiza el aprendizaje activo y colaborativo, fomentando el pensamiento crítico y la creatividad para encontrar soluciones innovadoras.</w:t>
      </w:r>
    </w:p>
    <w:p>
      <w:pPr/>
      <w:r>
        <w:rPr/>
        <w:t xml:space="preserve">El dominio de las fracciones es crucial no solo para avanzar en matemáticas, sino también para entender conceptos en ciencias, economía y en la vida diaria. Este plan conecta el aprendizaje con situaciones reales, logrando que los estudiantes perciban la utilidad y la importancia de las fracciones en contextos concretos. Al finalizar, estarán capacitados para realizar operaciones con confianza y aplicar sus conocimientos en nuevos retos matemáticos y situaciones prácticas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prácticos que involucren la suma y resta de fracciones con diferente denominador.</w:t>
      </w:r>
    </w:p>
    <w:p>
      <w:pPr>
        <w:numPr>
          <w:ilvl w:val="0"/>
          <w:numId w:val="1"/>
        </w:numPr>
      </w:pPr>
      <w:r>
        <w:rPr/>
        <w:t xml:space="preserve">Aplicar la multiplicación y división de fracciones en contextos reales y retos matemáticos.</w:t>
      </w:r>
    </w:p>
    <w:p>
      <w:pPr>
        <w:numPr>
          <w:ilvl w:val="0"/>
          <w:numId w:val="1"/>
        </w:numPr>
      </w:pPr>
      <w:r>
        <w:rPr/>
        <w:t xml:space="preserve">Analizar y explicar los procedimientos para operar con fracciones usando métodos didácticos.</w:t>
      </w:r>
    </w:p>
    <w:p>
      <w:pPr>
        <w:numPr>
          <w:ilvl w:val="0"/>
          <w:numId w:val="1"/>
        </w:numPr>
      </w:pPr>
      <w:r>
        <w:rPr/>
        <w:t xml:space="preserve">Crear estrategias propias para simplificar y verificar resultados en operaciones con fracciones.</w:t>
      </w:r>
    </w:p>
    <w:p>
      <w:pPr>
        <w:numPr>
          <w:ilvl w:val="0"/>
          <w:numId w:val="1"/>
        </w:numPr>
      </w:pPr>
      <w:r>
        <w:rPr/>
        <w:t xml:space="preserve">Colaborar en equipos para resolver retos matemáticos relacionados con fracciones y presentar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 de colores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calculadora básica (opcional para verificación)</w:t>
      </w:r>
    </w:p>
    <w:p>
      <w:pPr>
        <w:numPr>
          <w:ilvl w:val="0"/>
          <w:numId w:val="2"/>
        </w:numPr>
      </w:pPr>
      <w:r>
        <w:rPr/>
        <w:t xml:space="preserve">hojas impresas con retos y ejercicios de fracciones (1 por estudiante)</w:t>
      </w:r>
    </w:p>
    <w:p>
      <w:pPr>
        <w:numPr>
          <w:ilvl w:val="0"/>
          <w:numId w:val="2"/>
        </w:numPr>
      </w:pPr>
      <w:r>
        <w:rPr/>
        <w:t xml:space="preserve">proyector para mostrar ejemplos y videos cortos (si disponible)</w:t>
      </w:r>
    </w:p>
    <w:p>
      <w:pPr>
        <w:numPr>
          <w:ilvl w:val="0"/>
          <w:numId w:val="2"/>
        </w:numPr>
      </w:pPr>
      <w:r>
        <w:rPr/>
        <w:t xml:space="preserve">tarjetas con fracciones para actividades en grupo</w:t>
      </w:r>
    </w:p>
    <w:p>
      <w:pPr>
        <w:numPr>
          <w:ilvl w:val="0"/>
          <w:numId w:val="2"/>
        </w:numPr>
      </w:pPr>
      <w:r>
        <w:rPr/>
        <w:t xml:space="preserve">cronómetro o reloj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una fracción (numerador y denominador)</w:t>
      </w:r>
    </w:p>
    <w:p>
      <w:pPr>
        <w:numPr>
          <w:ilvl w:val="0"/>
          <w:numId w:val="3"/>
        </w:numPr>
      </w:pPr>
      <w:r>
        <w:rPr/>
        <w:t xml:space="preserve">Identificación y comparación de fracciones simples</w:t>
      </w:r>
    </w:p>
    <w:p>
      <w:pPr>
        <w:numPr>
          <w:ilvl w:val="0"/>
          <w:numId w:val="3"/>
        </w:numPr>
      </w:pPr>
      <w:r>
        <w:rPr/>
        <w:t xml:space="preserve">Comprensión previa de equivalencia entre fracciones</w:t>
      </w:r>
    </w:p>
    <w:p>
      <w:pPr>
        <w:numPr>
          <w:ilvl w:val="0"/>
          <w:numId w:val="3"/>
        </w:numPr>
      </w:pPr>
      <w:r>
        <w:rPr/>
        <w:t xml:space="preserve">Habilidades básicas de suma y resta con números naturales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matemáticas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operar con fracciones para resolver situaciones cotidianas y retos matemáticos, y que estas habilidades les ayudarán en la vida diaria y en futuros estudios.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en voz alta y la escribe en la pizarra:</w:t>
      </w:r>
    </w:p>
    <w:p>
      <w:pPr>
        <w:numPr>
          <w:ilvl w:val="0"/>
          <w:numId w:val="4"/>
        </w:numPr>
      </w:pPr>
      <w:r>
        <w:rPr/>
        <w:t xml:space="preserve">"Si tienes 1/4 de una pizza y tu amigo te da 2/4 más, ¿cuánta pizza tienes en total?"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individualmente por 2 minutos y luego comparten respuestas en parejas, discutiendo cómo sumaron las fracciones.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cocineros usan fracciones para ajustar recetas? Por ejemplo, si una receta es para 4 personas pero solo llegan 3, necesitan saber cómo multiplicar o dividir fracciones para que la comida quede perfecta."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comentan ejemplos personales donde han usado fracciones.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"Las fracciones están en tus juegos, en la cocina, en las compras y en muchas actividades que haces cada día. Hoy aprenderemos a sumar, restar, multiplicar y dividir fracciones para que puedas resolver problemas reales y divertidos."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ejemplos propios donde han usado fracciones.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reto principal: "Vamos a formar grupos para resolver tres retos que involucran suma y resta, multiplicación y división de fracciones. Para lograrlo, deben aplicar lo que recuerdan y aprender nuevos pasos para operar con fracciones de forma correcta y sencilla."</w:t>
      </w:r>
    </w:p>
    <w:p>
      <w:pPr/>
      <w:r>
        <w:rPr>
          <w:b w:val="1"/>
          <w:bCs w:val="1"/>
        </w:rPr>
        <w:t xml:space="preserve">Actividad 1: "Reto de la pizza compartida" (Suma y Resta de fracciones)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involucren la suma y resta de fracciones con diferente denominador.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una hoja con situaciones donde deben sumar y restar fracciones (ejemplo: repartir porciones de pizza, medir ingredientes).</w:t>
      </w:r>
    </w:p>
    <w:p>
      <w:pPr>
        <w:numPr>
          <w:ilvl w:val="1"/>
          <w:numId w:val="5"/>
        </w:numPr>
      </w:pPr>
      <w:r>
        <w:rPr/>
        <w:t xml:space="preserve">Los estudiantes leen el reto, buscan el denominador común y realizan las operaciones en conjunto.</w:t>
      </w:r>
    </w:p>
    <w:p>
      <w:pPr>
        <w:numPr>
          <w:ilvl w:val="1"/>
          <w:numId w:val="5"/>
        </w:numPr>
      </w:pPr>
      <w:r>
        <w:rPr/>
        <w:t xml:space="preserve">Discuten y verifican sus respuestas usando calculadora o método manual.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breve del procedimiento usado.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cada grupo, pregunta "¿Cómo encontraron el denominador común?", "¿Por qué es importante simplificar la fracción?", "¿Qué dificultad tuvieron?" y apoya con ejemplos en la pizarra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por el trabajo en equipo y conecta con el siguiente reto: "Ahora que dominan suma y resta, vamos a explorar cómo multiplicar y dividir fracciones para resolver otro tipo de problemas."</w:t>
      </w:r>
    </w:p>
    <w:p>
      <w:pPr/>
      <w:r>
        <w:rPr>
          <w:b w:val="1"/>
          <w:bCs w:val="1"/>
        </w:rPr>
        <w:t xml:space="preserve">Actividad 2: "El reto de la receta" (Multiplicación de fracciones)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multiplicación de fracciones en contextos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"Una receta requiere 3/4 de taza de azúcar, pero queremos hacer solo la mitad de la receta. ¿Cuánta azúcar necesitamos?"</w:t>
      </w:r>
    </w:p>
    <w:p>
      <w:pPr>
        <w:numPr>
          <w:ilvl w:val="1"/>
          <w:numId w:val="6"/>
        </w:numPr>
      </w:pPr>
      <w:r>
        <w:rPr/>
        <w:t xml:space="preserve">Los estudiantes trabajan primero en parejas para multiplicar las fracciones y encontrar la respuesta.</w:t>
      </w:r>
    </w:p>
    <w:p>
      <w:pPr>
        <w:numPr>
          <w:ilvl w:val="1"/>
          <w:numId w:val="6"/>
        </w:numPr>
      </w:pPr>
      <w:r>
        <w:rPr/>
        <w:t xml:space="preserve">Luego, cada pareja explica su procedimiento al grupo completo.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Cálculo escrito y explicación oral del procedimiento.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 preguntando "¿Qué significa multiplicar fracciones en este contexto?", "¿Cómo simplificaron su resultado?", y corrige errores conceptuales.</w:t>
      </w:r>
    </w:p>
    <w:p>
      <w:pPr/>
      <w:r>
        <w:rPr>
          <w:b w:val="1"/>
          <w:bCs w:val="1"/>
        </w:rPr>
        <w:t xml:space="preserve">Actividad 3: "División en partes iguales" (División de fracciones)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 división de fracciones para resolver problemas prácticos.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Plantea este reto: "Si tienes 3/4 de metro de tela y quieres hacer tiras de 1/8 metro cada una, ¿cuántas tiras puedes cortar?"</w:t>
      </w:r>
    </w:p>
    <w:p>
      <w:pPr>
        <w:numPr>
          <w:ilvl w:val="1"/>
          <w:numId w:val="7"/>
        </w:numPr>
      </w:pPr>
      <w:r>
        <w:rPr/>
        <w:t xml:space="preserve">Los estudiantes resuelven individualmente la división de fracciones y luego comparten su solución con un compañero para comparar procedimientos.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Resultado numérico con explicación escrita o verbal del procedimiento.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Camina por el aula, pregunta "¿Cómo transformaron la división en multiplicación?", "¿Qué significa el resultado en el problema?", y provee apoyo personalizado.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problema propio con fracciones para que otro grupo lo resuelva.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brinda tutoría en grupo pequeño para repasar pasos básicos y usar manipulativos visuales (como dibujos o fracciones con gráficos).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crear un mapa mental colectivo en la pizarra donde incluyan los pasos clave para sumar, restar, multiplicar y dividir fracciones, con ejemplos simples.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Colaboran para organizar y plasmar la información aprendida, destacando las diferencias y semejanzas entre las operaciones.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operación con fracciones te resultó más fácil y por qué?</w:t>
      </w:r>
    </w:p>
    <w:p>
      <w:pPr>
        <w:numPr>
          <w:ilvl w:val="0"/>
          <w:numId w:val="9"/>
        </w:numPr>
      </w:pPr>
      <w:r>
        <w:rPr/>
        <w:t xml:space="preserve">¿Cómo puedes aplicar lo aprendido hoy en situaciones fuera del aula?</w:t>
      </w:r>
    </w:p>
    <w:p>
      <w:pPr>
        <w:numPr>
          <w:ilvl w:val="0"/>
          <w:numId w:val="9"/>
        </w:numPr>
      </w:pPr>
      <w:r>
        <w:rPr/>
        <w:t xml:space="preserve">¿Qué estrategia usaste para verificar que tus respuestas fueran correctas?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algunos estudiantes que compartan sus respuestas en voz alta para promover la reflexión colectiva.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sobre la participación y las respuestas, resaltando aciertos y corrigiendo errores con ejemplos claros y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futuras sesiones donde se usarán fracciones en proporciones, porcentajes y álgebra, y menciona la importancia de dominar estas operaciones para esos temas.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con cinco problemas prácticos para resolver en casa que involucren las cuatro operaciones con fracciones, invitando a los estudiantes a buscar ejemplos en su entorno familiar o en recetas.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(pregunta detonadora), formativa durante desarrollo (observación y revisión de actividades en grupo e individuales), y sumativa en cierre (mapa mental y reflexión metacognitiva).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Capacidad para sumar y restar fracciones con denominadores diferentes correctamente (relacionado al objetivo 1).</w:t>
      </w:r>
    </w:p>
    <w:p>
      <w:pPr>
        <w:numPr>
          <w:ilvl w:val="1"/>
          <w:numId w:val="10"/>
        </w:numPr>
      </w:pPr>
      <w:r>
        <w:rPr/>
        <w:t xml:space="preserve">Aplicación adecuada de la multiplicación y división de fracciones en problemas (objetivo 2).</w:t>
      </w:r>
    </w:p>
    <w:p>
      <w:pPr>
        <w:numPr>
          <w:ilvl w:val="1"/>
          <w:numId w:val="10"/>
        </w:numPr>
      </w:pPr>
      <w:r>
        <w:rPr/>
        <w:t xml:space="preserve">Claridad en la explicación y justificación de los procedimientos usados (objetivo 3).</w:t>
      </w:r>
    </w:p>
    <w:p>
      <w:pPr>
        <w:numPr>
          <w:ilvl w:val="1"/>
          <w:numId w:val="10"/>
        </w:numPr>
      </w:pPr>
      <w:r>
        <w:rPr/>
        <w:t xml:space="preserve">Creatividad y precisión en la creación de estrategias para simplificar y verificar resultados (objetivo 4).</w:t>
      </w:r>
    </w:p>
    <w:p>
      <w:pPr>
        <w:numPr>
          <w:ilvl w:val="1"/>
          <w:numId w:val="10"/>
        </w:numPr>
      </w:pPr>
      <w:r>
        <w:rPr/>
        <w:t xml:space="preserve">Participación activa y colaboración efectiva en equipo para resolver retos (objetivo 5).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0"/>
        </w:numPr>
      </w:pPr>
      <w:r>
        <w:rPr/>
        <w:t xml:space="preserve">Lista de cotejo para observación durante actividades grupales e individuales.</w:t>
      </w:r>
    </w:p>
    <w:p>
      <w:pPr>
        <w:numPr>
          <w:ilvl w:val="1"/>
          <w:numId w:val="10"/>
        </w:numPr>
      </w:pPr>
      <w:r>
        <w:rPr/>
        <w:t xml:space="preserve">Rúbrica para evaluar los mapas mentales y explicaciones orales.</w:t>
      </w:r>
    </w:p>
    <w:p>
      <w:pPr>
        <w:numPr>
          <w:ilvl w:val="1"/>
          <w:numId w:val="10"/>
        </w:numPr>
      </w:pPr>
      <w:r>
        <w:rPr/>
        <w:t xml:space="preserve">Autoevaluación y coevaluación mediante preguntas de reflexión al final de la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0"/>
        </w:numPr>
      </w:pPr>
      <w:r>
        <w:rPr/>
        <w:t xml:space="preserve">Resolución escrita de problemas en actividades prácticas.</w:t>
      </w:r>
    </w:p>
    <w:p>
      <w:pPr>
        <w:numPr>
          <w:ilvl w:val="1"/>
          <w:numId w:val="10"/>
        </w:numPr>
      </w:pPr>
      <w:r>
        <w:rPr/>
        <w:t xml:space="preserve">Explicaciones orales durante discusiones y presentaciones.</w:t>
      </w:r>
    </w:p>
    <w:p>
      <w:pPr>
        <w:numPr>
          <w:ilvl w:val="1"/>
          <w:numId w:val="10"/>
        </w:numPr>
      </w:pPr>
      <w:r>
        <w:rPr/>
        <w:t xml:space="preserve">Mapa mental colectivo elaborado en la pizarra.</w:t>
      </w:r>
    </w:p>
    <w:p>
      <w:pPr>
        <w:numPr>
          <w:ilvl w:val="1"/>
          <w:numId w:val="10"/>
        </w:numPr>
      </w:pPr>
      <w:r>
        <w:rPr/>
        <w:t xml:space="preserve">Reflexión metacognitiva escrita o verbal.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A46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FD9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134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B54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7B9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D22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02F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732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32B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A88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2026-10-01T23:00:43-05:00</dcterms:created>
  <dcterms:modified xsi:type="dcterms:W3CDTF">2026-10-01T23:00:43-05:00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