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Constitucionalismo Boliviano: Análisis y Decisión desde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profundamente el Constitucionalismo Boliviano mediante una metodología activa y centrada en el análisis de casos reales. A través de la resolución de situaciones concretas, los estudiantes desarrollarán habilidades críticas para interpretar y aplicar normas constitucionales dentro del contexto político y social de Bolivia.</w:t>
      </w:r>
    </w:p>
    <w:p>
      <w:pPr/>
      <w:r>
        <w:rPr/>
        <w:t xml:space="preserve">El aprendizaje basado en casos permitirá conectar la teoría con la práctica, fomentando la toma de decisiones fundamentadas y el desarrollo de competencias jurídicas esenciales para su formación profesional. Además, el conocimiento adquirido se vincula directamente con la realidad social y política vigente, facilitando la comprensión del impacto del constitucionalismo en la vida cotidiana y en la defensa de los derechos ciudadanos.</w:t>
      </w:r>
    </w:p>
    <w:p>
      <w:pPr/>
      <w:r>
        <w:rPr/>
        <w:t xml:space="preserve">La relevancia del tema radica en entender cómo la Constitución boliviana estructura el funcionamiento del Estado, protege derechos y regula las relaciones entre poderes, lo que es fundamental para futuros abogados y profesionales interesados en la justicia y el orden legal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marco constitucional boliviano a través de la interpretación de casos reales.</w:t>
      </w:r>
    </w:p>
    <w:p>
      <w:pPr>
        <w:numPr>
          <w:ilvl w:val="0"/>
          <w:numId w:val="1"/>
        </w:numPr>
      </w:pPr>
      <w:r>
        <w:rPr/>
        <w:t xml:space="preserve">Evaluar situaciones jurídicas concretas para identificar principios y normas constitucionales aplicables.</w:t>
      </w:r>
    </w:p>
    <w:p>
      <w:pPr>
        <w:numPr>
          <w:ilvl w:val="0"/>
          <w:numId w:val="1"/>
        </w:numPr>
      </w:pPr>
      <w:r>
        <w:rPr/>
        <w:t xml:space="preserve">Argumentar decisiones jurídicas fundamentadas en el Constitucionalismo Boliviano.</w:t>
      </w:r>
    </w:p>
    <w:p>
      <w:pPr>
        <w:numPr>
          <w:ilvl w:val="0"/>
          <w:numId w:val="1"/>
        </w:numPr>
      </w:pPr>
      <w:r>
        <w:rPr/>
        <w:t xml:space="preserve">Comparar diferentes perspectivas y soluciones sobre problemáticas constitucionales planteadas en casos.</w:t>
      </w:r>
    </w:p>
    <w:p>
      <w:pPr>
        <w:numPr>
          <w:ilvl w:val="0"/>
          <w:numId w:val="1"/>
        </w:numPr>
      </w:pPr>
      <w:r>
        <w:rPr/>
        <w:t xml:space="preserve">Reflexionar críticamente sobre el impacto del Constitucionalismo en la sociedad boliviana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de la Constitución Política del Estado Plurinacional de Bolivia (última versión actualizada).</w:t>
      </w:r>
    </w:p>
    <w:p>
      <w:pPr>
        <w:numPr>
          <w:ilvl w:val="0"/>
          <w:numId w:val="2"/>
        </w:numPr>
      </w:pPr>
      <w:r>
        <w:rPr/>
        <w:t xml:space="preserve">Casos reales seleccionados relacionados con controversias constitucionales en Bolivia (3 casos impresos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Acceso a plataforma digital para consulta de jurisprudencia constitucional (ejemplo: página del Tribunal Constitucional Plurinacional).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o esquemas.</w:t>
      </w:r>
    </w:p>
    <w:p>
      <w:pPr>
        <w:numPr>
          <w:ilvl w:val="0"/>
          <w:numId w:val="2"/>
        </w:numPr>
      </w:pPr>
      <w:r>
        <w:rPr/>
        <w:t xml:space="preserve">Cuaderno o dispositivo para tomar notas personales.</w:t>
      </w:r>
    </w:p>
    <w:p>
      <w:pPr>
        <w:numPr>
          <w:ilvl w:val="0"/>
          <w:numId w:val="2"/>
        </w:numPr>
      </w:pPr>
      <w:r>
        <w:rPr/>
        <w:t xml:space="preserve">Material audiovisual breve sobre la historia del constitucionalismo en Bolivia (video de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estructura del Estado y derechos fundamentales.</w:t>
      </w:r>
    </w:p>
    <w:p>
      <w:pPr>
        <w:numPr>
          <w:ilvl w:val="0"/>
          <w:numId w:val="3"/>
        </w:numPr>
      </w:pPr>
      <w:r>
        <w:rPr/>
        <w:t xml:space="preserve">Familiaridad con conceptos generales de derecho constitucional.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 de textos jurídicos.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Constitucionales Bolivianos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la exploración práctica del Constitucionalismo Boliviano. El objetivo es que comprendan cómo se aplican los principios constitucionales en casos reales y desarrollen habilidades para analizar y argumentar situaciones jurídicas." 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 brevemente: ¿Cuáles son las principales funciones de la Constitución en Bolivia y cómo creen que afecta nuestra vida cotidiana?"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lluvia de ideas en plenaria, aportando conceptos que recuerdan del curso y experiencias personales.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actual Constitución boliviana fue aprobada en 2009 y reconoce la diversidad cultural y derechos colectivos? Este dato nos muestra la importancia real del constitucionalismo para la convivencia y justicia en el país."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Constitucionalismo no es solo teoría, está presente en conflictos que enfrentamos diariamente, desde derechos indígenas hasta límites del poder estatal. Hoy aplicaremos este conocimiento para entender cómo resolver esas situaciones."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Se involucran activamente en la discusión, conectando el tema con experiencias personales y sociales.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presentaré tres casos reales recientes que implican controversias constitucionales en Bolivia. Trabajaremos en grupos para analizar cada caso con base en la Constitución y prepararemos argumentos para posibles soluciones."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grupal de casos constitucionales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casos jurídicos reales para identificar normas constitucionales aplicables.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caso impreso con contexto, conflicto y datos relevantes.</w:t>
      </w:r>
    </w:p>
    <w:p>
      <w:pPr>
        <w:numPr>
          <w:ilvl w:val="1"/>
          <w:numId w:val="5"/>
        </w:numPr>
      </w:pPr>
      <w:r>
        <w:rPr/>
        <w:t xml:space="preserve">Solicitar que identifiquen los derechos y principios constitucionales involucrados, posibles interpretaciones y soluciones.</w:t>
      </w:r>
    </w:p>
    <w:p>
      <w:pPr>
        <w:numPr>
          <w:ilvl w:val="1"/>
          <w:numId w:val="5"/>
        </w:numPr>
      </w:pPr>
      <w:r>
        <w:rPr/>
        <w:t xml:space="preserve">Preparar un breve informe escrito con su análisis y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preparación para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guía como "¿Qué artículo constitucional respalda su argumento?", "¿Cómo impacta esta solución en la sociedad?", "¿Existen posibles conflictos entre normas?".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Puesta en común y debate breve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públicamente decisiones jurídicas fundamentadas y comparar perspectivas.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análisis y propuesta en máximo 5 minutos.</w:t>
      </w:r>
    </w:p>
    <w:p>
      <w:pPr>
        <w:numPr>
          <w:ilvl w:val="1"/>
          <w:numId w:val="6"/>
        </w:numPr>
      </w:pPr>
      <w:r>
        <w:rPr/>
        <w:t xml:space="preserve">Los demás grupos formulan preguntas o comentarios.</w:t>
      </w:r>
    </w:p>
    <w:p>
      <w:pPr>
        <w:numPr>
          <w:ilvl w:val="1"/>
          <w:numId w:val="6"/>
        </w:numPr>
      </w:pPr>
      <w:r>
        <w:rPr/>
        <w:t xml:space="preserve">Docente modera y orienta 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respeto y profundidad en argumentos, destacar puntos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jurisprudencia complementaria en la plataforma digital para sustentar mejor su análisis.</w:t>
      </w:r>
    </w:p>
    <w:p>
      <w:pPr>
        <w:numPr>
          <w:ilvl w:val="0"/>
          <w:numId w:val="7"/>
        </w:numPr>
      </w:pPr>
      <w:r>
        <w:rPr/>
        <w:t xml:space="preserve">Para estudiantes que necesitan apoyo: Facilitar preguntas guía y ejemplos concretos para el análisis, además de fomentar el trabajo colaborativo para el acompañamiento.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visto distintas formas de interpretar y aplicar la Constitución en casos reales. En la próxima sesión profundizaremos en la reflexión crítica y la síntesis de aprendizajes para fortalecer su capacidad argumentativa y comprensión integral."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consolidar, cada uno escribirá en una hoja tres ideas clave que aprendió hoy sobre el constitucionalismo boliviano y su aplicación práctica."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individualmente este resumen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principio constitucional me pareció más relevante y por qué?</w:t>
      </w:r>
    </w:p>
    <w:p>
      <w:pPr>
        <w:numPr>
          <w:ilvl w:val="0"/>
          <w:numId w:val="8"/>
        </w:numPr>
      </w:pPr>
      <w:r>
        <w:rPr/>
        <w:t xml:space="preserve">¿Cómo cambia mi perspectiva sobre la importancia de la Constitución en la vida diaria?</w:t>
      </w:r>
    </w:p>
    <w:p>
      <w:pPr>
        <w:numPr>
          <w:ilvl w:val="0"/>
          <w:numId w:val="8"/>
        </w:numPr>
      </w:pPr>
      <w:r>
        <w:rPr/>
        <w:t xml:space="preserve">¿Qué dificultad tuve al analizar los casos y cómo la superé?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Recogerá y comentará algunas ideas destacadas, reforzando aciertos y aclarando dudas comunes.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preparen una reflexión escrita de una página sobre cómo un cambio constitucional podría afectar un derecho específico en Bolivia. Esto fomentará una mirada crítica y propositiva."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y plantean dudas si las hubiera.</w:t>
      </w:r>
    </w:p>
    <w:p>
      <w:pPr/>
      <w:r>
        <w:rPr/>
        <w:t xml:space="preserve">  Sesión 2: Profundización y Reflexión Crítica sobre el Constitucionalismo Boliviano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sesión retomaremos lo aprendido para profundizar en el análisis crítico y la aplicación práctica del constitucionalismo, finalizando con una reflexión que les permita consolidar su aprendizaje y proyectarlo a su formación profesional."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alguna de las ideas clave que escribió al final de la sesión pasada? ¿O la reflexión que prepararon como tarea?"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plenaria, generando conexión y retroalimentación inicial.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breve video donde expertos discuten un caso emblemático de Constitucionalismo en Bolivia, para que vean el impacto real de las decisiones constitucionales en la sociedad."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análisis nos ayudará a entender las complejidades y responsabilidades que tenemos como futuros abogados al interpretar y aplicar la Constitución."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Observan el video, toman notas y preparan preguntas.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trabajaremos en un caso complejo que integra múltiples aspectos del constitucionalismo. Aplicarán todo lo aprendido para construir una argumentación sólida y presentarla en equipo."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Resolución avanzada de caso constitucional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jurídicas complejas fundamentadas en el marco constitucional boliviano.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de 3-4 estudiantes (pueden mantener los mismos grupos).</w:t>
      </w:r>
    </w:p>
    <w:p>
      <w:pPr>
        <w:numPr>
          <w:ilvl w:val="1"/>
          <w:numId w:val="10"/>
        </w:numPr>
      </w:pPr>
      <w:r>
        <w:rPr/>
        <w:t xml:space="preserve">Distribuir un nuevo caso que plantea un conflicto constitucional múltiple.</w:t>
      </w:r>
    </w:p>
    <w:p>
      <w:pPr>
        <w:numPr>
          <w:ilvl w:val="1"/>
          <w:numId w:val="10"/>
        </w:numPr>
      </w:pPr>
      <w:r>
        <w:rPr/>
        <w:t xml:space="preserve">Analizar el caso, identificar normas, discutir posibles soluciones, y preparar un dictamen escrito y presentación oral.</w:t>
      </w:r>
    </w:p>
    <w:p>
      <w:pPr>
        <w:numPr>
          <w:ilvl w:val="1"/>
          <w:numId w:val="10"/>
        </w:numPr>
      </w:pPr>
      <w:r>
        <w:rPr/>
        <w:t xml:space="preserve">Incluir en el dictamen una reflexión crítica sobre el impacto social y político de la solución propuesta.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Dictamen escrito y presentación oral de 7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con preguntas como "¿Qué conflictos normativos identifican?", "¿Qué derechos están en juego?", "¿Cuál es el fundamento constitucional de su propuesta?", y apoyar en la elaboración del dictamen.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4: Presentación y discusión crítica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Evaluar, comparar y argumentar públicamente soluciones jurídicas complejas.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expone su dictamen y argumentación.</w:t>
      </w:r>
    </w:p>
    <w:p>
      <w:pPr>
        <w:numPr>
          <w:ilvl w:val="1"/>
          <w:numId w:val="11"/>
        </w:numPr>
      </w:pPr>
      <w:r>
        <w:rPr/>
        <w:t xml:space="preserve">Se abre espacio para preguntas y debate entre grupos.</w:t>
      </w:r>
    </w:p>
    <w:p>
      <w:pPr>
        <w:numPr>
          <w:ilvl w:val="1"/>
          <w:numId w:val="11"/>
        </w:numPr>
      </w:pPr>
      <w:r>
        <w:rPr/>
        <w:t xml:space="preserve">Docente modera para profundizar análisis y destacar aprendizajes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respeto, y hacer síntesis de aportes.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rápidos: Proponer que elaboren una breve propuesta de mejora constitucional basada en el caso.</w:t>
      </w:r>
    </w:p>
    <w:p>
      <w:pPr>
        <w:numPr>
          <w:ilvl w:val="0"/>
          <w:numId w:val="12"/>
        </w:numPr>
      </w:pPr>
      <w:r>
        <w:rPr/>
        <w:t xml:space="preserve">Para estudiantes con dificultades: Brindar apoyos concretos, como esquemas o ejemplos de argumentación y fomentar el trabajo colaborativo para acompañamiento.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"Finalizaremos consolidando lo aprendido y reflexionando sobre su aplicación futura en su desarrollo profesional."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"Completaremos un organizador gráfico colectivo: ¿Cuáles son los pilares del Constitucionalismo Boliviano y cómo los aplicamos en los casos analizados?"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ideas en un mural o pizarra digital, organizando conceptos claves.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ha cambiado mi comprensión del Constitucionalismo Boliviano tras analizar estos casos?</w:t>
      </w:r>
    </w:p>
    <w:p>
      <w:pPr>
        <w:numPr>
          <w:ilvl w:val="0"/>
          <w:numId w:val="13"/>
        </w:numPr>
      </w:pPr>
      <w:r>
        <w:rPr/>
        <w:t xml:space="preserve">¿Qué competencias jurídicas he desarrollado en este proceso?</w:t>
      </w:r>
    </w:p>
    <w:p>
      <w:pPr>
        <w:numPr>
          <w:ilvl w:val="0"/>
          <w:numId w:val="13"/>
        </w:numPr>
      </w:pPr>
      <w:r>
        <w:rPr/>
        <w:t xml:space="preserve">¿De qué manera puedo aplicar este conocimiento en mi futura práctica profesional?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individualizados y grupales, destacando fortalezas y áreas de mejora observadas durante las exposiciones y debates.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continuar explorando la Constitución y estar atentos a cómo sus principios guían la justicia y convivencia en Bolivia, tanto en la academia como en la práctica profesional."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una noticia actual de Bolivia que involucre un conflicto constitucional y preparen un breve análisis crítico para compartir en el próximo encuentro."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de conocimientos previos en sesión 1 (inicio).</w:t>
      </w:r>
    </w:p>
    <w:p>
      <w:pPr>
        <w:numPr>
          <w:ilvl w:val="0"/>
          <w:numId w:val="14"/>
        </w:numPr>
      </w:pPr>
      <w:r>
        <w:rPr/>
        <w:t xml:space="preserve">Formativa: A lo largo de las actividades de análisis, debates y presentaciones en ambas sesiones.</w:t>
      </w:r>
    </w:p>
    <w:p>
      <w:pPr>
        <w:numPr>
          <w:ilvl w:val="0"/>
          <w:numId w:val="14"/>
        </w:numPr>
      </w:pPr>
      <w:r>
        <w:rPr/>
        <w:t xml:space="preserve">Sumativa: Evaluación del dictamen escrito y exposición oral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analizar normas constitucionales en casos concretos (objetivo 1).</w:t>
      </w:r>
    </w:p>
    <w:p>
      <w:pPr>
        <w:numPr>
          <w:ilvl w:val="0"/>
          <w:numId w:val="15"/>
        </w:numPr>
      </w:pPr>
      <w:r>
        <w:rPr/>
        <w:t xml:space="preserve">Habilidad para evaluar y argumentar soluciones jurídicas fundamentadas (objetivos 2 y 3).</w:t>
      </w:r>
    </w:p>
    <w:p>
      <w:pPr>
        <w:numPr>
          <w:ilvl w:val="0"/>
          <w:numId w:val="15"/>
        </w:numPr>
      </w:pPr>
      <w:r>
        <w:rPr/>
        <w:t xml:space="preserve">Participación crítica y respetuosa en debates y exposiciones (objetivo 4).</w:t>
      </w:r>
    </w:p>
    <w:p>
      <w:pPr>
        <w:numPr>
          <w:ilvl w:val="0"/>
          <w:numId w:val="15"/>
        </w:numPr>
      </w:pPr>
      <w:r>
        <w:rPr/>
        <w:t xml:space="preserve">Reflexión crítica sobre la importancia del constitucionalismo en la sociedad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dictámenes escritos y exposiciones orales.</w:t>
      </w:r>
    </w:p>
    <w:p>
      <w:pPr>
        <w:numPr>
          <w:ilvl w:val="0"/>
          <w:numId w:val="16"/>
        </w:numPr>
      </w:pPr>
      <w:r>
        <w:rPr/>
        <w:t xml:space="preserve">Lista de cotejo para participación en debates.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Informes escritos y dictámenes elaborados en grupos.</w:t>
      </w:r>
    </w:p>
    <w:p>
      <w:pPr>
        <w:numPr>
          <w:ilvl w:val="0"/>
          <w:numId w:val="17"/>
        </w:numPr>
      </w:pPr>
      <w:r>
        <w:rPr/>
        <w:t xml:space="preserve">Presentaciones orales y debates desarrollados.</w:t>
      </w:r>
    </w:p>
    <w:p>
      <w:pPr>
        <w:numPr>
          <w:ilvl w:val="0"/>
          <w:numId w:val="17"/>
        </w:numPr>
      </w:pPr>
      <w:r>
        <w:rPr/>
        <w:t xml:space="preserve">Resúmenes y reflexiones personales escritas.</w:t>
      </w:r>
    </w:p>
    <w:p>
      <w:pPr>
        <w:numPr>
          <w:ilvl w:val="0"/>
          <w:numId w:val="17"/>
        </w:numPr>
      </w:pPr>
      <w:r>
        <w:rPr/>
        <w:t xml:space="preserve">Organizador gráfico colectivo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A47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992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FE9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FD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485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FCD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DAB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536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0CC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6D8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12A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E2A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BC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E57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242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EFE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25C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2026-10-01T22:05:31-05:00</dcterms:created>
  <dcterms:modified xsi:type="dcterms:W3CDTF">2026-10-01T22:05:31-05:00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