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Búsqueda Inteligente: Domina la Selección de Fuentes para tus Proyectos Técnicos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aprendan a buscar y seleccionar fuentes de información confiables, relevantes y actuales, tanto en medios físicos como virtuales. A través de actividades prácticas y colaborativas, los estudiantes desarrollarán habilidades para identificar fuentes bibliográficas, académicas, institucionales y especializadas relacionadas con su programa de estudios. Además, comprenderán los criterios de relevancia, pertinencia, actualidad, confiabilidad y calidad, fundamentales para garantizar la integridad y la propiedad intelectual en sus trabajos académicos y técnicos. Esta competencia es esencial para su formación profesional, ya que les permitirá fundamentar sus proyectos con información precisa y válida, fortaleciendo su capacidad crítica y ética en el manejo de datos. El aprendizaje se conecta directamente con su vida cotidiana y futura práctica profesional, donde la toma de decisiones informadas y el respeto por la probidad académica son imprescindibles para el éxito y la credibilidad en su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diversas fuentes de información físicas y virtuales vinculadas a su área técnica.</w:t>
      </w:r>
    </w:p>
    <w:p>
      <w:pPr>
        <w:numPr>
          <w:ilvl w:val="0"/>
          <w:numId w:val="1"/>
        </w:numPr>
      </w:pPr>
      <w:r>
        <w:rPr/>
        <w:t xml:space="preserve">Aplicar estrategias efectivas de búsqueda para localizar fuentes bibliográficas, académicas, institucionales y especializadas relevantes.</w:t>
      </w:r>
    </w:p>
    <w:p>
      <w:pPr>
        <w:numPr>
          <w:ilvl w:val="0"/>
          <w:numId w:val="1"/>
        </w:numPr>
      </w:pPr>
      <w:r>
        <w:rPr/>
        <w:t xml:space="preserve">Analizar y evaluar fuentes de información utilizando criterios de relevancia, pertinencia, actualidad, confiabilidad y calidad.</w:t>
      </w:r>
    </w:p>
    <w:p>
      <w:pPr>
        <w:numPr>
          <w:ilvl w:val="0"/>
          <w:numId w:val="1"/>
        </w:numPr>
      </w:pPr>
      <w:r>
        <w:rPr/>
        <w:t xml:space="preserve">Utilizar información seleccionada para elaborar documentos académicos y técnicos respetando la probidad académica y la propiedad intelectual.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(1 por estudiante o por pareja)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Acceso a bases de datos académicas (Google Scholar, Scielo, Redalyc, repositorios institucionales)</w:t>
      </w:r>
    </w:p>
    <w:p>
      <w:pPr>
        <w:numPr>
          <w:ilvl w:val="0"/>
          <w:numId w:val="2"/>
        </w:numPr>
      </w:pPr>
      <w:r>
        <w:rPr/>
        <w:t xml:space="preserve">Ejemplares impresos de libros técnicos y revistas especializadas (al menos 3 diferentes)</w:t>
      </w:r>
    </w:p>
    <w:p>
      <w:pPr>
        <w:numPr>
          <w:ilvl w:val="0"/>
          <w:numId w:val="2"/>
        </w:numPr>
      </w:pPr>
      <w:r>
        <w:rPr/>
        <w:t xml:space="preserve">Guías impresas o digitales sobre criterios de evaluación de fuentes</w:t>
      </w:r>
    </w:p>
    <w:p>
      <w:pPr>
        <w:numPr>
          <w:ilvl w:val="0"/>
          <w:numId w:val="2"/>
        </w:numPr>
      </w:pPr>
      <w:r>
        <w:rPr/>
        <w:t xml:space="preserve">Hojas de trabajo para actividades de análisis y evaluación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(papel, marcadores, post-its)</w:t>
      </w:r>
    </w:p>
    <w:p>
      <w:pPr>
        <w:numPr>
          <w:ilvl w:val="0"/>
          <w:numId w:val="2"/>
        </w:numPr>
      </w:pPr>
      <w:r>
        <w:rPr/>
        <w:t xml:space="preserve">Plataforma digital para compartir documentos (Google Drive, Microsoft Teams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en manejo de dispositivos digitales e internet.</w:t>
      </w:r>
    </w:p>
    <w:p>
      <w:pPr>
        <w:numPr>
          <w:ilvl w:val="0"/>
          <w:numId w:val="3"/>
        </w:numPr>
      </w:pPr>
      <w:r>
        <w:rPr/>
        <w:t xml:space="preserve">Conocimiento previo sobre formatos básicos de documentos académicos y técnicos.</w:t>
      </w:r>
    </w:p>
    <w:p>
      <w:pPr>
        <w:numPr>
          <w:ilvl w:val="0"/>
          <w:numId w:val="3"/>
        </w:numPr>
      </w:pPr>
      <w:r>
        <w:rPr/>
        <w:t xml:space="preserve">Experiencia previa en lectura y comprensión de textos técnicos o académicos.</w:t>
      </w:r>
    </w:p>
    <w:p>
      <w:pPr>
        <w:numPr>
          <w:ilvl w:val="0"/>
          <w:numId w:val="3"/>
        </w:numPr>
      </w:pPr>
      <w:r>
        <w:rPr/>
        <w:t xml:space="preserve">Familiaridad con términos básicos de investigación documental.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aprender a buscar y seleccionar información confiable para sus trabajos técnicos, lo que es esencial para evitar errores y respetar la propiedad intelectual.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la importancia del tema para su formación y futuro profesional.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pregunta: "¿Dónde buscan información cuando tienen que hacer un trabajo o proyecto? ¿Han usado libros, páginas web, o artículos? ¿Cómo saben si esa información es confiable?"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sus experiencias y fuentes habituales.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más del 60% de la información que se encuentra en internet no es confiable o está desactualizada? Imagina un técnico que basa su trabajo en información errónea: podría causar fallas o problemas graves."</w:t>
      </w:r>
    </w:p>
    <w:p>
      <w:pPr/>
      <w:r>
        <w:rPr/>
        <w:t xml:space="preserve">Propone un pequeño reto: "Hoy aprenderemos a ser detectives de información para encontrar solo lo mejor y más seguro."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 estrategias que eviten errores en sus proyectos.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"En su campo técnico, usar fuentes adecuadas asegura que sus proyectos funcionen correctamente y que sus informes sean respetados por colegas y clientes."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la calidad de la información impacta en su desempeño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usando una presentación multimedia con imágenes, esquemas y ejemplos prácticos, explicando:</w:t>
      </w:r>
    </w:p>
    <w:p>
      <w:pPr>
        <w:numPr>
          <w:ilvl w:val="0"/>
          <w:numId w:val="4"/>
        </w:numPr>
      </w:pPr>
      <w:r>
        <w:rPr/>
        <w:t xml:space="preserve">Tipos de fuentes: físicas (libros, revistas) y virtuales (bases de datos, repositorios)</w:t>
      </w:r>
    </w:p>
    <w:p>
      <w:pPr>
        <w:numPr>
          <w:ilvl w:val="0"/>
          <w:numId w:val="4"/>
        </w:numPr>
      </w:pPr>
      <w:r>
        <w:rPr/>
        <w:t xml:space="preserve">Estrategias de búsqueda: uso de palabras clave, operadores booleanos, filtros de fecha y tipo de fuente</w:t>
      </w:r>
    </w:p>
    <w:p>
      <w:pPr>
        <w:numPr>
          <w:ilvl w:val="0"/>
          <w:numId w:val="4"/>
        </w:numPr>
      </w:pPr>
      <w:r>
        <w:rPr/>
        <w:t xml:space="preserve">Criterios para evaluar fuentes: relevancia, pertinencia, actualidad, confiabilidad y calidad</w:t>
      </w:r>
    </w:p>
    <w:p>
      <w:pPr>
        <w:numPr>
          <w:ilvl w:val="0"/>
          <w:numId w:val="4"/>
        </w:numPr>
      </w:pPr>
      <w:r>
        <w:rPr/>
        <w:t xml:space="preserve">Importancia de respetar la probidad académica y la propiedad intelectual</w:t>
      </w:r>
    </w:p>
    <w:p>
      <w:pPr/>
      <w:r>
        <w:rPr/>
        <w:t xml:space="preserve">Se usa lenguaje sencillo, con ejemplos vinculados a su área técnica.</w:t>
      </w:r>
    </w:p>
    <w:p>
      <w:pPr/>
      <w:r>
        <w:rPr>
          <w:b w:val="1"/>
          <w:bCs w:val="1"/>
        </w:rPr>
        <w:t xml:space="preserve">Actividad 1: Explorando fuentes físicas y virtuales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fuentes de información vinculadas a su programa.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3-4.</w:t>
      </w:r>
    </w:p>
    <w:p>
      <w:pPr>
        <w:numPr>
          <w:ilvl w:val="1"/>
          <w:numId w:val="5"/>
        </w:numPr>
      </w:pPr>
      <w:r>
        <w:rPr/>
        <w:t xml:space="preserve">Cada grupo recibe un libro o revista técnica y acceso a una base de datos virtual.</w:t>
      </w:r>
    </w:p>
    <w:p>
      <w:pPr>
        <w:numPr>
          <w:ilvl w:val="1"/>
          <w:numId w:val="5"/>
        </w:numPr>
      </w:pPr>
      <w:r>
        <w:rPr/>
        <w:t xml:space="preserve">Exploran ambos tipos de fuentes para encontrar información sobre un tema técnico asignado.</w:t>
      </w:r>
    </w:p>
    <w:p>
      <w:pPr>
        <w:numPr>
          <w:ilvl w:val="1"/>
          <w:numId w:val="5"/>
        </w:numPr>
      </w:pPr>
      <w:r>
        <w:rPr/>
        <w:t xml:space="preserve">Registran el título, autor, tipo de fuente y resumen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comparativa de fuentes físicas y virtuales con breve descripción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"¿Qué les llama la atención de estas fuentes? ¿Cómo encontraron esta información?"</w:t>
      </w:r>
    </w:p>
    <w:p>
      <w:pPr/>
      <w:r>
        <w:rPr>
          <w:b w:val="1"/>
          <w:bCs w:val="1"/>
        </w:rPr>
        <w:t xml:space="preserve">Actividad 2: Evaluando la calidad de las fuentes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evaluar fuentes según criterios establecidos.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cada estudiante recibe tres fuentes (un artículo, un libro y una página web) relacionadas con su área.</w:t>
      </w:r>
    </w:p>
    <w:p>
      <w:pPr>
        <w:numPr>
          <w:ilvl w:val="1"/>
          <w:numId w:val="6"/>
        </w:numPr>
      </w:pPr>
      <w:r>
        <w:rPr/>
        <w:t xml:space="preserve">Usando una hoja de trabajo, evalúan cada fuente según relevancia, pertinencia, actualidad, confiabilidad y calidad.</w:t>
      </w:r>
    </w:p>
    <w:p>
      <w:pPr>
        <w:numPr>
          <w:ilvl w:val="1"/>
          <w:numId w:val="6"/>
        </w:numPr>
      </w:pPr>
      <w:r>
        <w:rPr/>
        <w:t xml:space="preserve">Marcan con ejemplos concretos cómo cumplieron o no cada criterio.</w:t>
      </w:r>
    </w:p>
    <w:p>
      <w:pPr>
        <w:numPr>
          <w:ilvl w:val="1"/>
          <w:numId w:val="6"/>
        </w:numPr>
      </w:pPr>
      <w:r>
        <w:rPr/>
        <w:t xml:space="preserve">Luego, en parejas, comparan sus evaluaciones y discuten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de evaluación de fuentes completada y discusión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guía: "¿Qué factores les hicieron confiar más en una fuente? ¿Detectaron información desactualizada o poco clara?"</w:t>
      </w:r>
    </w:p>
    <w:p>
      <w:pPr/>
      <w:r>
        <w:rPr>
          <w:b w:val="1"/>
          <w:bCs w:val="1"/>
        </w:rPr>
        <w:t xml:space="preserve">Actividad 3: Elaborando referencias respetando propiedad intelectual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normas básicas para citar fuentes y respetar probidad académica.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plenaria, el docente muestra ejemplos de citas correctas e incorrectas en documentos técnicos.</w:t>
      </w:r>
    </w:p>
    <w:p>
      <w:pPr>
        <w:numPr>
          <w:ilvl w:val="1"/>
          <w:numId w:val="7"/>
        </w:numPr>
      </w:pPr>
      <w:r>
        <w:rPr/>
        <w:t xml:space="preserve">Los estudiantes reformulan citas breves y generan una bibliografía sencilla para las fuentes usadas en actividades anteriores.</w:t>
      </w:r>
    </w:p>
    <w:p>
      <w:pPr>
        <w:numPr>
          <w:ilvl w:val="1"/>
          <w:numId w:val="7"/>
        </w:numPr>
      </w:pPr>
      <w:r>
        <w:rPr/>
        <w:t xml:space="preserve">Se enfatiza la importancia de no plagiar y citar siempre.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referencias bibliográficas con formato básico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 ejemplos, corrige y aclara dudas en tiempo real.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buscar una fuente adicional y justificar su calidad o a ayudar a compañeros con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Se ofrece guía personalizada con ejemplos más sencillos y apoyo en la lectura de textos o manejo de la base de datos.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actividades diciendo: "Ahora que exploramos fuentes, veremos cómo distinguir las buenas de las que no sirven; luego aprenderemos a usar esa información respetando las normas."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con los criterios para evaluar fuentes y pasos para buscar información y citarla.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resumen en voz alta las conclusiones principales.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¿Cómo puedo aplicar hoy lo aprendido para mejorar mis trabajos técnicos?</w:t>
      </w:r>
    </w:p>
    <w:p>
      <w:pPr>
        <w:numPr>
          <w:ilvl w:val="0"/>
          <w:numId w:val="9"/>
        </w:numPr>
      </w:pPr>
      <w:r>
        <w:rPr/>
        <w:t xml:space="preserve">¿Qué criterios me ayudarán a seleccionar mejor la información en el futuro?</w:t>
      </w:r>
    </w:p>
    <w:p>
      <w:pPr>
        <w:numPr>
          <w:ilvl w:val="0"/>
          <w:numId w:val="9"/>
        </w:numPr>
      </w:pPr>
      <w:r>
        <w:rPr/>
        <w:t xml:space="preserve">¿Por qué es importante respetar la propiedad intelectual en mis documentos?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ejemplos acertados, corrigiendo errores comunes y reforzando la importancia de cada criterio y norma.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futuros proyectos y asignaturas usarán estas competencias para realizar investigaciones y presentaciones confiables y éticas.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buscar dos fuentes adicionales (una física, una virtual) sobre un tema técnico de su elección, evaluarlas con los criterios aprendidos y elaborar una referencia bibliográfica para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Planifican y ejecutan la tarea como práctica independiente.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al activar conocimientos previos mediante preguntas para identificar experiencias y expectativas.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la observación de actividades prácticas y discusión, retroalimentación continua.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cierre, con la síntesis y la tarea asignada que evidencian la aplicación de criterios y respeto a la propiedad intelectual.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fuentes físicas y virtuales pertinentes a su área técnica.</w:t>
      </w:r>
    </w:p>
    <w:p>
      <w:pPr>
        <w:numPr>
          <w:ilvl w:val="0"/>
          <w:numId w:val="11"/>
        </w:numPr>
      </w:pPr>
      <w:r>
        <w:rPr/>
        <w:t xml:space="preserve">Aplica estrategias de búsqueda efectivas para localizar información especializada.</w:t>
      </w:r>
    </w:p>
    <w:p>
      <w:pPr>
        <w:numPr>
          <w:ilvl w:val="0"/>
          <w:numId w:val="11"/>
        </w:numPr>
      </w:pPr>
      <w:r>
        <w:rPr/>
        <w:t xml:space="preserve">Evalúa críticamente las fuentes usando los criterios de calidad establecidos.</w:t>
      </w:r>
    </w:p>
    <w:p>
      <w:pPr>
        <w:numPr>
          <w:ilvl w:val="0"/>
          <w:numId w:val="11"/>
        </w:numPr>
      </w:pPr>
      <w:r>
        <w:rPr/>
        <w:t xml:space="preserve">Elabora referencias bibliográficas que respetan normas de probidad académica y propiedad intelectual.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identificación y selección de fuentes en actividades grupales.</w:t>
      </w:r>
    </w:p>
    <w:p>
      <w:pPr>
        <w:numPr>
          <w:ilvl w:val="0"/>
          <w:numId w:val="12"/>
        </w:numPr>
      </w:pPr>
      <w:r>
        <w:rPr/>
        <w:t xml:space="preserve">Rúbrica para valorar la hoja de evaluación de fuentes y referencias bibliográficas.</w:t>
      </w:r>
    </w:p>
    <w:p>
      <w:pPr>
        <w:numPr>
          <w:ilvl w:val="0"/>
          <w:numId w:val="12"/>
        </w:numPr>
      </w:pPr>
      <w:r>
        <w:rPr/>
        <w:t xml:space="preserve">Observación directa durante el trabajo en clase para valorar participación y aplicación de criterios.</w:t>
      </w:r>
    </w:p>
    <w:p>
      <w:pPr>
        <w:numPr>
          <w:ilvl w:val="0"/>
          <w:numId w:val="12"/>
        </w:numPr>
      </w:pPr>
      <w:r>
        <w:rPr/>
        <w:t xml:space="preserve">Portafolio digital con evidencias de búsqueda y 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 comparativa de fuentes físicas y virtuales.</w:t>
      </w:r>
    </w:p>
    <w:p>
      <w:pPr>
        <w:numPr>
          <w:ilvl w:val="0"/>
          <w:numId w:val="13"/>
        </w:numPr>
      </w:pPr>
      <w:r>
        <w:rPr/>
        <w:t xml:space="preserve">Hojas de trabajo con evaluación de fuentes.</w:t>
      </w:r>
    </w:p>
    <w:p>
      <w:pPr>
        <w:numPr>
          <w:ilvl w:val="0"/>
          <w:numId w:val="13"/>
        </w:numPr>
      </w:pPr>
      <w:r>
        <w:rPr/>
        <w:t xml:space="preserve">Bibliografía elaborada con formato adecuado.</w:t>
      </w:r>
    </w:p>
    <w:p>
      <w:pPr>
        <w:numPr>
          <w:ilvl w:val="0"/>
          <w:numId w:val="13"/>
        </w:numPr>
      </w:pPr>
      <w:r>
        <w:rPr/>
        <w:t xml:space="preserve">Participación activa en discusiones y actividades prácticas.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7AB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E13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B4D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DED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02B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FC8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DC4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C07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37E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E60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D1A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E68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B5B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2026-10-01T22:21:54-05:00</dcterms:created>
  <dcterms:modified xsi:type="dcterms:W3CDTF">2026-10-01T22:21:54-05:00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