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Endocrino: El Mensajero Invisible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endocrino, sus principales glándulas y hormonas, y su importancia en la regulación de las funciones corporales. A través de la metodología de Aprendizaje Basado en Investigación, los alumnos explorarán cómo las hormonas actúan como mensajeros químicos que coordinan procesos vitales como el crecimiento, el metabolismo y la reproducción. El aprendizaje activo y la investigación les permitirán relacionar el contenido científico con su vida diaria, entendiendo por qué el sistema endocrino es esencial para mantener el equilibrio interno del cuerpo y cómo afecta su salud y bienestar.</w:t>
      </w:r>
    </w:p>
    <w:p>
      <w:pPr/>
      <w:r>
        <w:rPr/>
        <w:t xml:space="preserve">Los estudiantes investigarán preguntas científicas, analizarán evidencias y desarrollarán habilidades para buscar información confiable, interpretar datos y comunicar sus hallazgos. Este enfoque promueve la curiosidad, el pensamiento crítico y la autonomía en el aprendizaje, preparando a los jóvenes para enfrentar retos científicos y sociales con una base sólida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glándulas endocrinas y las hormonas que producen.</w:t>
      </w:r>
    </w:p>
    <w:p>
      <w:pPr>
        <w:numPr>
          <w:ilvl w:val="0"/>
          <w:numId w:val="1"/>
        </w:numPr>
      </w:pPr>
      <w:r>
        <w:rPr/>
        <w:t xml:space="preserve">Analizar cómo las hormonas regulan diferentes funciones del cuerpo humano.</w:t>
      </w:r>
    </w:p>
    <w:p>
      <w:pPr>
        <w:numPr>
          <w:ilvl w:val="0"/>
          <w:numId w:val="1"/>
        </w:numPr>
      </w:pPr>
      <w:r>
        <w:rPr/>
        <w:t xml:space="preserve">Investigar y responder preguntas científicas relacionadas con el sistema endocrino usando fuentes primarias.</w:t>
      </w:r>
    </w:p>
    <w:p>
      <w:pPr>
        <w:numPr>
          <w:ilvl w:val="0"/>
          <w:numId w:val="1"/>
        </w:numPr>
      </w:pPr>
      <w:r>
        <w:rPr/>
        <w:t xml:space="preserve">Comunicar de manera clara y ordenada los resultados de sus investigaciones sobre el sistema endocrino.</w:t>
      </w:r>
    </w:p>
    <w:p>
      <w:pPr>
        <w:numPr>
          <w:ilvl w:val="0"/>
          <w:numId w:val="1"/>
        </w:numPr>
      </w:pPr>
      <w:r>
        <w:rPr/>
        <w:t xml:space="preserve">Reflexionar sobre la importancia del equilibrio hormonal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Material impreso con imágenes y esquemas del sistema endocrino</w:t>
      </w:r>
    </w:p>
    <w:p>
      <w:pPr>
        <w:numPr>
          <w:ilvl w:val="0"/>
          <w:numId w:val="2"/>
        </w:numPr>
      </w:pPr>
      <w:r>
        <w:rPr/>
        <w:t xml:space="preserve">Video educativo breve sobre el sistema endocrino (5 minutos)</w:t>
      </w:r>
    </w:p>
    <w:p>
      <w:pPr>
        <w:numPr>
          <w:ilvl w:val="0"/>
          <w:numId w:val="2"/>
        </w:numPr>
      </w:pPr>
      <w:r>
        <w:rPr/>
        <w:t xml:space="preserve">Cuadernos de investigación para registro de datos y observaciones</w:t>
      </w:r>
    </w:p>
    <w:p>
      <w:pPr>
        <w:numPr>
          <w:ilvl w:val="0"/>
          <w:numId w:val="2"/>
        </w:numPr>
      </w:pPr>
      <w:r>
        <w:rPr/>
        <w:t xml:space="preserve">Acceso a bases de datos o sitios web confiables de biología (ejemplo: Khan Academy, National Geographic, Science Kids)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sistemas del cuerpo humano (principalmente sistema nervioso y circulatorio)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y uso de recursos digitales</w:t>
      </w:r>
    </w:p>
    <w:p>
      <w:pPr>
        <w:numPr>
          <w:ilvl w:val="0"/>
          <w:numId w:val="3"/>
        </w:numPr>
      </w:pPr>
      <w:r>
        <w:rPr/>
        <w:t xml:space="preserve">Comprensión de conceptos científicos básicos y vocabulario relacionado con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Endocrino y sus Mensajeros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sistema endocrino y motivarlos a descubrir cómo funciona y por qué es fundamental para 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sabe qué hace que nuestro cuerpo crezca o cómo sabemos cuándo debemos sentir hambre o sueño? ¿Quién puede mencionar alguna parte del cuerpo que ayuda a controlar estas señales?”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Debate breve y lluvia de ideas sobre funciones corporales y control interno.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“¿Sabías que tu cuerpo tiene mensajeros invisibles que viajan por la sangre y le dicen a tus órganos qué hacer? Estos mensajeros se llaman hormonas y forman parte del sistema endocrino.”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vamos a investigar cómo estas hormonas afectan cosas que vemos todos los días en nuestra vida: desde el crecimiento, el sueño, hasta el estado de ánimo. Entender esto nos ayuda a cuidar mejor nuestra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conectan con experiencias personales (p. ej. cambios en la pubertad, sentir hambre, estar cansados).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educativo corto (5 minutos) que muestra las principales glándulas endocrinas y cómo funcionan las hormonas. Luego, la clase se organiza en grupos para investigar diferentes glándulas y sus hormonas.</w:t>
      </w:r>
    </w:p>
    <w:p>
      <w:pPr/>
      <w:r>
        <w:rPr>
          <w:b w:val="1"/>
          <w:bCs w:val="1"/>
        </w:rPr>
        <w:t xml:space="preserve">Actividad 1: Investigación en grupos sobre glándulas endocrinas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glándulas endocrinas y las hormonas que producen.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formaremos grupos de 3-4 personas. A cada grupo le asignaré una glándula endocrina (por ejemplo, hipófisis, tiroides, páncreas, suprarrenales). Su tarea es investigar qué hormona produce esta glándula y qué función tiene en el cuerpo.”</w:t>
      </w:r>
    </w:p>
    <w:p>
      <w:pPr>
        <w:numPr>
          <w:ilvl w:val="1"/>
          <w:numId w:val="7"/>
        </w:numPr>
      </w:pPr>
      <w:r>
        <w:rPr/>
        <w:t xml:space="preserve">Los estudiantes usan computadoras o tabletas para buscar información en sitios confiables.</w:t>
      </w:r>
    </w:p>
    <w:p>
      <w:pPr>
        <w:numPr>
          <w:ilvl w:val="1"/>
          <w:numId w:val="7"/>
        </w:numPr>
      </w:pPr>
      <w:r>
        <w:rPr/>
        <w:t xml:space="preserve">Registran sus hallazgos en una ficha de investigación que les proporciona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nombre de la glándula, hormonas producidas y funciones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orientar, hacer preguntas guía como “¿Cómo afecta esta hormona a nuestro cuerpo?”, “¿Puedes dar un ejemplo de cuándo se libera esta hormona?”, y apoyar en la búsqueda de información confiable.</w:t>
      </w:r>
    </w:p>
    <w:p>
      <w:pPr/>
      <w:r>
        <w:rPr>
          <w:b w:val="1"/>
          <w:bCs w:val="1"/>
        </w:rPr>
        <w:t xml:space="preserve">Actividad 2: Presentación rápida y construcción colectiva del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información sobre glándulas y hormonas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3 minutos lo que investigó.</w:t>
      </w:r>
    </w:p>
    <w:p>
      <w:pPr>
        <w:numPr>
          <w:ilvl w:val="1"/>
          <w:numId w:val="8"/>
        </w:numPr>
      </w:pPr>
      <w:r>
        <w:rPr/>
        <w:t xml:space="preserve">Con la ayuda del docente, se va construyendo un mapa conceptual en la pizarra o cartulina que conecte las glándulas, hormonas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sintetiza puntos clave, asegura que los conceptos estén claros y corrige posibles errores.</w:t>
      </w:r>
    </w:p>
    <w:p>
      <w:pPr/>
      <w:r>
        <w:rPr>
          <w:b w:val="1"/>
          <w:bCs w:val="1"/>
        </w:rPr>
        <w:t xml:space="preserve">Actividad 3: Pregunta de investigación y planificación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una pregunta de investigación relacionada con el sistema endocrino para resolver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con base en lo aprendido, cada grupo propondrá una pregunta que quieran investigar más. Puede ser sobre cómo afecta una hormona en la vida diaria o qué pasa si una glándula no funciona bien.”</w:t>
      </w:r>
    </w:p>
    <w:p>
      <w:pPr>
        <w:numPr>
          <w:ilvl w:val="1"/>
          <w:numId w:val="9"/>
        </w:numPr>
      </w:pPr>
      <w:r>
        <w:rPr/>
        <w:t xml:space="preserve">Los grupos escriben su pregunta y planean qué fuentes o experimentos podrían usar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y plan breve de búsqueda o experimento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clara y precisa de la pregunta, asegura que sea investigable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mini resumen o infografía digital sobre su glándula y hormona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extra con fichas impresas simplificadas y acompañamiento directo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formulación de preguntas, el docente conecta con la siguiente sesión diciendo: “En la próxima clase responderemos sus preguntas con más investigación y experimentos sencillos para entender mejor cómo funciona el sistema endocrino en nuestro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“En una hoja, escriban tres ideas clave que aprendieron hoy sobre el sistema endocrino.”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me sorprendió del sistema endocrino?”</w:t>
      </w:r>
    </w:p>
    <w:p>
      <w:pPr>
        <w:numPr>
          <w:ilvl w:val="0"/>
          <w:numId w:val="12"/>
        </w:numPr>
      </w:pPr>
      <w:r>
        <w:rPr/>
        <w:t xml:space="preserve">“¿Cómo puedo explicar con mis palabras qué es una hormona?”</w:t>
      </w:r>
    </w:p>
    <w:p>
      <w:pPr>
        <w:numPr>
          <w:ilvl w:val="0"/>
          <w:numId w:val="12"/>
        </w:numPr>
      </w:pPr>
      <w:r>
        <w:rPr/>
        <w:t xml:space="preserve">“¿Qué pregunta me gustaría responder en la próxima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reconoce las ideas compartidas, alentando la curiosidad y el compromiso con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dudas y se harán actividades prácticas para profundizar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Buscar en casa ejemplos de situaciones en que las hormonas influyen en la vida diaria (como cambios de ánimo, hambre o sueño) y anotar para compartir en la próxima sesión.</w:t>
      </w:r>
    </w:p>
    <w:p>
      <w:pPr/>
      <w:r>
        <w:rPr/>
        <w:t xml:space="preserve">Sesión 2: Profundizando y Experimentando con el Sistema EndocrinoFase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actividad de investigación para responder las preguntas formuladas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las glándulas y hormonas que investigaron? ¿Qué preguntas formulamos para investigar más?”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repasan con apoyo del mapa conceptual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“Hoy vamos a investigar y experimentar para responder sus preguntas e incluso simular cómo funcionan las hormonas en el cuerpo.”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muestran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conocimiento científico se construye haciendo preguntas, investigando y experimentando para entender procesos complejos como los del sistema endocrino.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a investigar respuestas a sus preguntas usando fuentes confiables y realizar actividades prácticas sencillas para comprender la función hormonal.</w:t>
      </w:r>
    </w:p>
    <w:p>
      <w:pPr/>
      <w:r>
        <w:rPr>
          <w:b w:val="1"/>
          <w:bCs w:val="1"/>
        </w:rPr>
        <w:t xml:space="preserve">Actividad 1: Investigación guiada y análisis de fuentes primarias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científicas sobre el sistema endocrino.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artículos, videos y recursos digitales recomendados para encontrar respuestas a sus preguntas.</w:t>
      </w:r>
    </w:p>
    <w:p>
      <w:pPr>
        <w:numPr>
          <w:ilvl w:val="1"/>
          <w:numId w:val="15"/>
        </w:numPr>
      </w:pPr>
      <w:r>
        <w:rPr/>
        <w:t xml:space="preserve">Registran evidencias y datos en su cuaderno de investigación.</w:t>
      </w:r>
    </w:p>
    <w:p>
      <w:pPr>
        <w:numPr>
          <w:ilvl w:val="1"/>
          <w:numId w:val="15"/>
        </w:numPr>
      </w:pPr>
      <w:r>
        <w:rPr/>
        <w:t xml:space="preserve">Preparan una explicación breve de sus hallazgos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fundamentadas y explicación clara en cuaderno y oralmente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guía en la interpretación de información, formula preguntas para profundizar (“¿Por qué crees que esta hormona actúa así?”, “¿Qué evidencia apoya esta idea?”).</w:t>
      </w:r>
    </w:p>
    <w:p>
      <w:pPr/>
      <w:r>
        <w:rPr>
          <w:b w:val="1"/>
          <w:bCs w:val="1"/>
        </w:rPr>
        <w:t xml:space="preserve">Actividad 2: Simulación práctica – “Mensajeros hormonales”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hormonas transmiten mensajes y regulan funciones en 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asigna roles a estudiantes: glándula, hormona, órgano receptor y receptor de señal.</w:t>
      </w:r>
    </w:p>
    <w:p>
      <w:pPr>
        <w:numPr>
          <w:ilvl w:val="1"/>
          <w:numId w:val="16"/>
        </w:numPr>
      </w:pPr>
      <w:r>
        <w:rPr/>
        <w:t xml:space="preserve">Con tarjetas o señales, simulan el envío y recepción de mensajes hormonales siguiendo un proceso determinado (por ejemplo, liberación de insulina y absorción de glucosa).</w:t>
      </w:r>
    </w:p>
    <w:p>
      <w:pPr>
        <w:numPr>
          <w:ilvl w:val="1"/>
          <w:numId w:val="16"/>
        </w:numPr>
      </w:pPr>
      <w:r>
        <w:rPr/>
        <w:t xml:space="preserve">Discuten cómo una falla en el proceso afectaría 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Comprensión práctica demostrada en la simulación y discusión posterior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Dirige la simulación, plantea preguntas para reflexión y clarifica conceptos.</w:t>
      </w:r>
    </w:p>
    <w:p>
      <w:pPr/>
      <w:r>
        <w:rPr>
          <w:b w:val="1"/>
          <w:bCs w:val="1"/>
        </w:rPr>
        <w:t xml:space="preserve">Actividad 3: Preparación y presentación de conclusiones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reflexionar sobre la importancia del sistema endocrino.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preparan un cartel o diapositiva con las respuestas a su pregunta, ejemplos de funciones hormonales y aprendizajes clave.</w:t>
      </w:r>
    </w:p>
    <w:p>
      <w:pPr>
        <w:numPr>
          <w:ilvl w:val="1"/>
          <w:numId w:val="17"/>
        </w:numPr>
      </w:pPr>
      <w:r>
        <w:rPr/>
        <w:t xml:space="preserve">Presentan su trabajo en 5 minutos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y participación,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preguntas adicionales para profundizar o diseñar un pequeño experimento casero relacionado con hormonas (ejemplo: efecto de la luz en el sueño).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visuales, resúmenes simplificados y pueden presentar sus ideas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lo aprendido con la salud personal y el cuidado del cuerpo,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“Ticket de salida”: cada estudiante escribe en una tarjeta tres cosas que aprendió, una pregunta que aún tiene y cómo puede aplicar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“¿Cómo cambiaron mis ideas sobre el sistema endocrino desde la primera sesión?”</w:t>
      </w:r>
    </w:p>
    <w:p>
      <w:pPr>
        <w:numPr>
          <w:ilvl w:val="0"/>
          <w:numId w:val="20"/>
        </w:numPr>
      </w:pPr>
      <w:r>
        <w:rPr/>
        <w:t xml:space="preserve">“¿Qué tan claro puedo explicar el papel de una hormona en el cuerpo?”</w:t>
      </w:r>
    </w:p>
    <w:p>
      <w:pPr>
        <w:numPr>
          <w:ilvl w:val="0"/>
          <w:numId w:val="20"/>
        </w:numPr>
      </w:pPr>
      <w:r>
        <w:rPr/>
        <w:t xml:space="preserve">“¿De qué manera puedo cuidar mi sistema endocrino en la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aprendizajes más comunes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entorno y en su cuerpo señales relacionadas con las hormonas y a compartirlo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común relacionado con el sistema endocrino (diabetes, hipotiroidismo, etc.)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1"/>
        </w:numPr>
      </w:pPr>
      <w:r>
        <w:rPr/>
        <w:t xml:space="preserve">Formativa: Observación continua durante las actividades de investigación, presentación de mapas conceptuales, participación en simulación y presentación de conclusiones (sesiones 1 y 2, fase de desarrollo).</w:t>
      </w:r>
    </w:p>
    <w:p>
      <w:pPr>
        <w:numPr>
          <w:ilvl w:val="0"/>
          <w:numId w:val="21"/>
        </w:numPr>
      </w:pPr>
      <w:r>
        <w:rPr/>
        <w:t xml:space="preserve">Sumativa: Evaluación final mediante el producto de la presentación grupal y el ticket de salida en la sesión 2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glándulas endocrinas y las hormonas que producen (Objetivo 1).</w:t>
      </w:r>
    </w:p>
    <w:p>
      <w:pPr>
        <w:numPr>
          <w:ilvl w:val="0"/>
          <w:numId w:val="22"/>
        </w:numPr>
      </w:pPr>
      <w:r>
        <w:rPr/>
        <w:t xml:space="preserve">Explica con claridad cómo las hormonas regulan funciones corporales (Objetivo 2).</w:t>
      </w:r>
    </w:p>
    <w:p>
      <w:pPr>
        <w:numPr>
          <w:ilvl w:val="0"/>
          <w:numId w:val="22"/>
        </w:numPr>
      </w:pPr>
      <w:r>
        <w:rPr/>
        <w:t xml:space="preserve">Formula y responde preguntas de investigación usando fuentes confiables (Objetivo 3).</w:t>
      </w:r>
    </w:p>
    <w:p>
      <w:pPr>
        <w:numPr>
          <w:ilvl w:val="0"/>
          <w:numId w:val="22"/>
        </w:numPr>
      </w:pPr>
      <w:r>
        <w:rPr/>
        <w:t xml:space="preserve">Comunica los resultados de forma clara y organizada (Objetivo 4).</w:t>
      </w:r>
    </w:p>
    <w:p>
      <w:pPr>
        <w:numPr>
          <w:ilvl w:val="0"/>
          <w:numId w:val="22"/>
        </w:numPr>
      </w:pPr>
      <w:r>
        <w:rPr/>
        <w:t xml:space="preserve">Reflexiona sobre la importancia del sistema endocrino para la salud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 la investigación en grupos.</w:t>
      </w:r>
    </w:p>
    <w:p>
      <w:pPr>
        <w:numPr>
          <w:ilvl w:val="0"/>
          <w:numId w:val="23"/>
        </w:numPr>
      </w:pPr>
      <w:r>
        <w:rPr/>
        <w:t xml:space="preserve">Rúbrica para evaluar presentaciones orales y visuales.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23"/>
        </w:numPr>
      </w:pPr>
      <w:r>
        <w:rPr/>
        <w:t xml:space="preserve">Portafolio o cuaderno de investigación con fichas y registros.</w:t>
      </w:r>
    </w:p>
    <w:p>
      <w:pPr>
        <w:numPr>
          <w:ilvl w:val="0"/>
          <w:numId w:val="23"/>
        </w:numPr>
      </w:pPr>
      <w:r>
        <w:rPr/>
        <w:t xml:space="preserve">Autoevaluación individual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de investigación completas y correctas.</w:t>
      </w:r>
    </w:p>
    <w:p>
      <w:pPr>
        <w:numPr>
          <w:ilvl w:val="0"/>
          <w:numId w:val="24"/>
        </w:numPr>
      </w:pPr>
      <w:r>
        <w:rPr/>
        <w:t xml:space="preserve">Mapa conceptual colectivo.</w:t>
      </w:r>
    </w:p>
    <w:p>
      <w:pPr>
        <w:numPr>
          <w:ilvl w:val="0"/>
          <w:numId w:val="24"/>
        </w:numPr>
      </w:pPr>
      <w:r>
        <w:rPr/>
        <w:t xml:space="preserve">Preguntas de investigación formuladas y respuestas fundamentadas.</w:t>
      </w:r>
    </w:p>
    <w:p>
      <w:pPr>
        <w:numPr>
          <w:ilvl w:val="0"/>
          <w:numId w:val="24"/>
        </w:numPr>
      </w:pPr>
      <w:r>
        <w:rPr/>
        <w:t xml:space="preserve">Presentaciones grupales claras y coherentes.</w:t>
      </w:r>
    </w:p>
    <w:p>
      <w:pPr>
        <w:numPr>
          <w:ilvl w:val="0"/>
          <w:numId w:val="24"/>
        </w:numPr>
      </w:pPr>
      <w:r>
        <w:rPr/>
        <w:t xml:space="preserve">Tickets de salida con reflexión personal y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82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7F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3B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A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4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FD5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E9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4A9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7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2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A1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74C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B27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EA3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6D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0F2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BAB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0F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2B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CB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C0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49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005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F9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2026-10-02T04:29:16-05:00</dcterms:created>
  <dcterms:modified xsi:type="dcterms:W3CDTF">2026-10-02T04:29:16-05:00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