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Gamificando el Conocimiento: Descubriendo los Tipos de Computadoras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Evaluación, retroalimentación y mejora continua | Dar retroalimentación oportuna, concreta y formativa.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adultos en educación para el trabajo con el propósito de enseñarles los diferentes tipos de computadoras a través de una experiencia de aprendizaje gamificada. Los estudiantes aprenderán a identificar, delimitar y clasificar tipos y características de computadoras, fortaleciendo habilidades prácticas y cognitivas que les serán útiles en su vida laboral y cotidiana. La gamificación motivará su participación activa mediante retos visuales y actividades dinámicas, facilitando la comprensión y retención del contenido.</w:t>
      </w:r>
    </w:p>
    <w:p>
      <w:pPr/>
      <w:r>
        <w:rPr/>
        <w:t xml:space="preserve">Esta sesión les permitirá reconocer desde computadoras portátiles hasta las de escritorio con sus diferentes cases, aplicando destrezas de observación, análisis y asociación. Además, la retroalimentación oportuna y concreta durante las actividades les ayudará a mejorar continuamente. Así, este aprendizaje se conecta con tareas reales como la selección, mantenimiento o compra de equipos informáticos en un entorno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Delinear los tipos de computadora mediante identificación visual y conceptual.</w:t>
      </w:r>
    </w:p>
    <w:p>
      <w:pPr>
        <w:numPr>
          <w:ilvl w:val="0"/>
          <w:numId w:val="1"/>
        </w:numPr>
      </w:pPr>
      <w:r>
        <w:rPr/>
        <w:t xml:space="preserve">Colorear y asociar los nombres con sus respectivos tipos de computadora correctamente.</w:t>
      </w:r>
    </w:p>
    <w:p>
      <w:pPr>
        <w:numPr>
          <w:ilvl w:val="0"/>
          <w:numId w:val="1"/>
        </w:numPr>
      </w:pPr>
      <w:r>
        <w:rPr/>
        <w:t xml:space="preserve">Traza caminos lógicos para relacionar cada computadora con su tipo o función.</w:t>
      </w:r>
    </w:p>
    <w:p>
      <w:pPr>
        <w:numPr>
          <w:ilvl w:val="0"/>
          <w:numId w:val="1"/>
        </w:numPr>
      </w:pPr>
      <w:r>
        <w:rPr/>
        <w:t xml:space="preserve">Identificar y marcar las computadoras portátiles destacándolas con colores específicos.</w:t>
      </w:r>
    </w:p>
    <w:p>
      <w:pPr>
        <w:numPr>
          <w:ilvl w:val="0"/>
          <w:numId w:val="1"/>
        </w:numPr>
      </w:pPr>
      <w:r>
        <w:rPr/>
        <w:t xml:space="preserve">Encerrar y clasificar correctamente los diferentes cases de computadora según su tipo.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imágenes de diferentes tipos de computadoras y cases (1 por estudiante).</w:t>
      </w:r>
    </w:p>
    <w:p>
      <w:pPr>
        <w:numPr>
          <w:ilvl w:val="0"/>
          <w:numId w:val="2"/>
        </w:numPr>
      </w:pPr>
      <w:r>
        <w:rPr/>
        <w:t xml:space="preserve">Set de lápices de colores (rojo, verde, amarillo, azul) para cada participante.</w:t>
      </w:r>
    </w:p>
    <w:p>
      <w:pPr>
        <w:numPr>
          <w:ilvl w:val="0"/>
          <w:numId w:val="2"/>
        </w:numPr>
      </w:pPr>
      <w:r>
        <w:rPr/>
        <w:t xml:space="preserve">Marcadores y hojas para mapas mentales o esquemas.</w:t>
      </w:r>
    </w:p>
    <w:p>
      <w:pPr>
        <w:numPr>
          <w:ilvl w:val="0"/>
          <w:numId w:val="2"/>
        </w:numPr>
      </w:pPr>
      <w:r>
        <w:rPr/>
        <w:t xml:space="preserve">Proyector o pantalla para mostrar ejemplos y resultados.</w:t>
      </w:r>
    </w:p>
    <w:p>
      <w:pPr>
        <w:numPr>
          <w:ilvl w:val="0"/>
          <w:numId w:val="2"/>
        </w:numPr>
      </w:pPr>
      <w:r>
        <w:rPr/>
        <w:t xml:space="preserve">Computadora o tablet para docente con software para presentación de diapositivas.</w:t>
      </w:r>
    </w:p>
    <w:p>
      <w:pPr>
        <w:numPr>
          <w:ilvl w:val="0"/>
          <w:numId w:val="2"/>
        </w:numPr>
      </w:pPr>
      <w:r>
        <w:rPr/>
        <w:t xml:space="preserve">Tarjetas de puntos e insignias para premiar avances en 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qué es una computadora y su función general.</w:t>
      </w:r>
    </w:p>
    <w:p>
      <w:pPr>
        <w:numPr>
          <w:ilvl w:val="0"/>
          <w:numId w:val="3"/>
        </w:numPr>
      </w:pPr>
      <w:r>
        <w:rPr/>
        <w:t xml:space="preserve">Habilidad para usar lápices de colores y realizar trazos simples.</w:t>
      </w:r>
    </w:p>
    <w:p>
      <w:pPr>
        <w:numPr>
          <w:ilvl w:val="0"/>
          <w:numId w:val="3"/>
        </w:numPr>
      </w:pPr>
      <w:r>
        <w:rPr/>
        <w:t xml:space="preserve">Experiencia mínima en actividades grupales y dinámicas de participación.</w:t>
      </w:r>
    </w:p>
    <w:p>
      <w:pPr>
        <w:numPr>
          <w:ilvl w:val="0"/>
          <w:numId w:val="3"/>
        </w:numPr>
      </w:pPr>
      <w:r>
        <w:rPr/>
        <w:t xml:space="preserve">Capacidad para seguir instrucciones orales y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juntos los diferentes tipos de computadoras, aprenderemos a identificarlas y clasificarlas de forma divertida usando colores y juegos. Esto es importante porque en muchos trabajos necesitamos conocer bien los equipos que usamos para darles buen uso o elegirlos correctamente."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proyectada de una computadora común y pregunta: "¿Quién puede decirme qué tipo de computadora es esta y para qué creen que sirve?"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no todas las computadoras son iguales y que algunas se usan para tareas específicas? Hoy, con colores y retos, vamos a ser expertos en descubrirlas y clasificarlas. ¡Tendremos puntos y premios por cada acierto!"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muestran interesados por el reto de ganar puntos e insignias.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"En su trabajo o en su casa, pueden encontrar computadoras portátiles, computadoras de escritorio con diferentes tamaños y características. Saber identificarlas les ayudará a elegir la mejor para cada necesidad."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sus ambientes laborales o personales donde han visto computadoras.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con una presentación visual que muestra los tipos básicos de computadoras: portátil, desktop, All-in-One, Mini PC, y los tipos de case: Desktop, Full Tower y Mid Tower. Se usan imágenes claras y se invita a observar detalles.</w:t>
      </w:r>
    </w:p>
    <w:p>
      <w:pPr/>
      <w:r>
        <w:rPr>
          <w:b w:val="1"/>
          <w:bCs w:val="1"/>
        </w:rPr>
        <w:t xml:space="preserve">Actividad 1: Delineando los tipos de computadora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Delinear los tipos de computadora (Objetivo 1)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Entrega a cada estudiante una hoja con dibujos de diferentes computadoras.</w:t>
      </w:r>
    </w:p>
    <w:p>
      <w:pPr>
        <w:numPr>
          <w:ilvl w:val="1"/>
          <w:numId w:val="7"/>
        </w:numPr>
      </w:pPr>
      <w:r>
        <w:rPr/>
        <w:t xml:space="preserve">Solicita que con lápiz delineen con líneas claras cada tipo de computadora en la hoja.</w:t>
      </w:r>
    </w:p>
    <w:p>
      <w:pPr>
        <w:numPr>
          <w:ilvl w:val="1"/>
          <w:numId w:val="7"/>
        </w:numPr>
      </w:pPr>
      <w:r>
        <w:rPr/>
        <w:t xml:space="preserve">Mientras trabajan, el docente pasa observando y pregunta: "¿Qué características ven que diferencian a esta computadora de la otra?"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con delineados visibles de cada tipo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motivar, formular preguntas que orienten el análisis y dar retroalimentación puntual.</w:t>
      </w:r>
    </w:p>
    <w:p>
      <w:pPr/>
      <w:r>
        <w:rPr>
          <w:b w:val="1"/>
          <w:bCs w:val="1"/>
        </w:rPr>
        <w:t xml:space="preserve">Actividad 2: Colorea y traza caminos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Colorear y asociar nombres (Objetivo 2), trazar caminos para relacionar (Objetivo 3), y colorear computadoras portátiles (Objetivo 4)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Entrega una nueva hoja con nombres de computadoras separadas y dibujos para colorear.</w:t>
      </w:r>
    </w:p>
    <w:p>
      <w:pPr>
        <w:numPr>
          <w:ilvl w:val="1"/>
          <w:numId w:val="8"/>
        </w:numPr>
      </w:pPr>
      <w:r>
        <w:rPr/>
        <w:t xml:space="preserve">Indica que deben colorear el nombre de cada computadora con un color asignado (por ejemplo, azul para portátil, verde para desktop, etc.).</w:t>
      </w:r>
    </w:p>
    <w:p>
      <w:pPr>
        <w:numPr>
          <w:ilvl w:val="1"/>
          <w:numId w:val="8"/>
        </w:numPr>
      </w:pPr>
      <w:r>
        <w:rPr/>
        <w:t xml:space="preserve">Luego, deben trazar un camino con línea continua para conectar cada nombre con el dibujo correspondiente.</w:t>
      </w:r>
    </w:p>
    <w:p>
      <w:pPr>
        <w:numPr>
          <w:ilvl w:val="1"/>
          <w:numId w:val="8"/>
        </w:numPr>
      </w:pPr>
      <w:r>
        <w:rPr/>
        <w:t xml:space="preserve">Finalmente, deben identificar y colorear con un color especial (amarillo) sólo las computadoras portátiles.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 coloreada con caminos trazados correctamente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Guiar, observar combinaciones de colores, corregir trazos y reforzar el conocimiento de cada tipo.</w:t>
      </w:r>
    </w:p>
    <w:p>
      <w:pPr/>
      <w:r>
        <w:rPr>
          <w:b w:val="1"/>
          <w:bCs w:val="1"/>
        </w:rPr>
        <w:t xml:space="preserve">Actividad 3: Clasificando los cases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Encerrar cases Desktop, Full Tower y Mid Tower con colores específicos e identificar cases (Objetivo 5 y 6)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Proporciona una hoja con imágenes de diferentes cases.</w:t>
      </w:r>
    </w:p>
    <w:p>
      <w:pPr>
        <w:numPr>
          <w:ilvl w:val="1"/>
          <w:numId w:val="9"/>
        </w:numPr>
      </w:pPr>
      <w:r>
        <w:rPr/>
        <w:t xml:space="preserve">Indica que deben encerrar con rojo el case Desktop, con verde el Full Tower y con amarillo el Mid Tower.</w:t>
      </w:r>
    </w:p>
    <w:p>
      <w:pPr>
        <w:numPr>
          <w:ilvl w:val="1"/>
          <w:numId w:val="9"/>
        </w:numPr>
      </w:pPr>
      <w:r>
        <w:rPr/>
        <w:t xml:space="preserve">Luego, deben anotar al lado el nombre correcto de cada case que han encerrado.</w:t>
      </w:r>
    </w:p>
    <w:p>
      <w:pPr>
        <w:numPr>
          <w:ilvl w:val="1"/>
          <w:numId w:val="9"/>
        </w:numPr>
      </w:pPr>
      <w:r>
        <w:rPr/>
        <w:t xml:space="preserve">El docente pregunta: "¿Por qué creen que estos cases son diferentes? ¿Para qué sirve cada uno?"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Hoja con cases encerrados y etiquetados correctamente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discusión grupal, corregir errores y proveer retroalimentación formativa inmediata.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Proponerles crear una mini presentación o dibujo que explique un tipo de computadora o case adicional.</w:t>
      </w:r>
    </w:p>
    <w:p>
      <w:pPr>
        <w:numPr>
          <w:ilvl w:val="0"/>
          <w:numId w:val="10"/>
        </w:numPr>
      </w:pPr>
      <w:r>
        <w:rPr/>
        <w:t xml:space="preserve">Para estudiantes que necesitan más apoyo: Ofrecer ayuda individual para delimitar y colorear, usar ejemplos adicionales visuales y preguntas guía más sencillas.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1"/>
        </w:numPr>
      </w:pPr>
      <w:r>
        <w:rPr/>
        <w:t xml:space="preserve">Al finalizar la actividad 1, el docente conecta: "Ahora que sabemos cómo delinear, vamos a darle color y unir nombres para que sea más fácil recordar cada tipo."</w:t>
      </w:r>
    </w:p>
    <w:p>
      <w:pPr>
        <w:numPr>
          <w:ilvl w:val="0"/>
          <w:numId w:val="11"/>
        </w:numPr>
      </w:pPr>
      <w:r>
        <w:rPr/>
        <w:t xml:space="preserve">Al terminar la actividad 2: "Muy bien, ahora vamos a identificar los cases, que son las cajas donde se guardan algunos componentes, y los vamos a clasificar con colores especiales."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</w:t>
      </w:r>
      <w:r>
        <w:rPr/>
        <w:t xml:space="preserve"> Ticket de salida digital o en papel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en una tarjeta o hoja tres cosas que aprendió hoy sobre tipos de computadoras y un ejemplo de cómo usará ese conocimiento en su trabajo o vida.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identificaste los diferentes tipos de computadoras y por qué es útil saberlo?</w:t>
      </w:r>
    </w:p>
    <w:p>
      <w:pPr>
        <w:numPr>
          <w:ilvl w:val="0"/>
          <w:numId w:val="13"/>
        </w:numPr>
      </w:pPr>
      <w:r>
        <w:rPr/>
        <w:t xml:space="preserve">¿Qué actividad te ayudó más a aprender y por qué?</w:t>
      </w:r>
    </w:p>
    <w:p>
      <w:pPr>
        <w:numPr>
          <w:ilvl w:val="0"/>
          <w:numId w:val="13"/>
        </w:numPr>
      </w:pPr>
      <w:r>
        <w:rPr/>
        <w:t xml:space="preserve">¿Cómo podrías usar lo que aprendiste para mejorar tu trabajo o vida diaria?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Revisa las tarjetas y ofrece comentarios personalizados inmediatos, resaltando aciertos y sugiriendo mejoras con tono positivo.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"Este conocimiento les servirá para elegir mejor equipos en su trabajo y para explicar con confianza las diferencias a otras personas."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/>
        <w:t xml:space="preserve">Invitar a los estudiantes a observar en su entorno (trabajo o casa) al menos dos tipos diferentes de computadoras y tomar nota de sus características para compartir en la siguiente sesión o encuentro.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mediante la pregunta detonadora sobre qué conocen de computadoras.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observando la precisión en delinear, colorear, trazar caminos y clasificar cases; y mediante la retroalimentación inmediata.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con la revisión del ticket de salida y las evidencias de las actividades coloreadas y clasificadas.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Delinea claramente los tipos de computadora en las imágenes (Objetivo 1).</w:t>
      </w:r>
    </w:p>
    <w:p>
      <w:pPr>
        <w:numPr>
          <w:ilvl w:val="0"/>
          <w:numId w:val="18"/>
        </w:numPr>
      </w:pPr>
      <w:r>
        <w:rPr/>
        <w:t xml:space="preserve">Colorea correctamente los nombres y relaciona con las imágenes adecuadas (Objetivo 2).</w:t>
      </w:r>
    </w:p>
    <w:p>
      <w:pPr>
        <w:numPr>
          <w:ilvl w:val="0"/>
          <w:numId w:val="18"/>
        </w:numPr>
      </w:pPr>
      <w:r>
        <w:rPr/>
        <w:t xml:space="preserve">Traza caminos lógicos que conectan nombres con computadoras correctas (Objetivo 3).</w:t>
      </w:r>
    </w:p>
    <w:p>
      <w:pPr>
        <w:numPr>
          <w:ilvl w:val="0"/>
          <w:numId w:val="18"/>
        </w:numPr>
      </w:pPr>
      <w:r>
        <w:rPr/>
        <w:t xml:space="preserve">Identifica y colorea adecuadamente las computadoras portátiles (Objetivo 4).</w:t>
      </w:r>
    </w:p>
    <w:p>
      <w:pPr>
        <w:numPr>
          <w:ilvl w:val="0"/>
          <w:numId w:val="18"/>
        </w:numPr>
      </w:pPr>
      <w:r>
        <w:rPr/>
        <w:t xml:space="preserve">Encierra y clasifica correctamente los cases con colores indicados y los identifica (Objetivos 5 y 6).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verificar cada actividad cumplida correctamente.</w:t>
      </w:r>
    </w:p>
    <w:p>
      <w:pPr>
        <w:numPr>
          <w:ilvl w:val="0"/>
          <w:numId w:val="19"/>
        </w:numPr>
      </w:pPr>
      <w:r>
        <w:rPr/>
        <w:t xml:space="preserve">Observación directa durante actividades.</w:t>
      </w:r>
    </w:p>
    <w:p>
      <w:pPr>
        <w:numPr>
          <w:ilvl w:val="0"/>
          <w:numId w:val="19"/>
        </w:numPr>
      </w:pPr>
      <w:r>
        <w:rPr/>
        <w:t xml:space="preserve">Revisión de productos escritos y coloreados.</w:t>
      </w:r>
    </w:p>
    <w:p>
      <w:pPr>
        <w:numPr>
          <w:ilvl w:val="0"/>
          <w:numId w:val="19"/>
        </w:numPr>
      </w:pPr>
      <w:r>
        <w:rPr/>
        <w:t xml:space="preserve">Autoevaluación mediante reflexión en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Hojas con delineados, colores y caminos trazados.</w:t>
      </w:r>
    </w:p>
    <w:p>
      <w:pPr>
        <w:numPr>
          <w:ilvl w:val="0"/>
          <w:numId w:val="20"/>
        </w:numPr>
      </w:pPr>
      <w:r>
        <w:rPr/>
        <w:t xml:space="preserve">Hojas con cases encerrados y etiquetados con colores adecuados.</w:t>
      </w:r>
    </w:p>
    <w:p>
      <w:pPr>
        <w:numPr>
          <w:ilvl w:val="0"/>
          <w:numId w:val="20"/>
        </w:numPr>
      </w:pPr>
      <w:r>
        <w:rPr/>
        <w:t xml:space="preserve">Respuestas escritas en el ticket de salida evidenciando comprensión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9849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F14BF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FDC68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B61C4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6336D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D6FF4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0379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C8C8F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85CE6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8F48D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FA7D8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6870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95F7E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EE20B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010CB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73239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34B4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84B9F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1FEC0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3CFA8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2026-10-01T23:09:14-05:00</dcterms:created>
  <dcterms:modified xsi:type="dcterms:W3CDTF">2026-10-01T23:09:14-05:00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