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Soluciones Multidisciplinarias: Identificación, Prevención e Intervención en Dificultades de Aprendizaje</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octavo semestre, con el propósito de profundizar en la identificación, prevención e intervención multidisciplinar en dificultades de aprendizaje. A lo largo de dos sesiones, los estudiantes investigarán casos reales y desarrollarán competencias para reconocer señales tempranas, diseñar estrategias preventivas y proponer intervenciones integrales que involucren diversas áreas profesionales. La relevancia de este tema radica en su impacto directo en la mejora de procesos educativos y en la calidad de vida de los estudiantes que enfrentan dichas dificultades.</w:t>
      </w:r>
    </w:p>
    <w:p>
      <w:pPr/>
      <w:r>
        <w:rPr/>
        <w:t xml:space="preserve">Mediante la metodología de Aprendizaje Basado en Investigación, los estudiantes aplicarán el método científico y consultarán fuentes primarias para construir su conocimiento de manera activa y crítica. Este enfoque promueve no solo la adquisición de saberes técnicos, sino también habilidades analíticas y colaborativas esenciales en contextos reales. Además, el contenido se conecta con su futura práctica profesional, donde la atención interdisciplinaria es clave para abordar problemas complejos en el ámbito educativo.</w:t>
      </w:r>
    </w:p>
    <w:p/>
    <w:p>
      <w:pPr/>
      <w:r>
        <w:rPr>
          <w:color w:val="2b6cb0"/>
          <w:sz w:val="28"/>
          <w:szCs w:val="28"/>
          <w:b w:val="1"/>
          <w:bCs w:val="1"/>
        </w:rPr>
        <w:t xml:space="preserve">Objetivos de Aprendizaje</w:t>
      </w:r>
    </w:p>
    <w:p>
      <w:pPr>
        <w:numPr>
          <w:ilvl w:val="0"/>
          <w:numId w:val="1"/>
        </w:numPr>
      </w:pPr>
      <w:r>
        <w:rPr/>
        <w:t xml:space="preserve">Analizar las características y señales de las principales dificultades de aprendizaje desde una perspectiva multidisciplinar.</w:t>
      </w:r>
    </w:p>
    <w:p>
      <w:pPr>
        <w:numPr>
          <w:ilvl w:val="0"/>
          <w:numId w:val="1"/>
        </w:numPr>
      </w:pPr>
      <w:r>
        <w:rPr/>
        <w:t xml:space="preserve">Investigar y evaluar estrategias preventivas efectivas para minimizar el impacto de las dificultades de aprendizaje en entornos educativos.</w:t>
      </w:r>
    </w:p>
    <w:p>
      <w:pPr>
        <w:numPr>
          <w:ilvl w:val="0"/>
          <w:numId w:val="1"/>
        </w:numPr>
      </w:pPr>
      <w:r>
        <w:rPr/>
        <w:t xml:space="preserve">Diseñar propuestas de intervención integradas que involucren a profesionales de diversas disciplinas para atender dificultades de aprendizaje.</w:t>
      </w:r>
    </w:p>
    <w:p>
      <w:pPr>
        <w:numPr>
          <w:ilvl w:val="0"/>
          <w:numId w:val="1"/>
        </w:numPr>
      </w:pPr>
      <w:r>
        <w:rPr/>
        <w:t xml:space="preserve">Argumentar la importancia del trabajo colaborativo y multidisciplinar en la identificación, prevención e intervención de dificultades de aprendizaje.</w:t>
      </w:r>
    </w:p>
    <w:p/>
    <w:p>
      <w:pPr/>
      <w:r>
        <w:rPr>
          <w:color w:val="2b6cb0"/>
          <w:sz w:val="28"/>
          <w:szCs w:val="28"/>
          <w:b w:val="1"/>
          <w:bCs w:val="1"/>
        </w:rPr>
        <w:t xml:space="preserve">Recursos Necesarios</w:t>
      </w:r>
    </w:p>
    <w:p>
      <w:pPr>
        <w:numPr>
          <w:ilvl w:val="0"/>
          <w:numId w:val="2"/>
        </w:numPr>
      </w:pPr>
      <w:r>
        <w:rPr/>
        <w:t xml:space="preserve">Computadoras o tablets con acceso a internet para investigación en bases de datos académicas (Google Scholar, Scielo, ERIC).</w:t>
      </w:r>
    </w:p>
    <w:p>
      <w:pPr>
        <w:numPr>
          <w:ilvl w:val="0"/>
          <w:numId w:val="2"/>
        </w:numPr>
      </w:pPr>
      <w:r>
        <w:rPr/>
        <w:t xml:space="preserve">Proyector y pantalla para presentación de resultados y videos.</w:t>
      </w:r>
    </w:p>
    <w:p>
      <w:pPr>
        <w:numPr>
          <w:ilvl w:val="0"/>
          <w:numId w:val="2"/>
        </w:numPr>
      </w:pPr>
      <w:r>
        <w:rPr/>
        <w:t xml:space="preserve">Material impreso con casos clínicos seleccionados y artículos científicos breves.</w:t>
      </w:r>
    </w:p>
    <w:p>
      <w:pPr>
        <w:numPr>
          <w:ilvl w:val="0"/>
          <w:numId w:val="2"/>
        </w:numPr>
      </w:pPr>
      <w:r>
        <w:rPr/>
        <w:t xml:space="preserve">Plantillas para organización de ideas y diseño de propuestas (físicas o digitales).</w:t>
      </w:r>
    </w:p>
    <w:p>
      <w:pPr>
        <w:numPr>
          <w:ilvl w:val="0"/>
          <w:numId w:val="2"/>
        </w:numPr>
      </w:pPr>
      <w:r>
        <w:rPr/>
        <w:t xml:space="preserve">Aplicación digital para elaboración de mapas conceptuales (ej. CmapTools o MindMeister).</w:t>
      </w:r>
    </w:p>
    <w:p>
      <w:pPr>
        <w:numPr>
          <w:ilvl w:val="0"/>
          <w:numId w:val="2"/>
        </w:numPr>
      </w:pPr>
      <w:r>
        <w:rPr/>
        <w:t xml:space="preserve">Herramientas para trabajo colaborativo en línea (Google Docs o similar).</w:t>
      </w:r>
    </w:p>
    <w:p/>
    <w:p>
      <w:pPr/>
      <w:r>
        <w:rPr>
          <w:color w:val="2b6cb0"/>
          <w:sz w:val="28"/>
          <w:szCs w:val="28"/>
          <w:b w:val="1"/>
          <w:bCs w:val="1"/>
        </w:rPr>
        <w:t xml:space="preserve">Requisitos Previos</w:t>
      </w:r>
    </w:p>
    <w:p>
      <w:pPr>
        <w:numPr>
          <w:ilvl w:val="0"/>
          <w:numId w:val="3"/>
        </w:numPr>
      </w:pPr>
      <w:r>
        <w:rPr/>
        <w:t xml:space="preserve">Conocimientos básicos sobre teorías de aprendizaje y desarrollo infantil.</w:t>
      </w:r>
    </w:p>
    <w:p>
      <w:pPr>
        <w:numPr>
          <w:ilvl w:val="0"/>
          <w:numId w:val="3"/>
        </w:numPr>
      </w:pPr>
      <w:r>
        <w:rPr/>
        <w:t xml:space="preserve">Familiaridad previa con conceptos de evaluación psicopedagógica.</w:t>
      </w:r>
    </w:p>
    <w:p>
      <w:pPr>
        <w:numPr>
          <w:ilvl w:val="0"/>
          <w:numId w:val="3"/>
        </w:numPr>
      </w:pPr>
      <w:r>
        <w:rPr/>
        <w:t xml:space="preserve">Habilidades básicas en búsqueda y lectura crítica de literatura científica.</w:t>
      </w:r>
    </w:p>
    <w:p>
      <w:pPr>
        <w:numPr>
          <w:ilvl w:val="0"/>
          <w:numId w:val="3"/>
        </w:numPr>
      </w:pPr>
      <w:r>
        <w:rPr/>
        <w:t xml:space="preserve">Experiencia previa en trabajo colaborativo y discusión grupal.</w:t>
      </w:r>
    </w:p>
    <w:p/>
    <w:p>
      <w:pPr/>
      <w:r>
        <w:rPr>
          <w:color w:val="2b6cb0"/>
          <w:sz w:val="28"/>
          <w:szCs w:val="28"/>
          <w:b w:val="1"/>
          <w:bCs w:val="1"/>
        </w:rPr>
        <w:t xml:space="preserve">Actividades</w:t>
      </w:r>
    </w:p>
    <w:p>
      <w:pPr/>
      <w:r>
        <w:rPr/>
        <w:t xml:space="preserve">Sesión 1: Fundamentos y Diagnóstico en Dificultades de AprendizajeFase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iniciará la exploración profunda sobre la identificación y prevención de dificultades de aprendizaje, enfatizando la importancia de la perspectiva multidisciplinar para abordar estos retos. Se señala que el objetivo es conectar el conocimiento previo con casos reales para activar el pensamiento crítico.</w:t>
      </w:r>
    </w:p>
    <w:p>
      <w:pPr/>
      <w:r>
        <w:rPr>
          <w:b w:val="1"/>
          <w:bCs w:val="1"/>
        </w:rPr>
        <w:t xml:space="preserve">Activación de conocimientos previos:</w:t>
      </w:r>
    </w:p>
    <w:p>
      <w:pPr/>
      <w:r>
        <w:rPr>
          <w:b w:val="1"/>
          <w:bCs w:val="1"/>
        </w:rPr>
        <w:t xml:space="preserve">Docente:</w:t>
      </w:r>
      <w:r>
        <w:rPr/>
        <w:t xml:space="preserve"> Plantea la pregunta detonadora: “¿Cuáles creen que son las señales más evidentes de que un estudiante tiene dificultades de aprendizaje y qué profesionales podrían intervenir para apoyarlo?”</w:t>
      </w:r>
    </w:p>
    <w:p>
      <w:pPr/>
      <w:r>
        <w:rPr>
          <w:b w:val="1"/>
          <w:bCs w:val="1"/>
        </w:rPr>
        <w:t xml:space="preserve">Estudiantes:</w:t>
      </w:r>
      <w:r>
        <w:rPr/>
        <w:t xml:space="preserve"> Responden de manera individual durante 3 minutos y luego comparten ideas brevemente en plenaria.</w:t>
      </w:r>
    </w:p>
    <w:p>
      <w:pPr/>
      <w:r>
        <w:rPr>
          <w:b w:val="1"/>
          <w:bCs w:val="1"/>
        </w:rPr>
        <w:t xml:space="preserve">Motivación y enganche:</w:t>
      </w:r>
    </w:p>
    <w:p>
      <w:pPr/>
      <w:r>
        <w:rPr>
          <w:b w:val="1"/>
          <w:bCs w:val="1"/>
        </w:rPr>
        <w:t xml:space="preserve">Docente:</w:t>
      </w:r>
      <w:r>
        <w:rPr/>
        <w:t xml:space="preserve"> Presenta un dato real impactante: “Según la UNESCO, aproximadamente el 15% de los estudiantes a nivel mundial enfrentan dificultades de aprendizaje no identificadas a tiempo, lo que afecta su desempeño y bienestar.”</w:t>
      </w:r>
    </w:p>
    <w:p>
      <w:pPr/>
      <w:r>
        <w:rPr/>
        <w:t xml:space="preserve">Pregunta: “¿Qué consecuencias podría tener esta falta de detección temprana en su vida académica y personal?”</w:t>
      </w:r>
    </w:p>
    <w:p>
      <w:pPr/>
      <w:r>
        <w:rPr>
          <w:b w:val="1"/>
          <w:bCs w:val="1"/>
        </w:rPr>
        <w:t xml:space="preserve">Contextualización:</w:t>
      </w:r>
    </w:p>
    <w:p>
      <w:pPr/>
      <w:r>
        <w:rPr>
          <w:b w:val="1"/>
          <w:bCs w:val="1"/>
        </w:rPr>
        <w:t xml:space="preserve">Docente:</w:t>
      </w:r>
      <w:r>
        <w:rPr/>
        <w:t xml:space="preserve"> Conecta el tema con la futura práctica profesional de los estudiantes, enfatizando cómo la detección y prevención oportuna puede transformar el proceso educativo y social de los alumnos.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las definiciones clave y enfoques multidisciplinares para la identificación de dificultades de aprendizaje, apoyándose en un esquema visual que resume las áreas involucradas (psicología, pedagogía, neuropsicología, trabajo social, etc.).</w:t>
      </w:r>
    </w:p>
    <w:p>
      <w:pPr/>
      <w:r>
        <w:rPr>
          <w:b w:val="1"/>
          <w:bCs w:val="1"/>
        </w:rPr>
        <w:t xml:space="preserve">Actividad 1: Análisis de Caso Clínico</w:t>
      </w:r>
    </w:p>
    <w:p>
      <w:pPr>
        <w:numPr>
          <w:ilvl w:val="0"/>
          <w:numId w:val="4"/>
        </w:numPr>
      </w:pPr>
      <w:r>
        <w:rPr>
          <w:b w:val="1"/>
          <w:bCs w:val="1"/>
        </w:rPr>
        <w:t xml:space="preserve">Objetivo:</w:t>
      </w:r>
      <w:r>
        <w:rPr/>
        <w:t xml:space="preserve"> Analizar características y señales de dificultades de aprendizaje.</w:t>
      </w:r>
    </w:p>
    <w:p>
      <w:pPr>
        <w:numPr>
          <w:ilvl w:val="0"/>
          <w:numId w:val="4"/>
        </w:numPr>
      </w:pPr>
      <w:r>
        <w:rPr>
          <w:b w:val="1"/>
          <w:bCs w:val="1"/>
        </w:rPr>
        <w:t xml:space="preserve">Instrucciones:</w:t>
      </w:r>
      <w:r>
        <w:rPr/>
        <w:t xml:space="preserve"> En grupos de 3-4 estudiantes, leen un caso clínico real proporcionado (documento impreso o digital) y responden las preguntas: ¿Qué señales de dificultad de aprendizaje identifican? ¿Qué profesionales deberían intervenir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plantilla y discusión grupal.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grupos, formula preguntas orientadoras (“¿Cómo saben que esta es una señal relevante?”, “¿Qué evidencia científica respalda su propuesta?”), y facilita la discusión.</w:t>
      </w:r>
    </w:p>
    <w:p>
      <w:pPr/>
      <w:r>
        <w:rPr>
          <w:b w:val="1"/>
          <w:bCs w:val="1"/>
        </w:rPr>
        <w:t xml:space="preserve">Actividad 2: Investigación Rápida y Debate</w:t>
      </w:r>
    </w:p>
    <w:p>
      <w:pPr>
        <w:numPr>
          <w:ilvl w:val="0"/>
          <w:numId w:val="5"/>
        </w:numPr>
      </w:pPr>
      <w:r>
        <w:rPr>
          <w:b w:val="1"/>
          <w:bCs w:val="1"/>
        </w:rPr>
        <w:t xml:space="preserve">Objetivo:</w:t>
      </w:r>
      <w:r>
        <w:rPr/>
        <w:t xml:space="preserve"> Investigar y argumentar la importancia de la prevención en dificultades de aprendizaje.</w:t>
      </w:r>
    </w:p>
    <w:p>
      <w:pPr>
        <w:numPr>
          <w:ilvl w:val="0"/>
          <w:numId w:val="5"/>
        </w:numPr>
      </w:pPr>
      <w:r>
        <w:rPr>
          <w:b w:val="1"/>
          <w:bCs w:val="1"/>
        </w:rPr>
        <w:t xml:space="preserve">Instrucciones:</w:t>
      </w:r>
      <w:r>
        <w:rPr/>
        <w:t xml:space="preserve"> Cada grupo busca brevemente en bases académicas un artículo o resumen que describa una estrategia preventiva efectiva. Luego, preparan un argumento para defender su estrategia en un debate guiado.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Argumento oral y breve resumen escrito.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el acceso a recursos, guía la búsqueda, y modera el debate promoviendo la participación equitativa.</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crear un mapa conceptual digital que relacione señales, prevención e intervención multidisciplinar.</w:t>
      </w:r>
    </w:p>
    <w:p>
      <w:pPr>
        <w:numPr>
          <w:ilvl w:val="0"/>
          <w:numId w:val="6"/>
        </w:numPr>
      </w:pPr>
      <w:r>
        <w:rPr>
          <w:b w:val="1"/>
          <w:bCs w:val="1"/>
        </w:rPr>
        <w:t xml:space="preserve">Para estudiantes que necesitan más apoyo:</w:t>
      </w:r>
      <w:r>
        <w:rPr/>
        <w:t xml:space="preserve"> Se ofrece una guía con ejemplos concretos y preguntas orientadoras adicionales para facilitar la comprensión del caso clínico.</w:t>
      </w:r>
    </w:p>
    <w:p>
      <w:pPr/>
      <w:r>
        <w:rPr>
          <w:b w:val="1"/>
          <w:bCs w:val="1"/>
        </w:rPr>
        <w:t xml:space="preserve">Transición:</w:t>
      </w:r>
    </w:p>
    <w:p>
      <w:pPr/>
      <w:r>
        <w:rPr>
          <w:b w:val="1"/>
          <w:bCs w:val="1"/>
        </w:rPr>
        <w:t xml:space="preserve">Docente:</w:t>
      </w:r>
      <w:r>
        <w:rPr/>
        <w:t xml:space="preserve"> Resume los hallazgos y conecta con la próxima sesión destacando que ahora se enfocarán en diseñar estrategias de intervención basadas en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en una frase el aspecto más relevante que aprendieron sobre la identificación y prevención.</w:t>
      </w:r>
    </w:p>
    <w:p>
      <w:pPr/>
      <w:r>
        <w:rPr>
          <w:b w:val="1"/>
          <w:bCs w:val="1"/>
        </w:rPr>
        <w:t xml:space="preserve">Reflexión metacognitiva:</w:t>
      </w:r>
    </w:p>
    <w:p>
      <w:pPr>
        <w:numPr>
          <w:ilvl w:val="0"/>
          <w:numId w:val="7"/>
        </w:numPr>
      </w:pPr>
      <w:r>
        <w:rPr/>
        <w:t xml:space="preserve">¿Cómo identificaron las señales claves en el caso clínico?</w:t>
      </w:r>
    </w:p>
    <w:p>
      <w:pPr>
        <w:numPr>
          <w:ilvl w:val="0"/>
          <w:numId w:val="7"/>
        </w:numPr>
      </w:pPr>
      <w:r>
        <w:rPr/>
        <w:t xml:space="preserve">¿Qué estrategias preventivas consideran más viables y por qué?</w:t>
      </w:r>
    </w:p>
    <w:p>
      <w:pPr>
        <w:numPr>
          <w:ilvl w:val="0"/>
          <w:numId w:val="7"/>
        </w:numPr>
      </w:pPr>
      <w:r>
        <w:rPr/>
        <w:t xml:space="preserve">¿Cómo creen que el trabajo multidisciplinar mejora la atención a dificultades de aprendizaje?</w:t>
      </w:r>
    </w:p>
    <w:p>
      <w:pPr/>
      <w:r>
        <w:rPr>
          <w:b w:val="1"/>
          <w:bCs w:val="1"/>
        </w:rPr>
        <w:t xml:space="preserve">Retroalimentación:</w:t>
      </w:r>
    </w:p>
    <w:p>
      <w:pPr/>
      <w:r>
        <w:rPr>
          <w:b w:val="1"/>
          <w:bCs w:val="1"/>
        </w:rPr>
        <w:t xml:space="preserve">Docente:</w:t>
      </w:r>
      <w:r>
        <w:rPr/>
        <w:t xml:space="preserve"> Proporciona comentarios inmediatos sobre la participación, resalta aportes destacados y aclara dudas.</w:t>
      </w:r>
    </w:p>
    <w:p>
      <w:pPr/>
      <w:r>
        <w:rPr>
          <w:b w:val="1"/>
          <w:bCs w:val="1"/>
        </w:rPr>
        <w:t xml:space="preserve">Transferencia:</w:t>
      </w:r>
    </w:p>
    <w:p>
      <w:pPr/>
      <w:r>
        <w:rPr>
          <w:b w:val="1"/>
          <w:bCs w:val="1"/>
        </w:rPr>
        <w:t xml:space="preserve">Docente:</w:t>
      </w:r>
      <w:r>
        <w:rPr/>
        <w:t xml:space="preserve"> Explica que la siguiente sesión se centrará en la intervención multidisciplinar, invitando a reflexionar sobre el rol de cada profesional involucrado.</w:t>
      </w:r>
    </w:p>
    <w:p>
      <w:pPr/>
      <w:r>
        <w:rPr/>
        <w:t xml:space="preserve">Sesión 2: Diseño y Aplicación de Intervenciones MultidisciplinariasFase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que hoy profundizarán en el diseño de intervenciones integrales y colaborativas para dificultades de aprendizaje, basadas en evidencia investigada.</w:t>
      </w:r>
    </w:p>
    <w:p>
      <w:pPr/>
      <w:r>
        <w:rPr>
          <w:b w:val="1"/>
          <w:bCs w:val="1"/>
        </w:rPr>
        <w:t xml:space="preserve">Activación de conocimientos previos:</w:t>
      </w:r>
    </w:p>
    <w:p>
      <w:pPr/>
      <w:r>
        <w:rPr>
          <w:b w:val="1"/>
          <w:bCs w:val="1"/>
        </w:rPr>
        <w:t xml:space="preserve">Docente:</w:t>
      </w:r>
      <w:r>
        <w:rPr/>
        <w:t xml:space="preserve"> Plantea: “Recuerden el caso clínico de la sesión pasada. ¿Qué intervenciones multidisciplinares podrían aplicarse y qué profesionales participarían?”</w:t>
      </w:r>
    </w:p>
    <w:p>
      <w:pPr/>
      <w:r>
        <w:rPr>
          <w:b w:val="1"/>
          <w:bCs w:val="1"/>
        </w:rPr>
        <w:t xml:space="preserve">Estudiantes:</w:t>
      </w:r>
      <w:r>
        <w:rPr/>
        <w:t xml:space="preserve"> En parejas discuten y anotan ideas para compartir en plenaria.</w:t>
      </w:r>
    </w:p>
    <w:p>
      <w:pPr/>
      <w:r>
        <w:rPr>
          <w:b w:val="1"/>
          <w:bCs w:val="1"/>
        </w:rPr>
        <w:t xml:space="preserve">Motivación y enganche:</w:t>
      </w:r>
    </w:p>
    <w:p>
      <w:pPr/>
      <w:r>
        <w:rPr>
          <w:b w:val="1"/>
          <w:bCs w:val="1"/>
        </w:rPr>
        <w:t xml:space="preserve">Docente:</w:t>
      </w:r>
      <w:r>
        <w:rPr/>
        <w:t xml:space="preserve"> Muestra un video corto (3 min) sobre un equipo multidisciplinar que interviene exitosamente en dificultades de aprendizaje reales.</w:t>
      </w:r>
    </w:p>
    <w:p>
      <w:pPr/>
      <w:r>
        <w:rPr>
          <w:b w:val="1"/>
          <w:bCs w:val="1"/>
        </w:rPr>
        <w:t xml:space="preserve">Contextualización:</w:t>
      </w:r>
    </w:p>
    <w:p>
      <w:pPr/>
      <w:r>
        <w:rPr>
          <w:b w:val="1"/>
          <w:bCs w:val="1"/>
        </w:rPr>
        <w:t xml:space="preserve">Docente:</w:t>
      </w:r>
      <w:r>
        <w:rPr/>
        <w:t xml:space="preserve"> Conecta la experiencia del video con la importancia de la colaboración para enfrentar las complejidades del aprendizaje.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modelos de intervención multidisciplinar, resaltando roles y responsabilidades de cada profesional en el diseño y ejecución.</w:t>
      </w:r>
    </w:p>
    <w:p>
      <w:pPr/>
      <w:r>
        <w:rPr>
          <w:b w:val="1"/>
          <w:bCs w:val="1"/>
        </w:rPr>
        <w:t xml:space="preserve">Actividad 1: Diseño de Propuesta Multidisciplinar</w:t>
      </w:r>
    </w:p>
    <w:p>
      <w:pPr>
        <w:numPr>
          <w:ilvl w:val="0"/>
          <w:numId w:val="8"/>
        </w:numPr>
      </w:pPr>
      <w:r>
        <w:rPr>
          <w:b w:val="1"/>
          <w:bCs w:val="1"/>
        </w:rPr>
        <w:t xml:space="preserve">Objetivo:</w:t>
      </w:r>
      <w:r>
        <w:rPr/>
        <w:t xml:space="preserve"> Diseñar una intervención multidisciplinar para un caso específico.</w:t>
      </w:r>
    </w:p>
    <w:p>
      <w:pPr>
        <w:numPr>
          <w:ilvl w:val="0"/>
          <w:numId w:val="8"/>
        </w:numPr>
      </w:pPr>
      <w:r>
        <w:rPr>
          <w:b w:val="1"/>
          <w:bCs w:val="1"/>
        </w:rPr>
        <w:t xml:space="preserve">Instrucciones:</w:t>
      </w:r>
      <w:r>
        <w:rPr/>
        <w:t xml:space="preserve"> En grupos diferentes a la sesión anterior, trabajan sobre otro caso clínico, analizan necesidades y diseñan una propuesta que incluya roles, estrategias y cronograma de intervención.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y presentación breve (5 min) de la propuesta.</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Orienta, pregunta sobre factibilidad y evidencia, y estimula la integración interdisciplinar.</w:t>
      </w:r>
    </w:p>
    <w:p>
      <w:pPr/>
      <w:r>
        <w:rPr>
          <w:b w:val="1"/>
          <w:bCs w:val="1"/>
        </w:rPr>
        <w:t xml:space="preserve">Actividad 2: Presentación y Retroalimentación entre Pares</w:t>
      </w:r>
    </w:p>
    <w:p>
      <w:pPr>
        <w:numPr>
          <w:ilvl w:val="0"/>
          <w:numId w:val="9"/>
        </w:numPr>
      </w:pPr>
      <w:r>
        <w:rPr>
          <w:b w:val="1"/>
          <w:bCs w:val="1"/>
        </w:rPr>
        <w:t xml:space="preserve">Objetivo:</w:t>
      </w:r>
      <w:r>
        <w:rPr/>
        <w:t xml:space="preserve"> Argumentar y recibir retroalimentación sobre la propuesta.</w:t>
      </w:r>
    </w:p>
    <w:p>
      <w:pPr>
        <w:numPr>
          <w:ilvl w:val="0"/>
          <w:numId w:val="9"/>
        </w:numPr>
      </w:pPr>
      <w:r>
        <w:rPr>
          <w:b w:val="1"/>
          <w:bCs w:val="1"/>
        </w:rPr>
        <w:t xml:space="preserve">Instrucciones:</w:t>
      </w:r>
      <w:r>
        <w:rPr/>
        <w:t xml:space="preserve"> Cada grupo presenta su propuesta; los otros grupos hacen preguntas y sugerencias constructivas.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Feedback escrito y oral.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Modera, fomenta la crítica constructiva y destaca fortalezas y áreas de mejora.</w:t>
      </w:r>
    </w:p>
    <w:p>
      <w:pPr/>
      <w:r>
        <w:rPr>
          <w:b w:val="1"/>
          <w:bCs w:val="1"/>
        </w:rPr>
        <w:t xml:space="preserve">Diferenciación:</w:t>
      </w:r>
    </w:p>
    <w:p>
      <w:pPr>
        <w:numPr>
          <w:ilvl w:val="0"/>
          <w:numId w:val="10"/>
        </w:numPr>
      </w:pPr>
      <w:r>
        <w:rPr>
          <w:b w:val="1"/>
          <w:bCs w:val="1"/>
        </w:rPr>
        <w:t xml:space="preserve">Para estudiantes adelantados:</w:t>
      </w:r>
      <w:r>
        <w:rPr/>
        <w:t xml:space="preserve"> Proponen indicadores de evaluación para medir la efectividad de la intervención.</w:t>
      </w:r>
    </w:p>
    <w:p>
      <w:pPr>
        <w:numPr>
          <w:ilvl w:val="0"/>
          <w:numId w:val="10"/>
        </w:numPr>
      </w:pPr>
      <w:r>
        <w:rPr>
          <w:b w:val="1"/>
          <w:bCs w:val="1"/>
        </w:rPr>
        <w:t xml:space="preserve">Para estudiantes con dificultades:</w:t>
      </w:r>
      <w:r>
        <w:rPr/>
        <w:t xml:space="preserve"> Se les proporciona un esquema guía para estructurar la propuesta con preguntas clave.</w:t>
      </w:r>
    </w:p>
    <w:p>
      <w:pPr/>
      <w:r>
        <w:rPr>
          <w:b w:val="1"/>
          <w:bCs w:val="1"/>
        </w:rPr>
        <w:t xml:space="preserve">Transición:</w:t>
      </w:r>
    </w:p>
    <w:p>
      <w:pPr/>
      <w:r>
        <w:rPr>
          <w:b w:val="1"/>
          <w:bCs w:val="1"/>
        </w:rPr>
        <w:t xml:space="preserve">Docente:</w:t>
      </w:r>
      <w:r>
        <w:rPr/>
        <w:t xml:space="preserve"> Resume aprendizajes y se prepara para la fase final de cierre y reflexión.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una tarjeta tres ideas clave aprendidas sobre intervención multidisciplinar.</w:t>
      </w:r>
    </w:p>
    <w:p>
      <w:pPr/>
      <w:r>
        <w:rPr>
          <w:b w:val="1"/>
          <w:bCs w:val="1"/>
        </w:rPr>
        <w:t xml:space="preserve">Reflexión metacognitiva:</w:t>
      </w:r>
    </w:p>
    <w:p>
      <w:pPr>
        <w:numPr>
          <w:ilvl w:val="0"/>
          <w:numId w:val="11"/>
        </w:numPr>
      </w:pPr>
      <w:r>
        <w:rPr/>
        <w:t xml:space="preserve">¿Cómo contribuye el enfoque multidisciplinar a la efectividad de la intervención?</w:t>
      </w:r>
    </w:p>
    <w:p>
      <w:pPr>
        <w:numPr>
          <w:ilvl w:val="0"/>
          <w:numId w:val="11"/>
        </w:numPr>
      </w:pPr>
      <w:r>
        <w:rPr/>
        <w:t xml:space="preserve">¿Qué desafíos prevén en la implementación de estas propuestas en contextos reales?</w:t>
      </w:r>
    </w:p>
    <w:p>
      <w:pPr>
        <w:numPr>
          <w:ilvl w:val="0"/>
          <w:numId w:val="11"/>
        </w:numPr>
      </w:pPr>
      <w:r>
        <w:rPr/>
        <w:t xml:space="preserve">¿Qué aprendizaje de estas sesiones consideran más útil para su futuro profesional?</w:t>
      </w:r>
    </w:p>
    <w:p>
      <w:pPr/>
      <w:r>
        <w:rPr>
          <w:b w:val="1"/>
          <w:bCs w:val="1"/>
        </w:rPr>
        <w:t xml:space="preserve">Retroalimentación:</w:t>
      </w:r>
    </w:p>
    <w:p>
      <w:pPr/>
      <w:r>
        <w:rPr>
          <w:b w:val="1"/>
          <w:bCs w:val="1"/>
        </w:rPr>
        <w:t xml:space="preserve">Docente:</w:t>
      </w:r>
      <w:r>
        <w:rPr/>
        <w:t xml:space="preserve"> Lee algunas tarjetas, comenta y felicita la participación activa y el pensamiento crítico.</w:t>
      </w:r>
    </w:p>
    <w:p>
      <w:pPr/>
      <w:r>
        <w:rPr>
          <w:b w:val="1"/>
          <w:bCs w:val="1"/>
        </w:rPr>
        <w:t xml:space="preserve">Transferencia y tarea:</w:t>
      </w:r>
    </w:p>
    <w:p>
      <w:pPr/>
      <w:r>
        <w:rPr>
          <w:b w:val="1"/>
          <w:bCs w:val="1"/>
        </w:rPr>
        <w:t xml:space="preserve">Docente:</w:t>
      </w:r>
      <w:r>
        <w:rPr/>
        <w:t xml:space="preserve"> Invita a preparar un breve informe individual donde describan cómo aplicarían una intervención multidisciplinar en un contexto educativo específico de su interés, para entregar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con la pregunta detonadora sobre señales y profesionales involucrados.</w:t>
      </w:r>
    </w:p>
    <w:p>
      <w:pPr>
        <w:numPr>
          <w:ilvl w:val="0"/>
          <w:numId w:val="12"/>
        </w:numPr>
      </w:pPr>
      <w:r>
        <w:rPr>
          <w:b w:val="1"/>
          <w:bCs w:val="1"/>
        </w:rPr>
        <w:t xml:space="preserve">Formativa:</w:t>
      </w:r>
      <w:r>
        <w:rPr/>
        <w:t xml:space="preserve"> Durante las actividades de análisis de casos, investigación, diseño de propuestas y debates, con retroalimentación continua.</w:t>
      </w:r>
    </w:p>
    <w:p>
      <w:pPr>
        <w:numPr>
          <w:ilvl w:val="0"/>
          <w:numId w:val="12"/>
        </w:numPr>
      </w:pPr>
      <w:r>
        <w:rPr>
          <w:b w:val="1"/>
          <w:bCs w:val="1"/>
        </w:rPr>
        <w:t xml:space="preserve">Sumativa:</w:t>
      </w:r>
      <w:r>
        <w:rPr/>
        <w:t xml:space="preserve"> Informe individual final como tarea que integra identificación, prevención e intervención multidisciplinar.</w:t>
      </w:r>
    </w:p>
    <w:p>
      <w:pPr/>
      <w:r>
        <w:rPr>
          <w:b w:val="1"/>
          <w:bCs w:val="1"/>
        </w:rPr>
        <w:t xml:space="preserve">Criterios de evaluación:</w:t>
      </w:r>
    </w:p>
    <w:p>
      <w:pPr>
        <w:numPr>
          <w:ilvl w:val="0"/>
          <w:numId w:val="13"/>
        </w:numPr>
      </w:pPr>
      <w:r>
        <w:rPr/>
        <w:t xml:space="preserve">Capacidad para identificar señales claras y fundamentadas de dificultades de aprendizaje (Objetivo 1).</w:t>
      </w:r>
    </w:p>
    <w:p>
      <w:pPr>
        <w:numPr>
          <w:ilvl w:val="0"/>
          <w:numId w:val="13"/>
        </w:numPr>
      </w:pPr>
      <w:r>
        <w:rPr/>
        <w:t xml:space="preserve">Capacidad para investigar y argumentar estrategias preventivas basadas en evidencia científica (Objetivo 2).</w:t>
      </w:r>
    </w:p>
    <w:p>
      <w:pPr>
        <w:numPr>
          <w:ilvl w:val="0"/>
          <w:numId w:val="13"/>
        </w:numPr>
      </w:pPr>
      <w:r>
        <w:rPr/>
        <w:t xml:space="preserve">Habilidad para diseñar propuestas integrales y colaborativas de intervención (Objetivo 3).</w:t>
      </w:r>
    </w:p>
    <w:p>
      <w:pPr>
        <w:numPr>
          <w:ilvl w:val="0"/>
          <w:numId w:val="13"/>
        </w:numPr>
      </w:pPr>
      <w:r>
        <w:rPr/>
        <w:t xml:space="preserve">Argumentación consistente sobre la importancia del trabajo multidisciplinar (Objetivo 4).</w:t>
      </w:r>
    </w:p>
    <w:p>
      <w:pPr/>
      <w:r>
        <w:rPr>
          <w:b w:val="1"/>
          <w:bCs w:val="1"/>
        </w:rPr>
        <w:t xml:space="preserve">Instrumentos sugeridos:</w:t>
      </w:r>
    </w:p>
    <w:p>
      <w:pPr>
        <w:numPr>
          <w:ilvl w:val="0"/>
          <w:numId w:val="14"/>
        </w:numPr>
      </w:pPr>
      <w:r>
        <w:rPr/>
        <w:t xml:space="preserve">Rúbrica para evaluación de propuestas grupales y debates.</w:t>
      </w:r>
    </w:p>
    <w:p>
      <w:pPr>
        <w:numPr>
          <w:ilvl w:val="0"/>
          <w:numId w:val="14"/>
        </w:numPr>
      </w:pPr>
      <w:r>
        <w:rPr/>
        <w:t xml:space="preserve">Lista de cotejo para participación y análisis crítico en actividades colaborativas.</w:t>
      </w:r>
    </w:p>
    <w:p>
      <w:pPr>
        <w:numPr>
          <w:ilvl w:val="0"/>
          <w:numId w:val="14"/>
        </w:numPr>
      </w:pPr>
      <w:r>
        <w:rPr/>
        <w:t xml:space="preserve">Revisión del informe individual con criterios específicos.</w:t>
      </w:r>
    </w:p>
    <w:p>
      <w:pPr>
        <w:numPr>
          <w:ilvl w:val="0"/>
          <w:numId w:val="14"/>
        </w:numPr>
      </w:pPr>
      <w:r>
        <w:rPr/>
        <w:t xml:space="preserve">Observación directa durante actividades presenciales.</w:t>
      </w:r>
    </w:p>
    <w:p>
      <w:pPr/>
      <w:r>
        <w:rPr>
          <w:b w:val="1"/>
          <w:bCs w:val="1"/>
        </w:rPr>
        <w:t xml:space="preserve">Evidencias de aprendizaje:</w:t>
      </w:r>
    </w:p>
    <w:p>
      <w:pPr>
        <w:numPr>
          <w:ilvl w:val="0"/>
          <w:numId w:val="15"/>
        </w:numPr>
      </w:pPr>
      <w:r>
        <w:rPr/>
        <w:t xml:space="preserve">Respuestas escritas y orales en análisis de casos.</w:t>
      </w:r>
    </w:p>
    <w:p>
      <w:pPr>
        <w:numPr>
          <w:ilvl w:val="0"/>
          <w:numId w:val="15"/>
        </w:numPr>
      </w:pPr>
      <w:r>
        <w:rPr/>
        <w:t xml:space="preserve">Mapas conceptuales y resúmenes de investigación.</w:t>
      </w:r>
    </w:p>
    <w:p>
      <w:pPr>
        <w:numPr>
          <w:ilvl w:val="0"/>
          <w:numId w:val="15"/>
        </w:numPr>
      </w:pPr>
      <w:r>
        <w:rPr/>
        <w:t xml:space="preserve">Propuesta de intervención multidisciplinar grupal.</w:t>
      </w:r>
    </w:p>
    <w:p>
      <w:pPr>
        <w:numPr>
          <w:ilvl w:val="0"/>
          <w:numId w:val="15"/>
        </w:numPr>
      </w:pPr>
      <w:r>
        <w:rPr/>
        <w:t xml:space="preserve">Informe individual final integrador.</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las dos sesiones de 1 hora cada una, permitiendo monitorear el progreso de los estudiantes en relación con los objetivos de aprendizaje planteados. Son rápidas, apropiadas para estudiantes universitarios de octavo semestre y coherentes con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Objetivo de Aprendizaje</w:t>
            </w:r>
          </w:p>
        </w:tc>
        <w:tc>
          <w:tcPr>
            <w:noWrap/>
          </w:tcPr>
          <w:p>
            <w:pPr/>
            <w:r>
              <w:rPr/>
              <w:t xml:space="preserve">Herramienta de Evaluación Formativa</w:t>
            </w:r>
          </w:p>
        </w:tc>
        <w:tc>
          <w:tcPr>
            <w:noWrap/>
          </w:tcPr>
          <w:p>
            <w:pPr/>
            <w:r>
              <w:rPr/>
              <w:t xml:space="preserve">Descripción y Aplicación</w:t>
            </w:r>
          </w:p>
        </w:tc>
        <w:tc>
          <w:tcPr>
            <w:noWrap/>
          </w:tcPr>
          <w:p>
            <w:pPr/>
            <w:r>
              <w:rPr/>
              <w:t xml:space="preserve">Tiempo Aproximado</w:t>
            </w:r>
          </w:p>
        </w:tc>
      </w:tr>
      <w:tr>
        <w:trPr/>
        <w:tc>
          <w:tcPr>
            <w:noWrap/>
          </w:tcPr>
          <w:p>
            <w:pPr/>
            <w:r>
              <w:rPr/>
              <w:t xml:space="preserve">1 (Inicio y Desarrollo)</w:t>
            </w:r>
          </w:p>
        </w:tc>
        <w:tc>
          <w:tcPr>
            <w:noWrap/>
          </w:tcPr>
          <w:p>
            <w:pPr>
              <w:numPr>
                <w:ilvl w:val="0"/>
                <w:numId w:val="16"/>
              </w:numPr>
            </w:pPr>
            <w:r>
              <w:rPr/>
              <w:t xml:space="preserve">Identificar características y señales de dificultades de aprendizaje desde un enfoque multidisciplinar.</w:t>
            </w:r>
          </w:p>
          <w:p>
            <w:pPr>
              <w:numPr>
                <w:ilvl w:val="0"/>
                <w:numId w:val="16"/>
              </w:numPr>
            </w:pPr>
            <w:r>
              <w:rPr/>
              <w:t xml:space="preserve">Reconocer los roles de los profesionales involucrados en la identificación e intervención.</w:t>
            </w:r>
          </w:p>
        </w:tc>
        <w:tc>
          <w:tcPr>
            <w:noWrap/>
          </w:tcPr>
          <w:p>
            <w:pPr/>
            <w:r>
              <w:rPr/>
              <w:t xml:space="preserve">Cuestionario Diagnóstico Rápido (Poll o Quiz digital)</w:t>
            </w:r>
          </w:p>
        </w:tc>
        <w:tc>
          <w:tcPr>
            <w:noWrap/>
          </w:tcPr>
          <w:p>
            <w:pPr>
              <w:numPr>
                <w:ilvl w:val="0"/>
                <w:numId w:val="17"/>
              </w:numPr>
            </w:pPr>
            <w:r>
              <w:rPr/>
              <w:t xml:space="preserve">Preguntas de opción múltiple o verdadero/falso sobre señales y características de dificultades de aprendizaje.</w:t>
            </w:r>
          </w:p>
          <w:p>
            <w:pPr>
              <w:numPr>
                <w:ilvl w:val="0"/>
                <w:numId w:val="17"/>
              </w:numPr>
            </w:pPr>
            <w:r>
              <w:rPr/>
              <w:t xml:space="preserve">Preguntas que relacionen profesiones y sus funciones en la intervención multidisciplinar.</w:t>
            </w:r>
          </w:p>
          <w:p>
            <w:pPr>
              <w:numPr>
                <w:ilvl w:val="0"/>
                <w:numId w:val="17"/>
              </w:numPr>
            </w:pPr>
            <w:r>
              <w:rPr/>
              <w:t xml:space="preserve">Se realiza al inicio para conocer el nivel previo y en medio de la sesión para reforzar conceptos.</w:t>
            </w:r>
          </w:p>
        </w:tc>
        <w:tc>
          <w:tcPr>
            <w:noWrap/>
          </w:tcPr>
          <w:p>
            <w:pPr/>
            <w:r>
              <w:rPr/>
              <w:t xml:space="preserve">10 minutos (5 inicial + 5 durante desarrollo)</w:t>
            </w:r>
          </w:p>
        </w:tc>
      </w:tr>
      <w:tr>
        <w:trPr/>
        <w:tc>
          <w:tcPr>
            <w:noWrap/>
          </w:tcPr>
          <w:p>
            <w:pPr/>
            <w:r>
              <w:rPr/>
              <w:t xml:space="preserve">1 (Desarrollo)</w:t>
            </w:r>
          </w:p>
        </w:tc>
        <w:tc>
          <w:tcPr>
            <w:noWrap/>
          </w:tcPr>
          <w:p>
            <w:pPr/>
            <w:r>
              <w:rPr/>
              <w:t xml:space="preserve">Analizar casos reales o hipotéticos para identificar dificultades y plantear primeras hipótesis de intervención.</w:t>
            </w:r>
          </w:p>
        </w:tc>
        <w:tc>
          <w:tcPr>
            <w:noWrap/>
          </w:tcPr>
          <w:p>
            <w:pPr/>
            <w:r>
              <w:rPr/>
              <w:t xml:space="preserve">Discusión guiada con registro de aportes (rúbrica de participación)</w:t>
            </w:r>
          </w:p>
        </w:tc>
        <w:tc>
          <w:tcPr>
            <w:noWrap/>
          </w:tcPr>
          <w:p>
            <w:pPr>
              <w:numPr>
                <w:ilvl w:val="0"/>
                <w:numId w:val="18"/>
              </w:numPr>
            </w:pPr>
            <w:r>
              <w:rPr/>
              <w:t xml:space="preserve">Plantear un caso breve y pedir a los estudiantes identificar señales de dificultad y posibles causas.</w:t>
            </w:r>
          </w:p>
          <w:p>
            <w:pPr>
              <w:numPr>
                <w:ilvl w:val="0"/>
                <w:numId w:val="18"/>
              </w:numPr>
            </w:pPr>
            <w:r>
              <w:rPr/>
              <w:t xml:space="preserve">Registrar aportes clave en un rotafolio o plataforma colaborativa.</w:t>
            </w:r>
          </w:p>
          <w:p>
            <w:pPr>
              <w:numPr>
                <w:ilvl w:val="0"/>
                <w:numId w:val="18"/>
              </w:numPr>
            </w:pPr>
            <w:r>
              <w:rPr/>
              <w:t xml:space="preserve">Evaluar calidad de análisis y capacidad de relacionar información desde varios enfoques.</w:t>
            </w:r>
          </w:p>
        </w:tc>
        <w:tc>
          <w:tcPr>
            <w:noWrap/>
          </w:tcPr>
          <w:p>
            <w:pPr/>
            <w:r>
              <w:rPr/>
              <w:t xml:space="preserve">15 minutos</w:t>
            </w:r>
          </w:p>
        </w:tc>
      </w:tr>
      <w:tr>
        <w:trPr/>
        <w:tc>
          <w:tcPr>
            <w:noWrap/>
          </w:tcPr>
          <w:p>
            <w:pPr/>
            <w:r>
              <w:rPr/>
              <w:t xml:space="preserve">2 (Inicio)</w:t>
            </w:r>
          </w:p>
        </w:tc>
        <w:tc>
          <w:tcPr>
            <w:noWrap/>
          </w:tcPr>
          <w:p>
            <w:pPr/>
            <w:r>
              <w:rPr/>
              <w:t xml:space="preserve">Diseñar estrategias preventivas basadas en el trabajo interdisciplinar.</w:t>
            </w:r>
          </w:p>
        </w:tc>
        <w:tc>
          <w:tcPr>
            <w:noWrap/>
          </w:tcPr>
          <w:p>
            <w:pPr/>
            <w:r>
              <w:rPr/>
              <w:t xml:space="preserve">Mapa conceptual colaborativo</w:t>
            </w:r>
          </w:p>
        </w:tc>
        <w:tc>
          <w:tcPr>
            <w:noWrap/>
          </w:tcPr>
          <w:p>
            <w:pPr>
              <w:numPr>
                <w:ilvl w:val="0"/>
                <w:numId w:val="19"/>
              </w:numPr>
            </w:pPr>
            <w:r>
              <w:rPr/>
              <w:t xml:space="preserve">En grupos pequeños, crear un mapa conceptual que integre diferentes disciplinas y estrategias preventivas.</w:t>
            </w:r>
          </w:p>
          <w:p>
            <w:pPr>
              <w:numPr>
                <w:ilvl w:val="0"/>
                <w:numId w:val="19"/>
              </w:numPr>
            </w:pPr>
            <w:r>
              <w:rPr/>
              <w:t xml:space="preserve">Presentar brevemente el mapa y recibir retroalimentación inmediata del docente y compañeros.</w:t>
            </w:r>
          </w:p>
          <w:p>
            <w:pPr>
              <w:numPr>
                <w:ilvl w:val="0"/>
                <w:numId w:val="19"/>
              </w:numPr>
            </w:pPr>
            <w:r>
              <w:rPr/>
              <w:t xml:space="preserve">Permite valorar comprensión integradora y capacidad de síntesis.</w:t>
            </w:r>
          </w:p>
        </w:tc>
        <w:tc>
          <w:tcPr>
            <w:noWrap/>
          </w:tcPr>
          <w:p>
            <w:pPr/>
            <w:r>
              <w:rPr/>
              <w:t xml:space="preserve">15 minutos</w:t>
            </w:r>
          </w:p>
        </w:tc>
      </w:tr>
      <w:tr>
        <w:trPr/>
        <w:tc>
          <w:tcPr>
            <w:noWrap/>
          </w:tcPr>
          <w:p>
            <w:pPr/>
            <w:r>
              <w:rPr/>
              <w:t xml:space="preserve">2 (Desarrollo)</w:t>
            </w:r>
          </w:p>
        </w:tc>
        <w:tc>
          <w:tcPr>
            <w:noWrap/>
          </w:tcPr>
          <w:p>
            <w:pPr/>
            <w:r>
              <w:rPr/>
              <w:t xml:space="preserve">Elaborar propuestas de intervención multidisciplinaria fundamentadas en evidencia.</w:t>
            </w:r>
          </w:p>
        </w:tc>
        <w:tc>
          <w:tcPr>
            <w:noWrap/>
          </w:tcPr>
          <w:p>
            <w:pPr/>
            <w:r>
              <w:rPr/>
              <w:t xml:space="preserve">Mini presentación grupal con retroalimentación</w:t>
            </w:r>
          </w:p>
        </w:tc>
        <w:tc>
          <w:tcPr>
            <w:noWrap/>
          </w:tcPr>
          <w:p>
            <w:pPr>
              <w:numPr>
                <w:ilvl w:val="0"/>
                <w:numId w:val="20"/>
              </w:numPr>
            </w:pPr>
            <w:r>
              <w:rPr/>
              <w:t xml:space="preserve">Cada grupo presenta una propuesta concreta de intervención para un caso asignado.</w:t>
            </w:r>
          </w:p>
          <w:p>
            <w:pPr>
              <w:numPr>
                <w:ilvl w:val="0"/>
                <w:numId w:val="20"/>
              </w:numPr>
            </w:pPr>
            <w:r>
              <w:rPr/>
              <w:t xml:space="preserve">Se usa una rúbrica breve para evaluar claridad, fundamentación y viabilidad.</w:t>
            </w:r>
          </w:p>
          <w:p>
            <w:pPr>
              <w:numPr>
                <w:ilvl w:val="0"/>
                <w:numId w:val="20"/>
              </w:numPr>
            </w:pPr>
            <w:r>
              <w:rPr/>
              <w:t xml:space="preserve">Se fomentan preguntas y sugerencias para ajuste y mejora.</w:t>
            </w:r>
          </w:p>
        </w:tc>
        <w:tc>
          <w:tcPr>
            <w:noWrap/>
          </w:tcPr>
          <w:p>
            <w:pPr/>
            <w:r>
              <w:rPr/>
              <w:t xml:space="preserve">20 minutos</w:t>
            </w:r>
          </w:p>
        </w:tc>
      </w:tr>
      <w:tr>
        <w:trPr/>
        <w:tc>
          <w:tcPr>
            <w:noWrap/>
          </w:tcPr>
          <w:p>
            <w:pPr/>
            <w:r>
              <w:rPr/>
              <w:t xml:space="preserve">2 (Cierre)</w:t>
            </w:r>
          </w:p>
        </w:tc>
        <w:tc>
          <w:tcPr>
            <w:noWrap/>
          </w:tcPr>
          <w:p>
            <w:pPr/>
            <w:r>
              <w:rPr/>
              <w:t xml:space="preserve">Reflexionar sobre aprendizajes y desafíos en la identificación, prevención e intervención multidisciplinar.</w:t>
            </w:r>
          </w:p>
        </w:tc>
        <w:tc>
          <w:tcPr>
            <w:noWrap/>
          </w:tcPr>
          <w:p>
            <w:pPr/>
            <w:r>
              <w:rPr/>
              <w:t xml:space="preserve">Diario reflexivo o "Ticket de salida"</w:t>
            </w:r>
          </w:p>
        </w:tc>
        <w:tc>
          <w:tcPr>
            <w:noWrap/>
          </w:tcPr>
          <w:p>
            <w:pPr>
              <w:numPr>
                <w:ilvl w:val="0"/>
                <w:numId w:val="21"/>
              </w:numPr>
            </w:pPr>
            <w:r>
              <w:rPr/>
              <w:t xml:space="preserve">Preguntar a cada estudiante que escriba brevemente qué aprendió, qué dudas aún tiene y cómo aplicaría lo aprendido.</w:t>
            </w:r>
          </w:p>
          <w:p>
            <w:pPr>
              <w:numPr>
                <w:ilvl w:val="0"/>
                <w:numId w:val="21"/>
              </w:numPr>
            </w:pPr>
            <w:r>
              <w:rPr/>
              <w:t xml:space="preserve">Permite al docente identificar puntos fuertes y áreas que requieren refuerzo.</w:t>
            </w:r>
          </w:p>
        </w:tc>
        <w:tc>
          <w:tcPr>
            <w:noWrap/>
          </w:tcPr>
          <w:p>
            <w:pPr/>
            <w:r>
              <w:rPr/>
              <w:t xml:space="preserve">5 minutos</w:t>
            </w:r>
          </w:p>
        </w:tc>
      </w:tr>
    </w:tbl>
    <w:p>
      <w:pPr/>
      <w:r>
        <w:rPr>
          <w:b w:val="1"/>
          <w:bCs w:val="1"/>
        </w:rPr>
        <w:t xml:space="preserve">Notas para el docente</w:t>
      </w:r>
    </w:p>
    <w:p>
      <w:pPr>
        <w:numPr>
          <w:ilvl w:val="0"/>
          <w:numId w:val="22"/>
        </w:numPr>
      </w:pPr>
      <w:r>
        <w:rPr/>
        <w:t xml:space="preserve">Las herramientas pueden implementarse de manera digital (Kahoot, Mentimeter, Padlet) o análoga según recursos disponibles.</w:t>
      </w:r>
    </w:p>
    <w:p>
      <w:pPr>
        <w:numPr>
          <w:ilvl w:val="0"/>
          <w:numId w:val="22"/>
        </w:numPr>
      </w:pPr>
      <w:r>
        <w:rPr/>
        <w:t xml:space="preserve">El tiempo estimado es orientativo y puede ajustarse según dinámica del grupo.</w:t>
      </w:r>
    </w:p>
    <w:p>
      <w:pPr>
        <w:numPr>
          <w:ilvl w:val="0"/>
          <w:numId w:val="22"/>
        </w:numPr>
      </w:pPr>
      <w:r>
        <w:rPr/>
        <w:t xml:space="preserve">Es fundamental retroalimentar rápidamente los resultados para que el aprendizaje sea significativo.</w:t>
      </w:r>
    </w:p>
    <w:p>
      <w:pPr>
        <w:numPr>
          <w:ilvl w:val="0"/>
          <w:numId w:val="22"/>
        </w:numPr>
      </w:pPr>
      <w:r>
        <w:rPr/>
        <w:t xml:space="preserve">Las rúbricas para participación y presentación deben ser claras, con criterios que valoren la integración de conocimientos y el pensamiento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92C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1A3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C5E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9DC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C88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590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DB8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FA6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E4F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EF5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D8F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05C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BCC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D86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EB9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4DE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F4F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803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9BE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DF74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1A4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37E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2026-10-01T23:25:13-05:00</dcterms:created>
  <dcterms:modified xsi:type="dcterms:W3CDTF">2026-10-01T23:25:13-05:00</dcterms:modified>
</cp:coreProperties>
</file>

<file path=docProps/custom.xml><?xml version="1.0" encoding="utf-8"?>
<Properties xmlns="http://schemas.openxmlformats.org/officeDocument/2006/custom-properties" xmlns:vt="http://schemas.openxmlformats.org/officeDocument/2006/docPropsVTypes"/>
</file>