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Semillas de Conocimiento: Un Proyecto Interdisciplinario sobre Números, Cuentos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segundo grado integren aprendizajes de matemáticas, lengua, ciencias naturales y ciencias sociales a través de un proyecto basado en cuentos de autores reconocidos y la exploración del medio ambiente. Los niños trabajarán con números de las familias del 500 y 600, aprenderán conceptos de anterior y posterior, resolverán problemas de sumas y restas con dificultad, practicarán las sílabas ca-co-cu-ce-ci-que-qui y explorarán la diversidad y reproducción de semillas. Además, conocerán cómo han evolucionado las comunicaciones a lo largo del tiempo, celebrando el Día del Maestro. Este enfoque interdisciplinario busca que los estudiantes comprendan la relación entre los números, las historias y el entorno natural que los rodea, desarrollando habilidades matemáticas, lingüísticas y científicas que son relevantes para su vida diaria y su comprensión del mundo. Usando la metodología de Aprendizaje Basado en Proyectos, los niños crearán un producto tangible que refleje su aprendizaje y les permita colaborar activamente, estimulando su curiosidad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cuentos de autores reconocidos para identificar secuencias narrativas y vocabulario con sílabas ca-co-cu-ce-ci-que-qui.</w:t>
      </w:r>
    </w:p>
    <w:p>
      <w:pPr>
        <w:numPr>
          <w:ilvl w:val="0"/>
          <w:numId w:val="1"/>
        </w:numPr>
      </w:pPr>
      <w:r>
        <w:rPr/>
        <w:t xml:space="preserve">Resolver problemas matemáticos de sumas y restas con dificultad, incluyendo problemas de sumas reiteradas, usando las familias numéricas del 500 y 600.</w:t>
      </w:r>
    </w:p>
    <w:p>
      <w:pPr>
        <w:numPr>
          <w:ilvl w:val="0"/>
          <w:numId w:val="1"/>
        </w:numPr>
      </w:pPr>
      <w:r>
        <w:rPr/>
        <w:t xml:space="preserve">Relacionar la diversidad y reproducción de semillas con conceptos científicos básicos de dispersión y crecimiento.</w:t>
      </w:r>
    </w:p>
    <w:p>
      <w:pPr>
        <w:numPr>
          <w:ilvl w:val="0"/>
          <w:numId w:val="1"/>
        </w:numPr>
      </w:pPr>
      <w:r>
        <w:rPr/>
        <w:t xml:space="preserve">Explicar la evolución de las comunicaciones a través del tiempo y su importancia social, conectándolo con el Día del Maestro.</w:t>
      </w:r>
    </w:p>
    <w:p>
      <w:pPr>
        <w:numPr>
          <w:ilvl w:val="0"/>
          <w:numId w:val="1"/>
        </w:numPr>
      </w:pPr>
      <w:r>
        <w:rPr/>
        <w:t xml:space="preserve">Crear un proyecto colaborativo integrando los aprendizajes de matemáticas, lengua, ciencias naturales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seleccionados de autores reconocidos (mínimo 2 títulos, formato físico o digital).</w:t>
      </w:r>
    </w:p>
    <w:p>
      <w:pPr>
        <w:numPr>
          <w:ilvl w:val="0"/>
          <w:numId w:val="2"/>
        </w:numPr>
      </w:pPr>
      <w:r>
        <w:rPr/>
        <w:t xml:space="preserve">Fichas de ejercicios con familias numéricas del 500 y 600 y problemas de sumas y restas (impresas).</w:t>
      </w:r>
    </w:p>
    <w:p>
      <w:pPr>
        <w:numPr>
          <w:ilvl w:val="0"/>
          <w:numId w:val="2"/>
        </w:numPr>
      </w:pPr>
      <w:r>
        <w:rPr/>
        <w:t xml:space="preserve">Material para elaborar una “grilla numérica” gigante (cartulina, marcadores, reglas).</w:t>
      </w:r>
    </w:p>
    <w:p>
      <w:pPr>
        <w:numPr>
          <w:ilvl w:val="0"/>
          <w:numId w:val="2"/>
        </w:numPr>
      </w:pPr>
      <w:r>
        <w:rPr/>
        <w:t xml:space="preserve">Semillas variadas (frijol, maíz, girasol) para observación y experimentación.</w:t>
      </w:r>
    </w:p>
    <w:p>
      <w:pPr>
        <w:numPr>
          <w:ilvl w:val="0"/>
          <w:numId w:val="2"/>
        </w:numPr>
      </w:pPr>
      <w:r>
        <w:rPr/>
        <w:t xml:space="preserve">Carteles con sílabas ca-co-cu-ce-ci-que-qui para actividades de lenguaje.</w:t>
      </w:r>
    </w:p>
    <w:p>
      <w:pPr>
        <w:numPr>
          <w:ilvl w:val="0"/>
          <w:numId w:val="2"/>
        </w:numPr>
      </w:pPr>
      <w:r>
        <w:rPr/>
        <w:t xml:space="preserve">Videos cortos sobre dispersión de semillas y evolución de las comunicaciones (aprox. 5 minutos cada uno).</w:t>
      </w:r>
    </w:p>
    <w:p>
      <w:pPr>
        <w:numPr>
          <w:ilvl w:val="0"/>
          <w:numId w:val="2"/>
        </w:numPr>
      </w:pPr>
      <w:r>
        <w:rPr/>
        <w:t xml:space="preserve">Hojas de papel, colores, pegamento, tijeras.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Cuaderno o carpeta para cada estudiante para registrar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500.</w:t>
      </w:r>
    </w:p>
    <w:p>
      <w:pPr>
        <w:numPr>
          <w:ilvl w:val="0"/>
          <w:numId w:val="3"/>
        </w:numPr>
      </w:pPr>
      <w:r>
        <w:rPr/>
        <w:t xml:space="preserve">Reconocimiento de las sílabas ca, co, cu, ce, ci, que, qui.</w:t>
      </w:r>
    </w:p>
    <w:p>
      <w:pPr>
        <w:numPr>
          <w:ilvl w:val="0"/>
          <w:numId w:val="3"/>
        </w:numPr>
      </w:pPr>
      <w:r>
        <w:rPr/>
        <w:t xml:space="preserve">Habilidad para escuchar cuentos y responder preguntas simples.</w:t>
      </w:r>
    </w:p>
    <w:p>
      <w:pPr>
        <w:numPr>
          <w:ilvl w:val="0"/>
          <w:numId w:val="3"/>
        </w:numPr>
      </w:pPr>
      <w:r>
        <w:rPr/>
        <w:t xml:space="preserve">Experiencias previas con sumas y restas sencillas.</w:t>
      </w:r>
    </w:p>
    <w:p>
      <w:pPr>
        <w:numPr>
          <w:ilvl w:val="0"/>
          <w:numId w:val="3"/>
        </w:numPr>
      </w:pPr>
      <w:r>
        <w:rPr/>
        <w:t xml:space="preserve">Interés y respeto por el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cuentos y números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integrador y activar conocimientos previos sobre números y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comenzar un proyecto muy especial que une cuentos, números y nuestro entorno. Para empezar, ¿pueden decirme qué cuentos conocen? ¿Y qué números grandes saben contar?”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cuentos y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los cuentos podemos encontrar números muy grandes y que esos números nos ayudan a entender historias y el mundo que nos rodea?”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un cuento de un autor muy reconocido, y mientras lo hacemos, buscaremos números grandes, palabras con ca, co, cu, ce, ci, que, qui, y aprenderemos sobre semillas y cómo se reproducen. También descubriremos cómo se comunicaban antes y ahora. Todo esto lo uniremos en un proyecto que construiremos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lee un cuento seleccionado que contenga números grandes, secuencias narrativas y vocabulario con las sílabas indicadas. Se integra una breve explicación sobre las familias numéricas del 500 y 600.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guiada y búsqueda en 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secuencia narrativa y vocabulario con sílabas ca-co-cu-ce-ci-que-qui.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el cuento ‘La semilla mágica’ y mientras leemos, marquen las palabras que tienen ca, co, cu, ce, ci, que, qui, y los números que aparecen.”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marcan en sus copias las palabras y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para quienes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números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pregunta: “¿Dónde está el número 532? ¿Qué palabra tiene ‘qui’?”</w:t>
      </w:r>
    </w:p>
    <w:p>
      <w:pPr/>
      <w:r>
        <w:rPr/>
        <w:t xml:space="preserve">Actividad 2: Juego de familias numéricas en la grilla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en familias del 500 y 600, y relacionar anterior y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este juego vamos a colocar tarjetas con números en una grilla gigante. Vamos a buscar el número anterior y posterior de cada uno dentro de las familias del 500 y 600.”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para colocar las tarjetas en la grilla y decir cuál es el número anterior y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Grilla numérica completa con números ordenados y explicaciones orales de anterior y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pregunta: “¿Qué número está antes del 599? ¿Y después del 601?”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“Hoy vimos palabras con ca-co-cu-ce-ci-que-qui, números grandes y cómo ordenarlos. ¿Cuál fue su palabra favorita? ¿Qué número recuerdan?”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del cuento y los números?</w:t>
      </w:r>
    </w:p>
    <w:p>
      <w:pPr>
        <w:numPr>
          <w:ilvl w:val="1"/>
          <w:numId w:val="9"/>
        </w:numPr>
      </w:pPr>
      <w:r>
        <w:rPr/>
        <w:t xml:space="preserve">¿Cómo me ayudó el juego a entender los números?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logros individuales y grupales, resaltando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sesión, usaremos lo que aprendimos para resolver problemas con sumas y restas.”</w:t>
      </w:r>
    </w:p>
    <w:p>
      <w:pPr/>
      <w:r>
        <w:rPr/>
        <w:t xml:space="preserve">Sesión 2: Resolviendo problemas y explorando semillas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números y secuencias para introducir problemas matemáticos y semillas.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números que vimos ayer? Hoy vamos a usar esos números para resolver problemas y aprender sobre semillas.”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semilla y pregunta: “¿Cuántas semillas creen que hay en esta planta? Vamos a descubrirlo con sumas.”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estimaciones y curiosidad.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el concepto de problemas de sumas y restas con dificultad, incluyendo sumas reiteradas, y se introduce la diversidad de semillas y su reproducción.</w:t>
      </w:r>
    </w:p>
    <w:p>
      <w:pPr/>
      <w:r>
        <w:rPr/>
        <w:t xml:space="preserve">Actividad 3: Resolución de problemas matemáticos con semillas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sumas y restas con dificultad y sumas reiteradas relacionados con semillas.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problemas como: ‘Si una planta tiene 532 semillas y otra 615, ¿cuántas semillas hay en total?’ o ‘Si una planta tiene 600 semillas y se pierden 123, ¿cuántas quedan?’.”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los problemas usando papel, lápiz y la grilla numérica como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preguntas: “¿Cómo puedes comprobar tu respuesta? ¿Qué estrategia usaste para sumar?”</w:t>
      </w:r>
    </w:p>
    <w:p>
      <w:pPr/>
      <w:r>
        <w:rPr/>
        <w:t xml:space="preserve">Actividad 4: Observación y clasificación de semillas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diversidad de semillas y comprender la dispersión y reproducción.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observar estas semillas, a clasificarlas por tamaño, color y forma, y luego veremos un video corto sobre cómo se dispersan y reproducen.”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semillas, registran observaciones en su cuaderno y ven el video.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de semillas, resumen oral del video.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guía preguntas: “¿Por qué creen que estas semillas son diferentes? ¿Cómo viajan para crecer en otro lugar?”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“Hoy resolvimos problemas con números grandes y aprendimos cómo son y se reproducen las semillas. ¿Qué fue lo más interesante?”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me ayudaron los números para resolver los problemas?</w:t>
      </w:r>
    </w:p>
    <w:p>
      <w:pPr>
        <w:numPr>
          <w:ilvl w:val="1"/>
          <w:numId w:val="14"/>
        </w:numPr>
      </w:pPr>
      <w:r>
        <w:rPr/>
        <w:t xml:space="preserve">¿Qué aprendí sobre las semillas y su reproducción?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 la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sesión, contaremos nuestras propias historias usando lo que aprendimos.”</w:t>
      </w:r>
    </w:p>
    <w:p>
      <w:pPr/>
      <w:r>
        <w:rPr/>
        <w:t xml:space="preserve">Sesión 3: Creando cuentos con números y 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cuentos integrando números y vocabulario trabajado.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palabras con ca-co-cu-ce-ci-que-qui y los números grandes que estudiamos? Hoy vamos a usarlos para crear cuentos.”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“¿Les gustaría inventar un cuento que tenga números y hable de semillas? ¡Vamos a hacerlo!”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construir secuencias narrativas usando los elementos aprendidos, y la importancia de la estructura del cuento.</w:t>
      </w:r>
    </w:p>
    <w:p>
      <w:pPr/>
      <w:r>
        <w:rPr/>
        <w:t xml:space="preserve">Actividad 5: Escritura colaborativa de cuentos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cuentos con secuencias narrativas usando vocabulario y números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inventen un cuento que incluya las palabras con ca-co-cu-ce-ci-que-qui, los números de las familias del 500 y 600, y algo sobre semillas.”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escriben y dibujan sus cuentos.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ilustrado en papel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“¿Cuál es la secuencia de eventos? ¿Dónde usan los números? ¿Qué palabras con ca-co-cu usan?”</w:t>
      </w:r>
    </w:p>
    <w:p>
      <w:pPr/>
      <w:r>
        <w:rPr/>
        <w:t xml:space="preserve">Actividad 6: Presentación de cuentos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cuento y reforzar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leerá su cuento al resto de la clase y explicará los números y palabras que usaron.”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 y responden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hace preguntas para profundizar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“Hoy creamos cuentos maravillosos que unen números y semillas. ¿Qué parte les gustó más?”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nos ayudaron los números y las palabras para contar el cuento?</w:t>
      </w:r>
    </w:p>
    <w:p>
      <w:pPr>
        <w:numPr>
          <w:ilvl w:val="1"/>
          <w:numId w:val="19"/>
        </w:numPr>
      </w:pPr>
      <w:r>
        <w:rPr/>
        <w:t xml:space="preserve">¿Qué aprendí trabajando en grupo?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“La próxima vez aprenderemos sobre cómo las personas se comunicaban antes y cómo lo hacemos ahora.”</w:t>
      </w:r>
    </w:p>
    <w:p>
      <w:pPr/>
      <w:r>
        <w:rPr/>
        <w:t xml:space="preserve">Sesión 4: Comunicándonos a través del tiempo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evolución de las comunicaciones y su relación con la sociedad y el Día del Maestro.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“¿Cómo se comunican ustedes con su familia? ¿Creen que siempre fue igual?”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comunicación.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antiguas y modernas de comunicación y cuenta una anécdota del Día del Maestro.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Video corto y discusión sobre la historia de las comunicaciones, desde señales hasta teléfonos y medios digitales.</w:t>
      </w:r>
    </w:p>
    <w:p>
      <w:pPr/>
      <w:r>
        <w:rPr/>
        <w:t xml:space="preserve">Actividad 7: Línea del tiempo de las comunicaciones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Explicar la secuencia histórica de las comunicaciones y relacionarla con el Día del Maestro.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una línea del tiempo en el aula, con imágenes y palabras que muestren cómo ha cambiado la comunicación.”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organizan imágenes y palabras en una línea en la pared, explicando cada elemento.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explicaciones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pregunta: “¿Qué cambió primero? ¿Cómo creen que se comunicaban los maestros antes?”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“Hicimos un viaje en el tiempo para entender las comunicaciones. ¿Por qué creen que es importante esto para los maestros?”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han cambiado las comunicaciones con el tiempo?</w:t>
      </w:r>
    </w:p>
    <w:p>
      <w:pPr>
        <w:numPr>
          <w:ilvl w:val="1"/>
          <w:numId w:val="23"/>
        </w:numPr>
      </w:pPr>
      <w:r>
        <w:rPr/>
        <w:t xml:space="preserve">¿Qué aprendí sobre el Día del Maestro y su relación con la comunicación?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conexión con próximas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“En las siguientes sesiones usaremos todo lo aprendido para armar nuestro proyecto final.”</w:t>
      </w:r>
    </w:p>
    <w:p>
      <w:pPr/>
      <w:r>
        <w:rPr/>
        <w:t xml:space="preserve">Sesión 5: Integrando aprendizajes en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organizar los aprendizajes previos para iniciar el proyecto colaborativo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números, cuentos, semillas y comunicaciones? Hoy vamos a unir todo para crear nuestro proyecto.”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“Nuestro proyecto final será un mural y una presentación que cuente una historia con números, semillas y comunicación.”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Entusiasmados, expresan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organiza el trabajo en equipos para diseñar y construir el mural integrador.</w:t>
      </w:r>
    </w:p>
    <w:p>
      <w:pPr/>
      <w:r>
        <w:rPr/>
        <w:t xml:space="preserve">Actividad 8: Diseño y construcción del mural integrador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integre matemáticas, lenguaje, ciencias naturales y sociales.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se encargará de una parte del mural: números y problemas, cuentos y palabras, semillas y reproducción, comunicaciones y Día del Maestro.”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diseñando y elaborando su sección del mural con dibujos, textos y números.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con secciones integradoras.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fomenta colaboración y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“Hoy avanzamos mucho en nuestro mural. ¿Qué parte les gustó más hacer?”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ayudaron mis compañeros en el trabajo?</w:t>
      </w:r>
    </w:p>
    <w:p>
      <w:pPr>
        <w:numPr>
          <w:ilvl w:val="1"/>
          <w:numId w:val="27"/>
        </w:numPr>
      </w:pPr>
      <w:r>
        <w:rPr/>
        <w:t xml:space="preserve">¿Qué aprendí integrando los temas?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sesión terminaremos el mural y prepararemos nuestra presentación.”</w:t>
      </w:r>
    </w:p>
    <w:p>
      <w:pPr/>
      <w:r>
        <w:rPr/>
        <w:t xml:space="preserve">Sesión 6: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las presentaciones orales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“Revisemos juntos el mural y pensemos qué vamos a contar en la presentación.”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9: Ensayo y presentación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ordenada los aprendizajes integrados en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ensayará su explicación del mural y luego presentará frente a la clase.”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y presentan frente a sus compañeros y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da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“Hoy mostramos todo lo que aprendimos y trabajamos en equipo. ¿Qué fue lo más importante para ustedes?”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me sentí presentando el proyecto?</w:t>
      </w:r>
    </w:p>
    <w:p>
      <w:pPr>
        <w:numPr>
          <w:ilvl w:val="1"/>
          <w:numId w:val="30"/>
        </w:numPr>
      </w:pPr>
      <w:r>
        <w:rPr/>
        <w:t xml:space="preserve">¿Qué aprendí de los demás grupos?</w:t>
      </w:r>
    </w:p>
    <w:p>
      <w:pPr>
        <w:numPr>
          <w:ilvl w:val="1"/>
          <w:numId w:val="30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continuar aprendiendo.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“Pueden contar esta historia en casa y seguir observando las semillas y números en su entorno.”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o reto:</w:t>
      </w:r>
      <w:r>
        <w:rPr/>
        <w:t xml:space="preserve"> “En casa, dibujen una semilla o cuento nuevo usando números grandes y palabras con ca-co-cu-ce-ci-que-qui.”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cuentos y números.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 observación de actividades, resolución de problemas, elaboración y presentación de cuentos y del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(mural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utiliza correctamente palabras con ca-co-cu-ce-ci-que-qui en el contexto de los cuentos (Objetivo 1).</w:t>
      </w:r>
    </w:p>
    <w:p>
      <w:pPr>
        <w:numPr>
          <w:ilvl w:val="0"/>
          <w:numId w:val="32"/>
        </w:numPr>
      </w:pPr>
      <w:r>
        <w:rPr/>
        <w:t xml:space="preserve">Resuelve problemas de sumas y restas con dificultad aplicando estrategias adecuadas (Objetivo 2).</w:t>
      </w:r>
    </w:p>
    <w:p>
      <w:pPr>
        <w:numPr>
          <w:ilvl w:val="0"/>
          <w:numId w:val="32"/>
        </w:numPr>
      </w:pPr>
      <w:r>
        <w:rPr/>
        <w:t xml:space="preserve">Describe la diversidad y reproducción de semillas con vocabulario apropiado (Objetivo 3).</w:t>
      </w:r>
    </w:p>
    <w:p>
      <w:pPr>
        <w:numPr>
          <w:ilvl w:val="0"/>
          <w:numId w:val="32"/>
        </w:numPr>
      </w:pPr>
      <w:r>
        <w:rPr/>
        <w:t xml:space="preserve">Explica la evolución de las comunicaciones y su relación con el Día del Maestro (Objetivo 4).</w:t>
      </w:r>
    </w:p>
    <w:p>
      <w:pPr>
        <w:numPr>
          <w:ilvl w:val="0"/>
          <w:numId w:val="32"/>
        </w:numPr>
      </w:pPr>
      <w:r>
        <w:rPr/>
        <w:t xml:space="preserve">Participa activamente y colabora en la creación del proyecto integrador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uso de vocabulario.</w:t>
      </w:r>
    </w:p>
    <w:p>
      <w:pPr>
        <w:numPr>
          <w:ilvl w:val="0"/>
          <w:numId w:val="33"/>
        </w:numPr>
      </w:pPr>
      <w:r>
        <w:rPr/>
        <w:t xml:space="preserve">Rúbrica para evaluar resolución de problemas y trabajo en equipo.</w:t>
      </w:r>
    </w:p>
    <w:p>
      <w:pPr>
        <w:numPr>
          <w:ilvl w:val="0"/>
          <w:numId w:val="33"/>
        </w:numPr>
      </w:pPr>
      <w:r>
        <w:rPr/>
        <w:t xml:space="preserve">Portafolio con registros escritos, dibujos y productos elaborados.</w:t>
      </w:r>
    </w:p>
    <w:p>
      <w:pPr>
        <w:numPr>
          <w:ilvl w:val="0"/>
          <w:numId w:val="33"/>
        </w:numPr>
      </w:pPr>
      <w:r>
        <w:rPr/>
        <w:t xml:space="preserve">Autoevaluación y coevaluación de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palabras y números identificados en los cuentos.</w:t>
      </w:r>
    </w:p>
    <w:p>
      <w:pPr>
        <w:numPr>
          <w:ilvl w:val="0"/>
          <w:numId w:val="34"/>
        </w:numPr>
      </w:pPr>
      <w:r>
        <w:rPr/>
        <w:t xml:space="preserve">Problemas matemáticos resueltos correctamente.</w:t>
      </w:r>
    </w:p>
    <w:p>
      <w:pPr>
        <w:numPr>
          <w:ilvl w:val="0"/>
          <w:numId w:val="34"/>
        </w:numPr>
      </w:pPr>
      <w:r>
        <w:rPr/>
        <w:t xml:space="preserve">Registros de observación y clasificación de semillas.</w:t>
      </w:r>
    </w:p>
    <w:p>
      <w:pPr>
        <w:numPr>
          <w:ilvl w:val="0"/>
          <w:numId w:val="34"/>
        </w:numPr>
      </w:pPr>
      <w:r>
        <w:rPr/>
        <w:t xml:space="preserve">Línea del tiempo y mural integrador elaborados por los estudiantes.</w:t>
      </w:r>
    </w:p>
    <w:p>
      <w:pPr>
        <w:numPr>
          <w:ilvl w:val="0"/>
          <w:numId w:val="34"/>
        </w:numPr>
      </w:pPr>
      <w:r>
        <w:rPr/>
        <w:t xml:space="preserve">Presentaciones orales claras y organizadas.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AC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C75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36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A0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35B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B08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2D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FF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423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15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44E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023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B6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1D6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499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01E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2E3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F3E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6DF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33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F2E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BB9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9B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6B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CC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6F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D2A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B94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0A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439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7D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9F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94E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D0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2026-10-02T06:56:59-05:00</dcterms:created>
  <dcterms:modified xsi:type="dcterms:W3CDTF">2026-10-02T06:56:59-05:00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