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Figuras Geométricas con Números y Operaciones!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las figuras geométricas básicas y aprendan a relacionarlas con los números y operaciones sencillas. A través de un proyecto divertido y colaborativo, los estudiantes identificarán formas como el círculo, cuadrado y triángulo, y contarán sus lados y vértices para asociarlos con números. Además, realizarán actividades para comparar cantidades usando las figuras como objetos concretos, fomentando habilidades matemáticas tempranas y el reconocimiento del entorno.</w:t>
      </w:r>
    </w:p>
    <w:p>
      <w:pPr/>
      <w:r>
        <w:rPr/>
        <w:t xml:space="preserve">Este aprendizaje es relevante porque permite que los niños comprendan conceptos básicos de forma y número a través de la manipulación y observación, conectando así las matemáticas con su vida cotidiana, como reconocer figuras en juguetes o alimentos. Trabajando en grupo, desarrollan habilidades sociales y autonomía, mientras crean un mural con las figuras y números, reforzando el aprendizaje mediante la experiencia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básicas: círculo, cuadrado y triángulo.</w:t>
      </w:r>
    </w:p>
    <w:p>
      <w:pPr>
        <w:numPr>
          <w:ilvl w:val="0"/>
          <w:numId w:val="1"/>
        </w:numPr>
      </w:pPr>
      <w:r>
        <w:rPr/>
        <w:t xml:space="preserve">Contar y relacionar el número de lados y vértices de las figuras con números del 1 al 4.</w:t>
      </w:r>
    </w:p>
    <w:p>
      <w:pPr>
        <w:numPr>
          <w:ilvl w:val="0"/>
          <w:numId w:val="1"/>
        </w:numPr>
      </w:pPr>
      <w:r>
        <w:rPr/>
        <w:t xml:space="preserve">Comparar cantidades utilizando las figuras geométricas como objetos concretos.</w:t>
      </w:r>
    </w:p>
    <w:p>
      <w:pPr>
        <w:numPr>
          <w:ilvl w:val="0"/>
          <w:numId w:val="1"/>
        </w:numPr>
      </w:pPr>
      <w:r>
        <w:rPr/>
        <w:t xml:space="preserve">Crear un mural colaborativo que combine figuras geométricas y números para resolver un problema sencillo.</w:t>
      </w:r>
    </w:p>
    <w:p>
      <w:pPr>
        <w:numPr>
          <w:ilvl w:val="0"/>
          <w:numId w:val="1"/>
        </w:numPr>
      </w:pPr>
      <w:r>
        <w:rPr/>
        <w:t xml:space="preserve">Desarrollar habilidades de colaboración y comunicación al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foam: 10 círculos, 10 cuadrados, 10 triángulos (colores variados)</w:t>
      </w:r>
    </w:p>
    <w:p>
      <w:pPr>
        <w:numPr>
          <w:ilvl w:val="0"/>
          <w:numId w:val="2"/>
        </w:numPr>
      </w:pPr>
      <w:r>
        <w:rPr/>
        <w:t xml:space="preserve">Números grandes de cartulina (del 1 al 4, 2 juegos)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Pegamento en barra (uno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Libro ilustrado corto sobre figuras geométricas (opcional)</w:t>
      </w:r>
    </w:p>
    <w:p>
      <w:pPr>
        <w:numPr>
          <w:ilvl w:val="0"/>
          <w:numId w:val="2"/>
        </w:numPr>
      </w:pPr>
      <w:r>
        <w:rPr/>
        <w:t xml:space="preserve">Reproductor de música para canción de figuras geométricas</w:t>
      </w:r>
    </w:p>
    <w:p>
      <w:pPr>
        <w:numPr>
          <w:ilvl w:val="0"/>
          <w:numId w:val="2"/>
        </w:numPr>
      </w:pPr>
      <w:r>
        <w:rPr/>
        <w:t xml:space="preserve">Tarjetas con imágenes de objetos cotidianos que tienen formas geométricas (pelota, ventana, señal de tránsito)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 (círculo, cuadrado, triángulo) a nivel visual.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contando hasta 3 o 4 con objetos concretos.</w:t>
      </w:r>
    </w:p>
    <w:p>
      <w:pPr>
        <w:numPr>
          <w:ilvl w:val="0"/>
          <w:numId w:val="3"/>
        </w:numPr>
      </w:pPr>
      <w:r>
        <w:rPr/>
        <w:t xml:space="preserve">Habilidades motrices básicas para manipular figuras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figuras geométricas y cómo podemos contar sus partes para aprender más de los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grandes (círculo, cuadrado, triángulo) y pregunta: "¿Quién sabe qué nombre tiene esta figura?"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y señalan figuras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figuras geométricas mientras muestra las figuras, invitando a los niños a imitar sus formas con las 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con las manos formando las figuras.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objetos reales (pelota, ventana, señal de tránsito) y pregunta: "¿Ven estas figuras en cosas que usan o ven en casa y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relacionan las figuras con objetos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tienen lados y esquinas que podemos contar para conocer más sobre ellas y los números.</w:t>
      </w:r>
    </w:p>
    <w:p>
      <w:pPr/>
      <w:r>
        <w:rPr>
          <w:b w:val="1"/>
          <w:bCs w:val="1"/>
        </w:rPr>
        <w:t xml:space="preserve">Actividad 1: "Contemos los lados y esquinas"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lados y vértices de las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Reparte a cada grupo una figura (círculo, cuadrado o triángulo).</w:t>
      </w:r>
    </w:p>
    <w:p>
      <w:pPr>
        <w:numPr>
          <w:ilvl w:val="1"/>
          <w:numId w:val="6"/>
        </w:numPr>
      </w:pPr>
      <w:r>
        <w:rPr/>
        <w:t xml:space="preserve">Invita a que los niños toquen la figura y cuenten en voz alta los lados y las esquinas, usando sus dedos para señalar.</w:t>
      </w:r>
    </w:p>
    <w:p>
      <w:pPr>
        <w:numPr>
          <w:ilvl w:val="1"/>
          <w:numId w:val="6"/>
        </w:numPr>
      </w:pPr>
      <w:r>
        <w:rPr/>
        <w:t xml:space="preserve">El docente pregunta: "¿Cuántos lados tiene tu figura? ¿Cuántas esquinas ves?"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conteo con dedos.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"¿Puedes mostrarme dónde está un lado?" y "¿Cuántas esquinas tienes?"</w:t>
      </w:r>
    </w:p>
    <w:p>
      <w:pPr/>
      <w:r>
        <w:rPr>
          <w:b w:val="1"/>
          <w:bCs w:val="1"/>
        </w:rPr>
        <w:t xml:space="preserve">Actividad 2: "Sumemos figuras y números"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cantidad de figuras con números y realizar sumas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mural, el docente coloca un número (ej. 2) y pide que los niños peguen la cantidad correspondiente de figuras (círculos, cuadrados o triángulos) debajo del número.</w:t>
      </w:r>
    </w:p>
    <w:p>
      <w:pPr>
        <w:numPr>
          <w:ilvl w:val="1"/>
          <w:numId w:val="7"/>
        </w:numPr>
      </w:pPr>
      <w:r>
        <w:rPr/>
        <w:t xml:space="preserve">Después, se unen dos grupos de figuras y juntos cuentan cuántas hay en total, invitando a descubrir la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con números y figuras pegadas representando sumas.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"¿Cuántas figuras hay aquí? ¿Y si juntamos estas dos grupos, cuántas tenemos?"</w:t>
      </w:r>
    </w:p>
    <w:p>
      <w:pPr/>
      <w:r>
        <w:rPr>
          <w:b w:val="1"/>
          <w:bCs w:val="1"/>
        </w:rPr>
        <w:t xml:space="preserve">Actividad 3: "Nuestro mural de figuras y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integre figuras geométricas y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niños eligen figuras y números para pegarlos en la cartulina, formando un mural colorido.</w:t>
      </w:r>
    </w:p>
    <w:p>
      <w:pPr>
        <w:numPr>
          <w:ilvl w:val="1"/>
          <w:numId w:val="8"/>
        </w:numPr>
      </w:pPr>
      <w:r>
        <w:rPr/>
        <w:t xml:space="preserve">Mientras trabajan, el docente pregunta sobre las figuras y cantidades, reforzando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figuras y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observa la participación y fomenta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contar cuántas figuras de un solo tipo hay en todo el mural y expresar el número con los dedos.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un adulto o compañero para contar lados y esquinas usando las figuras, apoyándose con el tacto y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contar los lados y esquinas, el docente conecta diciendo: "Ahora que sabemos cuántos lados tienen nuestras figuras, vamos a usar esos números para jugar y crear juntos en nuestro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muestre una figura y diga cuántos lados y esquinas tiene, y cuántas figuras pusieron en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figura te gustó más y por qué?"</w:t>
      </w:r>
    </w:p>
    <w:p>
      <w:pPr>
        <w:numPr>
          <w:ilvl w:val="0"/>
          <w:numId w:val="11"/>
        </w:numPr>
      </w:pPr>
      <w:r>
        <w:rPr/>
        <w:t xml:space="preserve">"¿Cuántos lados tiene el triángulo?"</w:t>
      </w:r>
    </w:p>
    <w:p>
      <w:pPr>
        <w:numPr>
          <w:ilvl w:val="0"/>
          <w:numId w:val="11"/>
        </w:numPr>
      </w:pPr>
      <w:r>
        <w:rPr/>
        <w:t xml:space="preserve">"¿Pudiste contar cuántas figuras pegamos en el mural?"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en equipo, refuerza sus respuestas correctas y ofrece apoyo amable en respuestas incorrectas, animando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seguir buscando figuras en casa y en la escuela para contar y jugar con ellas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tres objetos que tengan forma de círculo, cuadrado o triángulo y contar sus lados y esquinas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(fase de inicio), formativa durante las actividades del desarrollo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correctamente las figuras geométricas básicas (círculo, cuadrado, triángulo) (vinculado al objetivo 1).</w:t>
      </w:r>
    </w:p>
    <w:p>
      <w:pPr>
        <w:numPr>
          <w:ilvl w:val="0"/>
          <w:numId w:val="12"/>
        </w:numPr>
      </w:pPr>
      <w:r>
        <w:rPr/>
        <w:t xml:space="preserve">Cuenta correctamente los lados y vértices de las figuras (vinculado al objetivo 2).</w:t>
      </w:r>
    </w:p>
    <w:p>
      <w:pPr>
        <w:numPr>
          <w:ilvl w:val="0"/>
          <w:numId w:val="12"/>
        </w:numPr>
      </w:pPr>
      <w:r>
        <w:rPr/>
        <w:t xml:space="preserve">Relaciona la cantidad de figuras con números y participa en sumas sencillas (vinculado al objetivo 3).</w:t>
      </w:r>
    </w:p>
    <w:p>
      <w:pPr>
        <w:numPr>
          <w:ilvl w:val="0"/>
          <w:numId w:val="12"/>
        </w:numPr>
      </w:pPr>
      <w:r>
        <w:rPr/>
        <w:t xml:space="preserve">Contribuye en la creación del mural colaborativo integrando figuras y números (vinculado al objetivo 4).</w:t>
      </w:r>
    </w:p>
    <w:p>
      <w:pPr>
        <w:numPr>
          <w:ilvl w:val="0"/>
          <w:numId w:val="12"/>
        </w:numPr>
      </w:pPr>
      <w:r>
        <w:rPr/>
        <w:t xml:space="preserve">Muestra participación y comunicación positiva al trabajar en equipo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durante las actividades (lista de cotejo simple para reconocer participación y logros).</w:t>
      </w:r>
    </w:p>
    <w:p>
      <w:pPr>
        <w:numPr>
          <w:ilvl w:val="0"/>
          <w:numId w:val="13"/>
        </w:numPr>
      </w:pPr>
      <w:r>
        <w:rPr/>
        <w:t xml:space="preserve">Revisión del mural como evidencia tangible del aprendizaje.</w:t>
      </w:r>
    </w:p>
    <w:p>
      <w:pPr>
        <w:numPr>
          <w:ilvl w:val="0"/>
          <w:numId w:val="13"/>
        </w:numPr>
      </w:pPr>
      <w:r>
        <w:rPr/>
        <w:t xml:space="preserve">Preguntas orales durante la reflexión para verificar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correctas al nombrar y contar lados y esquinas.</w:t>
      </w:r>
    </w:p>
    <w:p>
      <w:pPr>
        <w:numPr>
          <w:ilvl w:val="0"/>
          <w:numId w:val="14"/>
        </w:numPr>
      </w:pPr>
      <w:r>
        <w:rPr/>
        <w:t xml:space="preserve">Mural con figuras geométricas y números pegados correctamente.</w:t>
      </w:r>
    </w:p>
    <w:p>
      <w:pPr>
        <w:numPr>
          <w:ilvl w:val="0"/>
          <w:numId w:val="14"/>
        </w:numPr>
      </w:pPr>
      <w:r>
        <w:rPr/>
        <w:t xml:space="preserve">Participación activa en las actividades grupales y respuestas durante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"¡Exploramos Figuras Geométricas con Números y Operaciones!"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sobre figuras geométricas básicas, su capacidad para reconocer y nombrar formas, y su familiaridad inicial con números y conteo, para así adecuar las actividades del proyecto.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Explorando Figuras Geométricas</w:t>
      </w:r>
    </w:p>
    <w:p>
      <w:pPr>
        <w:numPr>
          <w:ilvl w:val="1"/>
          <w:numId w:val="15"/>
        </w:numPr>
      </w:pPr>
      <w:r>
        <w:rPr/>
        <w:t xml:space="preserve">Material: Tarjetas con figuras geométricas básicas (círculo, cuadrado, triángulo, rectángulo).</w:t>
      </w:r>
    </w:p>
    <w:p>
      <w:pPr>
        <w:numPr>
          <w:ilvl w:val="1"/>
          <w:numId w:val="15"/>
        </w:numPr>
      </w:pPr>
      <w:r>
        <w:rPr/>
        <w:t xml:space="preserve">Procedimiento: Mostrar una tarjeta a la vez y preguntar al grupo: "¿Qué figura es esta?"</w:t>
      </w:r>
    </w:p>
    <w:p>
      <w:pPr>
        <w:numPr>
          <w:ilvl w:val="1"/>
          <w:numId w:val="15"/>
        </w:numPr>
      </w:pPr>
      <w:r>
        <w:rPr/>
        <w:t xml:space="preserve">Observación: El docente registra qué figuras reconocen y cómo las nombran.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Clasificación</w:t>
      </w:r>
    </w:p>
    <w:p>
      <w:pPr>
        <w:numPr>
          <w:ilvl w:val="1"/>
          <w:numId w:val="15"/>
        </w:numPr>
      </w:pPr>
      <w:r>
        <w:rPr/>
        <w:t xml:space="preserve">Material: Varios objetos o recortes con diferentes figuras (círculos, cuadrados, triángulos).</w:t>
      </w:r>
    </w:p>
    <w:p>
      <w:pPr>
        <w:numPr>
          <w:ilvl w:val="1"/>
          <w:numId w:val="15"/>
        </w:numPr>
      </w:pPr>
      <w:r>
        <w:rPr/>
        <w:t xml:space="preserve">Procedimiento: Pedir a los niños que agrupen los objetos por figura.</w:t>
      </w:r>
    </w:p>
    <w:p>
      <w:pPr>
        <w:numPr>
          <w:ilvl w:val="1"/>
          <w:numId w:val="15"/>
        </w:numPr>
      </w:pPr>
      <w:r>
        <w:rPr/>
        <w:t xml:space="preserve">Observación: Evaluar la habilidad para identificar y agrupar según la 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3: Conteo y Números</w:t>
      </w:r>
    </w:p>
    <w:p>
      <w:pPr>
        <w:numPr>
          <w:ilvl w:val="1"/>
          <w:numId w:val="15"/>
        </w:numPr>
      </w:pPr>
      <w:r>
        <w:rPr/>
        <w:t xml:space="preserve">Mostrar un grupo pequeño de figuras (por ejemplo, 3 círculos) y preguntar: "¿Cuántos círculos hay aquí?"</w:t>
      </w:r>
    </w:p>
    <w:p>
      <w:pPr>
        <w:numPr>
          <w:ilvl w:val="1"/>
          <w:numId w:val="15"/>
        </w:numPr>
      </w:pPr>
      <w:r>
        <w:rPr/>
        <w:t xml:space="preserve">Observar si los niños pueden contar o reconocer cantidades pequeñas.</w:t>
      </w:r>
    </w:p>
    <w:p>
      <w:pPr/>
      <w:r>
        <w:rPr>
          <w:b w:val="1"/>
          <w:bCs w:val="1"/>
        </w:rPr>
        <w:t xml:space="preserve">Guía para el docente</w:t>
      </w:r>
    </w:p>
    <w:p>
      <w:pPr>
        <w:numPr>
          <w:ilvl w:val="0"/>
          <w:numId w:val="16"/>
        </w:numPr>
      </w:pPr>
      <w:r>
        <w:rPr/>
        <w:t xml:space="preserve">Realizar la evaluación en un ambiente relajado y lúdico.</w:t>
      </w:r>
    </w:p>
    <w:p>
      <w:pPr>
        <w:numPr>
          <w:ilvl w:val="0"/>
          <w:numId w:val="16"/>
        </w:numPr>
      </w:pPr>
      <w:r>
        <w:rPr/>
        <w:t xml:space="preserve">Usar lenguaje sencillo y claro, adaptado a la edad.</w:t>
      </w:r>
    </w:p>
    <w:p>
      <w:pPr>
        <w:numPr>
          <w:ilvl w:val="0"/>
          <w:numId w:val="16"/>
        </w:numPr>
      </w:pPr>
      <w:r>
        <w:rPr/>
        <w:t xml:space="preserve">Tomar nota de respuestas y comportamientos para ajustar las actividades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estudiantes de preescolar (3-5 años), los ejemplos y casos de estudio deben ser simples, visuales y basados en la experiencia cotidiana de los niños. Utilizando la metodología de Aprendizaje Basado en Proyectos, se propone un enfoque activo, donde los niños exploran, manipulan y reflexionan sobre figuras geométricas a través de actividades concretas que involucren números y operaciones básicas.</w:t>
      </w:r>
    </w:p>
    <w:p>
      <w:pPr/>
      <w:r>
        <w:rPr>
          <w:b w:val="1"/>
          <w:bCs w:val="1"/>
        </w:rPr>
        <w:t xml:space="preserve">Objetivos de aprendizaje (ejemplos posibles)</w:t>
      </w:r>
    </w:p>
    <w:p>
      <w:pPr>
        <w:numPr>
          <w:ilvl w:val="0"/>
          <w:numId w:val="17"/>
        </w:numPr>
      </w:pPr>
      <w:r>
        <w:rPr/>
        <w:t xml:space="preserve">Identificar y nombrar figuras geométricas básicas: círculo, cuadrado, triángulo y rectángulo.</w:t>
      </w:r>
    </w:p>
    <w:p>
      <w:pPr>
        <w:numPr>
          <w:ilvl w:val="0"/>
          <w:numId w:val="17"/>
        </w:numPr>
      </w:pPr>
      <w:r>
        <w:rPr/>
        <w:t xml:space="preserve">Contar y agrupar objetos según su forma geométrica.</w:t>
      </w:r>
    </w:p>
    <w:p>
      <w:pPr>
        <w:numPr>
          <w:ilvl w:val="0"/>
          <w:numId w:val="17"/>
        </w:numPr>
      </w:pPr>
      <w:r>
        <w:rPr/>
        <w:t xml:space="preserve">Relacionar números con cantidades de objetos de diferentes figuras.</w:t>
      </w:r>
    </w:p>
    <w:p>
      <w:pPr>
        <w:numPr>
          <w:ilvl w:val="0"/>
          <w:numId w:val="17"/>
        </w:numPr>
      </w:pPr>
      <w:r>
        <w:rPr/>
        <w:t xml:space="preserve">Desarrollar habilidades de comparación y clasificación usando figuras y números.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Proyecto “Mi Caja de Figuras”: </w:t>
      </w:r>
      <w:r>
        <w:rPr/>
        <w:t xml:space="preserve">Los niños reciben una caja con diferentes figuras geométricas hechas de cartón o espuma (círculos, cuadrados, triángulos, rectángulos). Primero, exploran libremente las figuras, luego cuentan cuántas figuras de cada tipo tienen y las agrupan. Se les invita a comparar cuál grupo tiene más o menos figuras, introduciendo conceptos numéricos de manera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Juego de Clasificación con Figuras Reales:</w:t>
      </w:r>
      <w:r>
        <w:rPr/>
        <w:t xml:space="preserve"> Recolectar objetos del aula o casa (tapitas, bloques, recortes de papel) que tengan formas geométricas. Los niños clasifican los objetos según su forma y cuentan cuántos hay en cada grupo. Después pueden hacer sumas sencillas: por ejemplo, “Si tengo 2 círculos y 3 cuadrados, ¿cuántos objetos tengo en total?”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Collage de Figuras con Números:</w:t>
      </w:r>
      <w:r>
        <w:rPr/>
        <w:t xml:space="preserve"> En un cartel, los niños pegan figuras geométricas y al lado colocan una tarjeta con el número que representa la cantidad de esa figura pegada. Esto refuerza la asociación entre la figura, su cantidad y el número escrito.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 Jardín de las Formas:</w:t>
      </w:r>
      <w:r>
        <w:rPr/>
        <w:t xml:space="preserve"> Simular un pequeño “jardín” donde el “jardinero” (el niño) debe plantar “flores” que tienen diferentes formas geométricas. Por ejemplo, debe plantar 4 flores que son círculos, 3 que son triángulos y 5 que son cuadrados. El adulto guía a los niños para contar y comparar las cantidades, y a identificar las formas. Se fomenta la conversación y el razonamiento: “¿Cuántas flores hay en total? ¿Cuáles hay más, las flores redondas o las triangulares?”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La Tienda de Figuras:</w:t>
      </w:r>
      <w:r>
        <w:rPr/>
        <w:t xml:space="preserve"> Crear una pequeña “tienda” de figuras donde los niños “compran” figuras geométricas usando fichas numeradas. Deben contar cuántas fichas usan y cuántas figuras llevan, relacionando así números con operaciones de suma y cantidad. Por ejemplo, “Quiero comprar 2 triángulos y 1 cuadrado, ¿cuántas figuras compro?”</w:t>
      </w:r>
    </w:p>
    <w:p>
      <w:pPr/>
      <w:r>
        <w:rPr>
          <w:b w:val="1"/>
          <w:bCs w:val="1"/>
        </w:rPr>
        <w:t xml:space="preserve">Conexión con la Metodología Aprendizaje Basado en Proyectos</w:t>
      </w:r>
    </w:p>
    <w:p>
      <w:pPr/>
      <w:r>
        <w:rPr/>
        <w:t xml:space="preserve">Estas actividades promueven que los estudiantes sean protagonistas de su aprendizaje mediante la exploración, manipulación y reflexión sobre figuras geométricas y números. El docente actúa como facilitador, planteando retos y preguntas, y acompañando a los niños a descubrir conceptos matemáticos básicos en contextos reales y significativos para ellos.</w:t>
      </w:r>
    </w:p>
    <w:p>
      <w:pPr/>
      <w:r>
        <w:rPr/>
        <w:t xml:space="preserve">La duración de cada actividad está pensada para que en conjunto se realicen en 1 hora, incluyendo momentos de exploración, trabajo en grupo y puesta en común.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la retroalimentación debe ser positiva, concreta y motivadora, enfocándose en reforzar el reconocimiento y clasificación de figuras geométricas además de la relación con números y operaciones básicas. A continuación, se presentan estrategias específicas para el cierre de la sesión de 1 hora: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Saludo y Refuerzo Positivo Grupal:</w:t>
      </w:r>
      <w:r>
        <w:rPr/>
        <w:t xml:space="preserve"> Iniciar el cierre con un aplauso grupal por el esfuerzo y participación durante la actividad, destacando que todos lograron aprender a identificar figuras geométricas.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Comentario Individual Específico:</w:t>
      </w:r>
      <w:r>
        <w:rPr/>
        <w:t xml:space="preserve"> Decirle a cada niño algo positivo específico, por ejemplo: "Me gustó cómo encontraste el triángulo rojo, ¡muy bien hecho!" o "Veo que contaste tres lados en el cuadrado, ¡excelente trabajo!". Esto ayuda a que el niño reconozca qué hizo bien y se sienta valorado.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Preguntas Guiadas para la Reflexión:</w:t>
      </w:r>
      <w:r>
        <w:rPr/>
        <w:t xml:space="preserve"> Formular preguntas sencillas que promuevan que el niño recuerde lo aprendido, como "¿Cuál fue tu figura favorita?" o "¿Cuántos lados tiene un círculo? ¿Y un cuadrado?". Esto reafirma los conceptos y permite al docente evaluar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Visual y Táctil:</w:t>
      </w:r>
      <w:r>
        <w:rPr/>
        <w:t xml:space="preserve"> Mostrar figuras geométricas y pedirles que las señalen o las nombren, reforzando el vínculo entre la forma visual y el nombre, además de la cantidad de lados o puntos que tienen.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Canciones o Rimas:</w:t>
      </w:r>
      <w:r>
        <w:rPr/>
        <w:t xml:space="preserve"> Finalizar con una canción corta o rima que incluya los nombres de las figuras y números para reforzar el aprendizaje de forma lúdica y memorable.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Invitación a la Próxima Actividad:</w:t>
      </w:r>
      <w:r>
        <w:rPr/>
        <w:t xml:space="preserve"> Motivar a los niños diciendo algo como "En la próxima sesión seguiremos jugando con las figuras y los números, ¡será muy divertido!", para generar expectativas positivas y continuidad del interés.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Adaptación de lenguaje y comunicación:</w:t>
      </w:r>
      <w:r>
        <w:rPr/>
        <w:t xml:space="preserve"> Utilizar imágenes y palabras en el idioma nativo de los niños, o con apoyo visual claro (pictogramas o dibujos) para explicar las figuras y operaciones. Esto es útil para estudiantes con diferentes lenguas maternas o habilidades comunicativas. Por ejemplo, mostrar la palabra "círculo" junto con la imagen y un gesto para reforzar el aprendizaje multisensorial.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Incorporar ejemplos culturales variados:</w:t>
      </w:r>
      <w:r>
        <w:rPr/>
        <w:t xml:space="preserve"> Al mostrar objetos reales con formas geométricas, incluir imágenes o réplicas de objetos representativos de las culturas presentes en el aula (por ejemplo, instrumentos, textiles, juguetes). Esto valoriza la diversidad cultural y conecta el aprendizaje con el entorno familiar de los niños.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Reconocer distintas capacidades:</w:t>
      </w:r>
      <w:r>
        <w:rPr/>
        <w:t xml:space="preserve"> Permitir que los niños exploren las figuras con diferentes sentidos (tocar, mirar, escuchar la canción) para incluir a niños con discapacidades visuales o auditivas. Por ejemplo, usar figuras con texturas diferentes para que los niños puedan identificar formas mediante el tacto.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que todos los niños se sientan valorados y comprendan mejor el contenido, respetando sus diferencias culturales, lingüísticas y sensoriales.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Desmontar estereotipos desde el inicio:</w:t>
      </w:r>
      <w:r>
        <w:rPr/>
        <w:t xml:space="preserve"> Al cantar la canción y realizar movimientos, el docente debe animar tanto a niños como niñas a participar activamente sin diferenciar roles o comportamientos “típicos” de género. Por ejemplo, invitar a todos a imitar figuras sin asignar colores o actividades “para niños” o “para niñas”.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 neutros y variados:</w:t>
      </w:r>
      <w:r>
        <w:rPr/>
        <w:t xml:space="preserve"> Utilizar figuras y objetos que no estén asociados a roles de género (evitar colores o juguetes estereotipados). Por ejemplo, usar figuras geométricas de colores diversos y materiales neutros para que todos los niños se identifiquen y se sientan incluidos.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Lenguaje inclusivo y no sexista:</w:t>
      </w:r>
      <w:r>
        <w:rPr/>
        <w:t xml:space="preserve"> Usar términos que incluyan a todos sin enfatizar el género (por ejemplo, "niños y niñas" o "amigos y amigas"), y evitar asignar roles específicos durante el trabajo en grupo (no solo “niñas cuentan” o “niños señalan”).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prácticas contribuyen a que los niños desarrollen relaciones respetuosas y libres de prejuicios, promoviendo igualdad desde la primera infancia.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Adaptación para necesidades educativas especiales:</w:t>
      </w:r>
      <w:r>
        <w:rPr/>
        <w:t xml:space="preserve"> Proveer figuras geométricas con diferentes texturas y tamaños para facilitar el reconocimiento táctil y visual, ayudando a niños con dificultades sensoriales o motrices a participar plenamente en la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 individualizado:</w:t>
      </w:r>
      <w:r>
        <w:rPr/>
        <w:t xml:space="preserve"> Asegurar que el docente o un asistente pueda brindar ayuda personalizada a quienes tengan barreras de aprendizaje, por ejemplo, repitiendo instrucciones con palabras sencillas o mostrando con las manos los lados y esquinas para facilitar la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 flexible de grupos:</w:t>
      </w:r>
      <w:r>
        <w:rPr/>
        <w:t xml:space="preserve"> Formar grupos heterogéneos que incluyan niños con y sin necesidades especiales, promoviendo la colaboración y el aprendizaje entre pares, lo que favorece la inclusión social y el respeto mutuo.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garantizan que todos los niños accedan al aprendizaje y participen activamente, respetando sus ritmos y estilos de aprendizaje.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4"/>
        </w:numPr>
      </w:pPr>
      <w:r>
        <w:rPr/>
        <w:t xml:space="preserve">Para la </w:t>
      </w:r>
      <w:r>
        <w:rPr>
          <w:b w:val="1"/>
          <w:bCs w:val="1"/>
        </w:rPr>
        <w:t xml:space="preserve">canción sobre figuras</w:t>
      </w:r>
      <w:r>
        <w:rPr/>
        <w:t xml:space="preserve">: añadir gestos simples y repetitivos para que niños con dificultades auditivas o de lenguaje puedan seguirla fácilmente.</w:t>
      </w:r>
    </w:p>
    <w:p>
      <w:pPr>
        <w:numPr>
          <w:ilvl w:val="0"/>
          <w:numId w:val="24"/>
        </w:numPr>
      </w:pPr>
      <w:r>
        <w:rPr/>
        <w:t xml:space="preserve">En la </w:t>
      </w:r>
      <w:r>
        <w:rPr>
          <w:b w:val="1"/>
          <w:bCs w:val="1"/>
        </w:rPr>
        <w:t xml:space="preserve">actividad de contar lados y esquinas</w:t>
      </w:r>
      <w:r>
        <w:rPr/>
        <w:t xml:space="preserve">, ofrecer figuras con bordes en relieve o con colores contrastantes para mejorar la percepción visual y táctil.</w:t>
      </w:r>
    </w:p>
    <w:p>
      <w:pPr>
        <w:numPr>
          <w:ilvl w:val="0"/>
          <w:numId w:val="24"/>
        </w:numPr>
      </w:pPr>
      <w:r>
        <w:rPr/>
        <w:t xml:space="preserve">Durante la </w:t>
      </w:r>
      <w:r>
        <w:rPr>
          <w:b w:val="1"/>
          <w:bCs w:val="1"/>
        </w:rPr>
        <w:t xml:space="preserve">actividad de sumas</w:t>
      </w:r>
      <w:r>
        <w:rPr/>
        <w:t xml:space="preserve">, usar objetos concretos (bloques o fichas) para representar las figuras y facilitar la manipulación, apoyando a niños con dificultades cognitivas o de atención.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5"/>
        </w:numPr>
      </w:pPr>
      <w:r>
        <w:rPr/>
        <w:t xml:space="preserve">Usar pictogramas y tarjetas visuales para evaluar la comprensión sin depender solo de respuestas orales, incluyendo opciones de señalar o manipular figuras.</w:t>
      </w:r>
    </w:p>
    <w:p>
      <w:pPr>
        <w:numPr>
          <w:ilvl w:val="0"/>
          <w:numId w:val="25"/>
        </w:numPr>
      </w:pPr>
      <w:r>
        <w:rPr/>
        <w:t xml:space="preserve">Incorporar observaciones cualitativas del docente sobre la participación y el esfuerzo de cada niño, valorando diferentes formas de expresión y participación.</w:t>
      </w:r>
    </w:p>
    <w:p>
      <w:pPr>
        <w:numPr>
          <w:ilvl w:val="0"/>
          <w:numId w:val="25"/>
        </w:numPr>
      </w:pPr>
      <w:r>
        <w:rPr/>
        <w:t xml:space="preserve">Proveer materiales accesibles (figuras con texturas, colores variados) que puedan ser usados para que el niño demuestre lo aprendido de manera práctica y lúdica.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BC0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496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187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862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925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4F0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FE4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104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406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1D2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1E1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B50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46B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C0B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0E3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402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646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506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EA3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B7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6F6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E23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17C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52C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848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2026-10-01T19:43:22-05:00</dcterms:created>
  <dcterms:modified xsi:type="dcterms:W3CDTF">2026-10-01T19:43:22-05:00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