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Desentrañando Ecuaciones: Más Allá del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ecuaciones de grado mayor que 2 mediante un enfoque práctico y colaborativo. A través de un proyecto basado en problemas reales, los estudiantes explorarán técnicas para resolver ecuaciones polinómicas y analizarán sus aplicaciones en contextos cotidianos, como la física y la economía. Este aprendizaje no solo fortalece sus habilidades algebraicas, sino que también desarrolla competencias de trabajo en equipo, pensamiento crítico y autonomía. El plan conecta el álgebra con situaciones tangibles, haciendo que las matemáticas sean relevantes y motivadoras para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ecuaciones polinómicas de grado mayor que 2.</w:t>
      </w:r>
    </w:p>
    <w:p>
      <w:pPr>
        <w:numPr>
          <w:ilvl w:val="0"/>
          <w:numId w:val="1"/>
        </w:numPr>
      </w:pPr>
      <w:r>
        <w:rPr/>
        <w:t xml:space="preserve">Resolver ecuaciones polinómicas utilizando métodos adecuados y justificar sus procedimientos.</w:t>
      </w:r>
    </w:p>
    <w:p>
      <w:pPr>
        <w:numPr>
          <w:ilvl w:val="0"/>
          <w:numId w:val="1"/>
        </w:numPr>
      </w:pPr>
      <w:r>
        <w:rPr/>
        <w:t xml:space="preserve">Crear un producto tangible que ilustre la aplicación práctica de ecuaciones de grado mayor que 2 en un problema real.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 y desarrollar un proyecto matemático.</w:t>
      </w:r>
    </w:p>
    <w:p>
      <w:pPr>
        <w:numPr>
          <w:ilvl w:val="0"/>
          <w:numId w:val="1"/>
        </w:numPr>
      </w:pPr>
      <w:r>
        <w:rPr/>
        <w:t xml:space="preserve">Reflexionar sobre el proceso de aprendizaje y evaluar sus propias estrategias para resolver ecuaciones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(1 por grupo de 4 estudiantes).</w:t>
      </w:r>
    </w:p>
    <w:p>
      <w:pPr>
        <w:numPr>
          <w:ilvl w:val="0"/>
          <w:numId w:val="2"/>
        </w:numPr>
      </w:pPr>
      <w:r>
        <w:rPr/>
        <w:t xml:space="preserve">Calculadoras científicas (1 por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contextualizados (1 por estudiante).</w:t>
      </w:r>
    </w:p>
    <w:p>
      <w:pPr>
        <w:numPr>
          <w:ilvl w:val="0"/>
          <w:numId w:val="2"/>
        </w:numPr>
      </w:pPr>
      <w:r>
        <w:rPr/>
        <w:t xml:space="preserve">Computadoras o tabletas con conexión a internet para investigación (1 por grupo).</w:t>
      </w:r>
    </w:p>
    <w:p>
      <w:pPr>
        <w:numPr>
          <w:ilvl w:val="0"/>
          <w:numId w:val="2"/>
        </w:numPr>
      </w:pPr>
      <w:r>
        <w:rPr/>
        <w:t xml:space="preserve">Software de gráficos o aplicaciones online para graficar funciones polinómicas (por ejemplo, GeoGebra).</w:t>
      </w:r>
    </w:p>
    <w:p>
      <w:pPr>
        <w:numPr>
          <w:ilvl w:val="0"/>
          <w:numId w:val="2"/>
        </w:numPr>
      </w:pPr>
      <w:r>
        <w:rPr/>
        <w:t xml:space="preserve">Materiales para presentación: cartulinas, marcadores, reglas, colores.</w:t>
      </w:r>
    </w:p>
    <w:p>
      <w:pPr>
        <w:numPr>
          <w:ilvl w:val="0"/>
          <w:numId w:val="2"/>
        </w:numPr>
      </w:pPr>
      <w:r>
        <w:rPr/>
        <w:t xml:space="preserve">Proyector para mostrar videos y ejemplos.</w:t>
      </w:r>
    </w:p>
    <w:p>
      <w:pPr>
        <w:numPr>
          <w:ilvl w:val="0"/>
          <w:numId w:val="2"/>
        </w:numPr>
      </w:pPr>
      <w:r>
        <w:rPr/>
        <w:t xml:space="preserve">Videos cortos explicativos sobre ecuaciones polinómicas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ecuaciones de primer y segundo grado.</w:t>
      </w:r>
    </w:p>
    <w:p>
      <w:pPr>
        <w:numPr>
          <w:ilvl w:val="0"/>
          <w:numId w:val="3"/>
        </w:numPr>
      </w:pPr>
      <w:r>
        <w:rPr/>
        <w:t xml:space="preserve">Habilidad para operar con potencias y polinomios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calculadoras científicas.</w:t>
      </w:r>
    </w:p>
    <w:p>
      <w:pPr>
        <w:numPr>
          <w:ilvl w:val="0"/>
          <w:numId w:val="3"/>
        </w:numPr>
      </w:pPr>
      <w:r>
        <w:rPr/>
        <w:t xml:space="preserve">Comprensión de conceptos algebraicos fundamentales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ecuaciones polinómicas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ecuaciones de grado mayor que 2 y motivar a los estudiantes a descubrir su utilidad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resolvíamos ecuaciones de segundo grado? ¿Qué creen que pasa si el grado es mayor? Les mostraré un video breve que nos dará una pista."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corto (3 minutos) donde se presenta un problema real que requiere resolver una ecuación cúbica para encontrar la solución.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para diseñar ciertos puentes o analizar movimientos en la física, a veces necesitamos resolver ecuaciones más complejas que las que ya conocen? Hoy empezaremos esa aventura."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en equipos para investigar, entender y aplicar ecuaciones que pueden aparecer en problemas reales, como calcular el volumen de objetos con formas especiales o entender fenómenos naturales."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en breve discusión sobre ejemplos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una ecuación polinómica de grado mayor que 2, usando ejemplos simples (por ejemplo: x³ - 6x² + 11x - 6 = 0).</w:t>
      </w:r>
    </w:p>
    <w:p>
      <w:pPr>
        <w:numPr>
          <w:ilvl w:val="0"/>
          <w:numId w:val="7"/>
        </w:numPr>
      </w:pPr>
      <w:r>
        <w:rPr/>
        <w:t xml:space="preserve">Muestra cómo identificar el grado y los términos.</w:t>
      </w:r>
    </w:p>
    <w:p>
      <w:pPr/>
      <w:r>
        <w:rPr>
          <w:b w:val="1"/>
          <w:bCs w:val="1"/>
        </w:rPr>
        <w:t xml:space="preserve">Actividad 1: Explorando y clasificando ecuaciones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ecuaciones polinómicas.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hojas con diversas ecuaciones de diferentes grados y pide que en grupos de 4, clasifiquen cada ecuación según su grado.</w:t>
      </w:r>
    </w:p>
    <w:p>
      <w:pPr>
        <w:numPr>
          <w:ilvl w:val="1"/>
          <w:numId w:val="8"/>
        </w:numPr>
      </w:pPr>
      <w:r>
        <w:rPr/>
        <w:t xml:space="preserve">Discuten y justifican su clasificación.</w:t>
      </w:r>
    </w:p>
    <w:p>
      <w:pPr>
        <w:numPr>
          <w:ilvl w:val="1"/>
          <w:numId w:val="8"/>
        </w:numPr>
      </w:pPr>
      <w:r>
        <w:rPr/>
        <w:t xml:space="preserve">Registran sus respuestas en la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ecuaciones con justificación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"¿Cómo identifican el grado?", "¿Qué pasa con el término de mayor exponente?"</w:t>
      </w:r>
    </w:p>
    <w:p>
      <w:pPr/>
      <w:r>
        <w:rPr>
          <w:b w:val="1"/>
          <w:bCs w:val="1"/>
        </w:rPr>
        <w:t xml:space="preserve">Actividad 2: Primer acercamiento a la resolución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Introducir métodos iniciales para resolver ecuaciones polinómicas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método gráfico básico usando GeoGebra para visualizar las raíces de una ecuación cúbica.</w:t>
      </w:r>
    </w:p>
    <w:p>
      <w:pPr>
        <w:numPr>
          <w:ilvl w:val="1"/>
          <w:numId w:val="9"/>
        </w:numPr>
      </w:pPr>
      <w:r>
        <w:rPr/>
        <w:t xml:space="preserve">Los estudiantes, en sus grupos, utilizan el software para graficar una ecuación dada y estimar sus raíces.</w:t>
      </w:r>
    </w:p>
    <w:p>
      <w:pPr>
        <w:numPr>
          <w:ilvl w:val="1"/>
          <w:numId w:val="9"/>
        </w:numPr>
      </w:pPr>
      <w:r>
        <w:rPr/>
        <w:t xml:space="preserve">Discuten la relación entre el gráfico y las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Captura o dibujo del gráfico con anotaciones de las raíces estimadas.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software, plantea preguntas guía: "¿Qué indica el punto donde la curva toca el eje x?"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intentar clasificar y graficar ecuaciones de cuarto grado.</w:t>
      </w:r>
    </w:p>
    <w:p>
      <w:pPr>
        <w:numPr>
          <w:ilvl w:val="0"/>
          <w:numId w:val="10"/>
        </w:numPr>
      </w:pPr>
      <w:r>
        <w:rPr/>
        <w:t xml:space="preserve">Estudiantes que necesitan apoyo reciben guía individual para usar GeoGebra y comprensión del concepto de raíces.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exploración gráfica con la próxima sesión donde se profundizará en métodos algebraicos para resolver estas ecuaciones.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conclusión sobre la importancia de identificar el grado y cómo el gráfico ayuda a entender las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ecuaciones de grado mayor que 2?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11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puntos clave observados y aclara dudas inmediatas.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aprenderán métodos algebraicos para resolver estas ecuaciones y aplicarlos en un proyecto real.</w:t>
      </w:r>
    </w:p>
    <w:p>
      <w:pPr/>
      <w:r>
        <w:rPr/>
        <w:t xml:space="preserve">Sesión 2: Resolución algebraica y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conceptos previos y presentar métodos algebraicos para resolver ecuaciones polinómicas.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"¿Recuerdan cómo el gráfico nos ayuda a ver las soluciones? ¿Conocen algún método algebraico para encontrar esas soluciones sin graficar?"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dos métodos muy útiles para resolver ecuaciones polinómicas y los aplicaremos en un problema real que ustedes mismos investigarán."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métodos pueden ser usados en ingeniería, economía y ciencias para modelar fenómenos complejos.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/>
        <w:t xml:space="preserve">Breve explicación participativa sobre el método de factorización y el método de Ruffini para resolver ecuaciones polinómicas.</w:t>
      </w:r>
    </w:p>
    <w:p>
      <w:pPr/>
      <w:r>
        <w:rPr>
          <w:b w:val="1"/>
          <w:bCs w:val="1"/>
        </w:rPr>
        <w:t xml:space="preserve">Actividad 1: Resolviendo ecuaciones con factor común y método de Ruffini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polinómicas aplicando métodos algebraicos.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ejercicios con ecuaciones cúbicas para resolver usando factor común.</w:t>
      </w:r>
    </w:p>
    <w:p>
      <w:pPr>
        <w:numPr>
          <w:ilvl w:val="1"/>
          <w:numId w:val="16"/>
        </w:numPr>
      </w:pPr>
      <w:r>
        <w:rPr/>
        <w:t xml:space="preserve">Posteriormente, aplican el método de Ruffini para encontrar raíces.</w:t>
      </w:r>
    </w:p>
    <w:p>
      <w:pPr>
        <w:numPr>
          <w:ilvl w:val="1"/>
          <w:numId w:val="16"/>
        </w:numPr>
      </w:pPr>
      <w:r>
        <w:rPr/>
        <w:t xml:space="preserve">Registran procedimientos y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justificadas en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paso a paso, pregunta "¿Cómo identifican el factor común?", "¿Qué indica un residuo cero en Ruffini?"</w:t>
      </w:r>
    </w:p>
    <w:p>
      <w:pPr/>
      <w:r>
        <w:rPr>
          <w:b w:val="1"/>
          <w:bCs w:val="1"/>
        </w:rPr>
        <w:t xml:space="preserve">Actividad 2: Inicio del proyecto "Aplicando ecuaciones al mundo real"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ilustre la aplicación práctica de ecuaciones de grado mayor que 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forman nuevos grupos (3-4 estudiantes) que elegirán un problema real (ejemplos: volumen de sólidos, trayectorias, crecimiento poblacional) que requiera resolver una ecuación polinómica.</w:t>
      </w:r>
    </w:p>
    <w:p>
      <w:pPr>
        <w:numPr>
          <w:ilvl w:val="1"/>
          <w:numId w:val="17"/>
        </w:numPr>
      </w:pPr>
      <w:r>
        <w:rPr/>
        <w:t xml:space="preserve">Investigan brevemente el contexto y definen el problema a resolver.</w:t>
      </w:r>
    </w:p>
    <w:p>
      <w:pPr>
        <w:numPr>
          <w:ilvl w:val="1"/>
          <w:numId w:val="17"/>
        </w:numPr>
      </w:pPr>
      <w:r>
        <w:rPr/>
        <w:t xml:space="preserve">Planifican los pasos para resolverlo usando los métodos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definición del problema y estrategias iniciales.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selección del problema, fomenta la colaboración y claridad en la planificación.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investigar y proponer métodos alternativos o ecuaciones de grado mayor.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entender el método de factorización con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planificación del proyecto con la siguiente sesión que se dedicará a la resolución completa y presentación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problema elegido y la estrategia inicial.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método me resultó más claro para resolver ecuaciones?</w:t>
      </w:r>
    </w:p>
    <w:p>
      <w:pPr>
        <w:numPr>
          <w:ilvl w:val="0"/>
          <w:numId w:val="19"/>
        </w:numPr>
      </w:pPr>
      <w:r>
        <w:rPr/>
        <w:t xml:space="preserve">¿Cómo podemos aplicar lo aprendido a situaciones reales?</w:t>
      </w:r>
    </w:p>
    <w:p>
      <w:pPr>
        <w:numPr>
          <w:ilvl w:val="0"/>
          <w:numId w:val="19"/>
        </w:numPr>
      </w:pPr>
      <w:r>
        <w:rPr/>
        <w:t xml:space="preserve">¿Qué espero lograr con mi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 claridad y viabilidad de los proyectos.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aplicar los métodos en la resolución completa y presentación en la última sesión.</w:t>
      </w:r>
    </w:p>
    <w:p>
      <w:pPr/>
      <w:r>
        <w:rPr/>
        <w:t xml:space="preserve">Sesión 3: Resolución final y presentación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plan del proyecto y preparar la resolución completa y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"Recuerden, el objetivo es resolver el problema y presentar cómo las ecuaciones ayudaron a entenderlo. ¿Qué pasos debemos seguir para lograrlo?"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elaboran un esquema de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mostrarán el resultado de su esfuerzo y aprendizaje. ¡Es su oportunidad para brillar y convencer con sus argumentos matemáticos!"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Resolución completa del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algebraicos para resolver el problema planteado.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trabajan en resolver la ecuación polinómica de su proyecto, documentando cada paso cuidadosamente.</w:t>
      </w:r>
    </w:p>
    <w:p>
      <w:pPr>
        <w:numPr>
          <w:ilvl w:val="1"/>
          <w:numId w:val="22"/>
        </w:numPr>
      </w:pPr>
      <w:r>
        <w:rPr/>
        <w:t xml:space="preserve">Verifican soluciones y preparan una explicación clara para compartir.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resolución completa y justificación.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clarificar dudas, fomentar el razonamiento lógico.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proyecto en plenaria (5 minutos por grupo), explicando el problema, la ecuación utilizada, el método de resolución y la solución.</w:t>
      </w:r>
    </w:p>
    <w:p>
      <w:pPr>
        <w:numPr>
          <w:ilvl w:val="1"/>
          <w:numId w:val="23"/>
        </w:numPr>
      </w:pPr>
      <w:r>
        <w:rPr/>
        <w:t xml:space="preserve">Se fomenta la retroalimentación respetuosa entre grupos y preguntas del público.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aportes importantes y conecta con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antes pueden apoyar a compañeros o preparar material visual adicional.</w:t>
      </w:r>
    </w:p>
    <w:p>
      <w:pPr>
        <w:numPr>
          <w:ilvl w:val="0"/>
          <w:numId w:val="24"/>
        </w:numPr>
      </w:pPr>
      <w:r>
        <w:rPr/>
        <w:t xml:space="preserve">Estudiantes que necesitan más tiempo reciben apoyo personalizado para completar la resolución.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con la reflexión final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solicita que cada estudiante escriba en una tarjeta tres aprendizajes clave de la 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ayudaron las ecuaciones a resolver el problema real?</w:t>
      </w:r>
    </w:p>
    <w:p>
      <w:pPr>
        <w:numPr>
          <w:ilvl w:val="0"/>
          <w:numId w:val="25"/>
        </w:numPr>
      </w:pPr>
      <w:r>
        <w:rPr/>
        <w:t xml:space="preserve">¿Qué aprendí trabajando en equipo?</w:t>
      </w:r>
    </w:p>
    <w:p>
      <w:pPr>
        <w:numPr>
          <w:ilvl w:val="0"/>
          <w:numId w:val="25"/>
        </w:numPr>
      </w:pPr>
      <w:r>
        <w:rPr/>
        <w:t xml:space="preserve">¿Qué me gustaría seguir explorando sobre ecuaciones polinómicas?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el desempeño y recomendaciones para continuar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estos conocimientos en otros problemas y futuros cursos.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en casa otro ejemplo real donde se usen ecuaciones de grado mayor que 2 y preparar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ecuaciones y graficación.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3 sesiones, a través de observación, preguntas guía y revisión de productos parciales.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proyecto completo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Clasifica correctamente ecuaciones polinómicas según su grado (Objetivo 1).</w:t>
      </w:r>
    </w:p>
    <w:p>
      <w:pPr>
        <w:numPr>
          <w:ilvl w:val="0"/>
          <w:numId w:val="27"/>
        </w:numPr>
      </w:pPr>
      <w:r>
        <w:rPr/>
        <w:t xml:space="preserve">Aplica correctamente métodos algebraicos para resolver ecuaciones de grado mayor que 2 (Objetivo 2).</w:t>
      </w:r>
    </w:p>
    <w:p>
      <w:pPr>
        <w:numPr>
          <w:ilvl w:val="0"/>
          <w:numId w:val="27"/>
        </w:numPr>
      </w:pPr>
      <w:r>
        <w:rPr/>
        <w:t xml:space="preserve">Desarrolla un proyecto coherente que demuestra la aplicación real de las ecuaciones (Objetivo 3).</w:t>
      </w:r>
    </w:p>
    <w:p>
      <w:pPr>
        <w:numPr>
          <w:ilvl w:val="0"/>
          <w:numId w:val="27"/>
        </w:numPr>
      </w:pPr>
      <w:r>
        <w:rPr/>
        <w:t xml:space="preserve">Participa activamente y colabora en equipo para elaborar el proyecto (Objetivo 4).</w:t>
      </w:r>
    </w:p>
    <w:p>
      <w:pPr>
        <w:numPr>
          <w:ilvl w:val="0"/>
          <w:numId w:val="27"/>
        </w:numPr>
      </w:pPr>
      <w:r>
        <w:rPr/>
        <w:t xml:space="preserve">Reflexiona críticamente sobre su aprendizaje y procesos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evaluación de participación y colaboración en equipo.</w:t>
      </w:r>
    </w:p>
    <w:p>
      <w:pPr>
        <w:numPr>
          <w:ilvl w:val="0"/>
          <w:numId w:val="28"/>
        </w:numPr>
      </w:pPr>
      <w:r>
        <w:rPr/>
        <w:t xml:space="preserve">Rúbrica para evaluación del proyecto final (contenido matemático, claridad, aplicación práctica, presentación).</w:t>
      </w:r>
    </w:p>
    <w:p>
      <w:pPr>
        <w:numPr>
          <w:ilvl w:val="0"/>
          <w:numId w:val="2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8"/>
        </w:numPr>
      </w:pPr>
      <w:r>
        <w:rPr/>
        <w:t xml:space="preserve">Autoevaluación mediante preguntas de reflexión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Hojas con clasificación y justificación de ecuaciones.</w:t>
      </w:r>
    </w:p>
    <w:p>
      <w:pPr>
        <w:numPr>
          <w:ilvl w:val="0"/>
          <w:numId w:val="29"/>
        </w:numPr>
      </w:pPr>
      <w:r>
        <w:rPr/>
        <w:t xml:space="preserve">Gráficos realizados con GeoGebra o dibujos manuales.</w:t>
      </w:r>
    </w:p>
    <w:p>
      <w:pPr>
        <w:numPr>
          <w:ilvl w:val="0"/>
          <w:numId w:val="29"/>
        </w:numPr>
      </w:pPr>
      <w:r>
        <w:rPr/>
        <w:t xml:space="preserve">Documentos con procedimientos y soluciones de ecuaciones.</w:t>
      </w:r>
    </w:p>
    <w:p>
      <w:pPr>
        <w:numPr>
          <w:ilvl w:val="0"/>
          <w:numId w:val="29"/>
        </w:numPr>
      </w:pPr>
      <w:r>
        <w:rPr/>
        <w:t xml:space="preserve">Plan y presentación del proyecto aplicado.</w:t>
      </w:r>
    </w:p>
    <w:p>
      <w:pPr>
        <w:numPr>
          <w:ilvl w:val="0"/>
          <w:numId w:val="29"/>
        </w:numPr>
      </w:pPr>
      <w:r>
        <w:rPr/>
        <w:t xml:space="preserve">Respuestas escritas en reflexiones y tarjetas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37B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447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426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613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2C5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2E3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664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F07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376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CB0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F77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8C6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EDC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FBB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FC0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2A4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D2B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A92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B5F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C03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409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1C0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F31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3D6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C4F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361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CD4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014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E1B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2026-10-02T00:39:47-05:00</dcterms:created>
  <dcterms:modified xsi:type="dcterms:W3CDTF">2026-10-02T00:39:47-05:00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