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relatos: descubre, analiza y crea narraciones históricas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7mo básico (entre 6 y 11 años) aprendan a analizar narraciones para enriquecer su comprensión, utilizando textos que integran contenidos de historia y artes visuales. A través de cinco sesiones colaborativas y activas, los estudiantes explorarán relatos históricos y sus representaciones artísticas, desarrollando habilidades críticas y creativas.</w:t>
      </w:r>
    </w:p>
    <w:p>
      <w:pPr/>
      <w:r>
        <w:rPr/>
        <w:t xml:space="preserve">Los alumnos aprenderán a identificar elementos clave de textos narrativos, reflexionar sobre sus contextos históricos y expresar sus interpretaciones mediante actividades artísticas. Este enfoque favorece la comprensión profunda y el desarrollo de competencias comunicativas, creativas y sociales. Además, el proyecto final permitirá integrar el análisis literario con la creación visual, fomentando el trabajo en equipo y la autonomía.</w:t>
      </w:r>
    </w:p>
    <w:p>
      <w:pPr/>
      <w:r>
        <w:rPr/>
        <w:t xml:space="preserve">La relevancia del plan radica en conectar las narraciones con la historia local y el arte, mostrando a los estudiantes cómo las historias y las imágenes nos ayudan a entender el pasado y expresarnos hoy. Así, los aprendizajes se vinculan con su entorno y vida cotidiana,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para identificar sus elementos esenciales y comprender su mensaje.</w:t>
      </w:r>
    </w:p>
    <w:p>
      <w:pPr>
        <w:numPr>
          <w:ilvl w:val="0"/>
          <w:numId w:val="1"/>
        </w:numPr>
      </w:pPr>
      <w:r>
        <w:rPr/>
        <w:t xml:space="preserve">Relacionar narraciones históricas con representaciones artísticas para profundizar en el contexto cultural.</w:t>
      </w:r>
    </w:p>
    <w:p>
      <w:pPr>
        <w:numPr>
          <w:ilvl w:val="0"/>
          <w:numId w:val="1"/>
        </w:numPr>
      </w:pPr>
      <w:r>
        <w:rPr/>
        <w:t xml:space="preserve">Colaborar en equipos para discutir, interpretar y crear productos que integren lenguaje, historia y artes visuales.</w:t>
      </w:r>
    </w:p>
    <w:p>
      <w:pPr>
        <w:numPr>
          <w:ilvl w:val="0"/>
          <w:numId w:val="1"/>
        </w:numPr>
      </w:pPr>
      <w:r>
        <w:rPr/>
        <w:t xml:space="preserve">Reflexionar críticamente sobre las narraciones leídas y su relación con la identidad y memoria colectiva.</w:t>
      </w:r>
    </w:p>
    <w:p>
      <w:pPr>
        <w:numPr>
          <w:ilvl w:val="0"/>
          <w:numId w:val="1"/>
        </w:numPr>
      </w:pPr>
      <w:r>
        <w:rPr/>
        <w:t xml:space="preserve">Comunicar ideas y emociones a través de una creación visual inspirada en una narración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narrativo “La leyenda del Caleuche” (texto adaptado con lenguaje accesible y vocabulario apropiado para 7mo básico).</w:t>
      </w:r>
    </w:p>
    <w:p>
      <w:pPr>
        <w:numPr>
          <w:ilvl w:val="0"/>
          <w:numId w:val="2"/>
        </w:numPr>
      </w:pPr>
      <w:r>
        <w:rPr/>
        <w:t xml:space="preserve">Hojas grandes de papel kraft para murales.</w:t>
      </w:r>
    </w:p>
    <w:p>
      <w:pPr>
        <w:numPr>
          <w:ilvl w:val="0"/>
          <w:numId w:val="2"/>
        </w:numPr>
      </w:pPr>
      <w:r>
        <w:rPr/>
        <w:t xml:space="preserve">Materiales para dibujo y pintura: lápices de colores, témperas, pinceles, crayones,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relacionados con la leyenda y el arte visual.</w:t>
      </w:r>
    </w:p>
    <w:p>
      <w:pPr>
        <w:numPr>
          <w:ilvl w:val="0"/>
          <w:numId w:val="2"/>
        </w:numPr>
      </w:pPr>
      <w:r>
        <w:rPr/>
        <w:t xml:space="preserve">Computadora o tablet para investigación rápida (opcional).</w:t>
      </w:r>
    </w:p>
    <w:p>
      <w:pPr>
        <w:numPr>
          <w:ilvl w:val="0"/>
          <w:numId w:val="2"/>
        </w:numPr>
      </w:pPr>
      <w:r>
        <w:rPr/>
        <w:t xml:space="preserve">Plantillas con preguntas guía para análisis de texto y reflexión.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registren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básica con elementos históricos y culturales de la región (introducción previa a la leyenda del Caleuche).</w:t>
      </w:r>
    </w:p>
    <w:p>
      <w:pPr>
        <w:numPr>
          <w:ilvl w:val="0"/>
          <w:numId w:val="3"/>
        </w:numPr>
      </w:pPr>
      <w:r>
        <w:rPr/>
        <w:t xml:space="preserve">Conocimiento inicial sobre técnicas básicas de dibujo y pintura (relacionado con artes visuales).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narración y contexto histórico-artístico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texto narrativo y conectar con los conocimientos previos sobre historia y artes visuales para motivar la exploración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alusiva a la leyenda del Caleuche y pregunta: “¿Han escuchado alguna vez historias sobre barcos fantasma o leyendas del mar? ¿Qué imaginan que podría pasar en esta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un texto narrativo que mezcla historia y leyenda, y que luego crearán una obra visual relacionada.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leyenda con la cultura local y el uso del arte para contar historias, haciendo énfasis en su importancia para entender 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sus expectativas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reparte el texto narrativo “La leyenda del Caleuche” y lo lee en voz alta con los estudiantes, deteniéndose para explicar vocabulario clave y elementos históricos.</w:t>
      </w:r>
    </w:p>
    <w:p>
      <w:pPr/>
      <w:r>
        <w:rPr>
          <w:b w:val="1"/>
          <w:bCs w:val="1"/>
        </w:rPr>
        <w:t xml:space="preserve">Actividad 1: Lectura compartida y subrayado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el texto en voz baja y subrayan palabras o frases que les parezcan importantes o desconocidas.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palabras clave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partes les parecen más interesantes o misteriosas?”, ayuda con definiciones y promueve la discusión.</w:t>
      </w:r>
    </w:p>
    <w:p>
      <w:pPr/>
      <w:r>
        <w:rPr>
          <w:b w:val="1"/>
          <w:bCs w:val="1"/>
        </w:rPr>
        <w:t xml:space="preserve">Actividad 2: Mapa de personajes y lugar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escenarios para entender mejor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dibujan un mapa sencillo con los personajes principales y el lugar donde ocurre la leyenda, usando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relato.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orienta para que el mapa refleje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una breve descripción de un personaje desde su punto de vista.</w:t>
      </w:r>
    </w:p>
    <w:p>
      <w:pPr>
        <w:numPr>
          <w:ilvl w:val="0"/>
          <w:numId w:val="9"/>
        </w:numPr>
      </w:pPr>
      <w:r>
        <w:rPr/>
        <w:t xml:space="preserve">Para quienes necesitan apoyo: ofrecer glosario con definiciones y apoyarlos en la lectura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mapas y conecta la importancia de visualizar la historia para entenderla mejor, preparando la exploración artística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mapa y explica una idea que aprendieron sobre la leyenda.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parte de la historia me llamó más la atención y por qué?</w:t>
      </w:r>
    </w:p>
    <w:p>
      <w:pPr>
        <w:numPr>
          <w:ilvl w:val="1"/>
          <w:numId w:val="10"/>
        </w:numPr>
      </w:pPr>
      <w:r>
        <w:rPr/>
        <w:t xml:space="preserve">¿Cómo me ayudó el mapa a entender mejor la narración?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corrige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cómo el arte puede contar historias como la leyenda.</w:t>
      </w:r>
    </w:p>
    <w:p>
      <w:pPr/>
      <w:r>
        <w:rPr/>
        <w:t xml:space="preserve">Sesión 2: Conexión entre narración y artes visuales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la exploración de imágenes y representaciones artísticas vinculadas a la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los artistas pueden contar historias con dibujos o pinturas? ¿Han visto alguna vez un cuadro que cuente una historia?”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representaciones artísticas del mar y barcos fantasma, relacionándolas con la leyenda.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visual es otra forma de narrar historias y que hoy comenzarán a crear juntos una obra inspirada en la leyenda.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Análisis de imágenes y discusión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elementos narrativos con expresiones artísticas.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una serie de imágenes proyectadas que representan escenas similares a la leyenda. Responden preguntas guía (¿Qué emociones transmiten? ¿Qué detalles cuentan parte de la historia?).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el diálogo y ayuda a relacionar texto e imagen.</w:t>
      </w:r>
    </w:p>
    <w:p>
      <w:pPr/>
      <w:r>
        <w:rPr>
          <w:b w:val="1"/>
          <w:bCs w:val="1"/>
        </w:rPr>
        <w:t xml:space="preserve">Actividad 2: Bocetos iniciales para mural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representación visual colectiva de la leyenda.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bocetos para un mural que representará la leyenda del Caleuche, considerando personajes, escenario y elementos simbólicos.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Bocetos grupales en hojas A3.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anima la creatividad y organiza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incluyan símbolos o metáforas en sus bocetos.</w:t>
      </w:r>
    </w:p>
    <w:p>
      <w:pPr>
        <w:numPr>
          <w:ilvl w:val="0"/>
          <w:numId w:val="16"/>
        </w:numPr>
      </w:pPr>
      <w:r>
        <w:rPr/>
        <w:t xml:space="preserve">Para quienes requieren apoyo: ofrecer ejemplos visuales y acompañar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bocetos y anticipa que en las siguientes sesiones crearán el mural final y escribirán textos inspirados en la leyenda.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boceto y explica las ideas que quieren transmitir con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elementos de la historia quisieron destacar en su boceto?</w:t>
      </w:r>
    </w:p>
    <w:p>
      <w:pPr>
        <w:numPr>
          <w:ilvl w:val="1"/>
          <w:numId w:val="17"/>
        </w:numPr>
      </w:pPr>
      <w:r>
        <w:rPr/>
        <w:t xml:space="preserve">¿Cómo creen que el arte puede ayudar a contar una historia?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trabajo en equipo, sugiriendo mejoras para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pintar el mural y a redactar relatos propios.</w:t>
      </w:r>
    </w:p>
    <w:p>
      <w:pPr/>
      <w:r>
        <w:rPr/>
        <w:t xml:space="preserve">Sesión 3: Creación colaborativa del mural narrativo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los bocetos y organizar el trabajo para la realización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“¿Qué aprendimos sobre la leyenda y cómo queremos mostrarla en nuestro mural? ¿Cómo podemos trabajar juntos para que quede muy bonito?”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plantean ideas para organizarse.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la importancia de expresar ideas colectivas.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obra de arte que contará la leyenda y que su colaboración es fundamental.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Pintura del mural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artísticas y trabajo cooperativo para representar la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pinta la sección asignada del mural con base en su boceto, utilizando colores y técnicas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 al final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fomenta la comunicación entre grupos y ofrece ayuda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habilidades artísticas avanzadas: proponer que ayuden a otros compañeros y sugieran detalles decorativos.</w:t>
      </w:r>
    </w:p>
    <w:p>
      <w:pPr>
        <w:numPr>
          <w:ilvl w:val="0"/>
          <w:numId w:val="22"/>
        </w:numPr>
      </w:pPr>
      <w:r>
        <w:rPr/>
        <w:t xml:space="preserve">Para quienes necesitan apoyo: asignar tareas específicas como mezclar colores o pintar áreas delimitadas.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y preparar la escritura de relatos inspirados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la experiencia de pintar el mural y lo que aprendieron sobre la leyenda al representarla visualmente.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fue lo más divertido o difícil de pintar el mural?</w:t>
      </w:r>
    </w:p>
    <w:p>
      <w:pPr>
        <w:numPr>
          <w:ilvl w:val="1"/>
          <w:numId w:val="23"/>
        </w:numPr>
      </w:pPr>
      <w:r>
        <w:rPr/>
        <w:t xml:space="preserve">¿Cómo ayudó el trabajo en equipo a mejorar la obra?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la expresión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escribirán textos narrativos inspirados en la leyenda y el mural.</w:t>
      </w:r>
    </w:p>
    <w:p>
      <w:pPr/>
      <w:r>
        <w:rPr/>
        <w:t xml:space="preserve">Sesión 4: Escritura creativa inspirada en la leyenda y el mural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relatos escritos que complementen el mural y reflejen su comprensión de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la leyenda o del mural les gustaría contar con sus propias palabras? ¿Qué personajes o escenas les llaman más la atención?”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y apuntan posibles temas para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Les muestra ejemplos cortos de relatos narrativos y explica estructura básica: inicio, desarrollo y desenlace.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que escribir ayuda a compartir historias y a expresar sentimientos sobre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Planeación del relato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narración coherente.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o escena del mural y crean un esquema con personajes, lugar, problema y solución.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hojas.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 y ayuda a estructurar ideas.</w:t>
      </w:r>
    </w:p>
    <w:p>
      <w:pPr/>
      <w:r>
        <w:rPr>
          <w:b w:val="1"/>
          <w:bCs w:val="1"/>
        </w:rPr>
        <w:t xml:space="preserve">Actividad 2: Escritura del relato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una narración original basada en la leyenda y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su relato siguiendo el esquema, cuidando claridad y cohesión.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que incluyan descripciones detalladas y diálogos.</w:t>
      </w:r>
    </w:p>
    <w:p>
      <w:pPr>
        <w:numPr>
          <w:ilvl w:val="0"/>
          <w:numId w:val="29"/>
        </w:numPr>
      </w:pPr>
      <w:r>
        <w:rPr/>
        <w:t xml:space="preserve">Para quienes necesitan apoyo: ofrecer plantillas o frases guía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oral de sus relatos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el proceso de escritura y la relación entre texto y arte.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parte de escribir el relato fue más fácil o difícil?</w:t>
      </w:r>
    </w:p>
    <w:p>
      <w:pPr>
        <w:numPr>
          <w:ilvl w:val="1"/>
          <w:numId w:val="30"/>
        </w:numPr>
      </w:pPr>
      <w:r>
        <w:rPr/>
        <w:t xml:space="preserve">¿Cómo ayudó el mural a imaginar mejor la historia?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la expresión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compartirán sus relatos y evaluarán el proyecto.</w:t>
      </w:r>
    </w:p>
    <w:p>
      <w:pPr/>
      <w:r>
        <w:rPr/>
        <w:t xml:space="preserve">Sesión 5: Presentación y reflexión final del proyecto narrativo-artístico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y organizar la reflexión grupal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relatos y pregunta: “¿Qué quieren destacar cuando presenten su historia? ¿Cómo pueden hablar para que todos entiendan y disfruten?”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la presentación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Anima a expresar con confianza y emoción sus relatos.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refuerza la memoria y la valoración del trabajo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Presentación oral de relatos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narración creada, integrando lenguaje y expresión corporal.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relato al resto de la clase, usando el mural como apoyo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 (9 minutos por grupo aprox.).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fomenta la participación respetuosa del público.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Valorar aprendizajes y procesos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responden preguntas guía: ¿Qué aprendimos del texto, la historia y el arte? ¿Qué nos gustó del trabajo en equipo? ¿Qué mejoraríamos?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la reflexión.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destaca logros y orienta hacia futuros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más tímidos: ofrecer la opción de participar escribiendo sus ideas en lugar de hablar.</w:t>
      </w:r>
    </w:p>
    <w:p>
      <w:pPr>
        <w:numPr>
          <w:ilvl w:val="0"/>
          <w:numId w:val="36"/>
        </w:numPr>
      </w:pPr>
      <w:r>
        <w:rPr/>
        <w:t xml:space="preserve">Para estudiantes con mayor confianza: motivarlos a liderar partes de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de ideas clave aprendidas, usando palabras e imágenes.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me ayudó analizar la narración a entender mejor la historia?</w:t>
      </w:r>
    </w:p>
    <w:p>
      <w:pPr>
        <w:numPr>
          <w:ilvl w:val="1"/>
          <w:numId w:val="37"/>
        </w:numPr>
      </w:pPr>
      <w:r>
        <w:rPr/>
        <w:t xml:space="preserve">¿Qué aprendí trabajando con mis compañeros y usando el arte?</w:t>
      </w:r>
    </w:p>
    <w:p>
      <w:pPr>
        <w:numPr>
          <w:ilvl w:val="1"/>
          <w:numId w:val="37"/>
        </w:numPr>
      </w:pPr>
      <w:r>
        <w:rPr/>
        <w:t xml:space="preserve">¿Cómo puedo usar lo que aprendí en otras materias o en mi vida?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finales, valorando el esfuerzo, la creatividad y el aprendizaje colaborativo.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el mural y relatos con sus familias y a buscar otras leyendas o historias para explorar.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busquen en casa o en la comunidad una historia o leyenda local y que preparen un breve relato o dibujo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primera lectura.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creación del mural, escritura y presentaciones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(mural y relatos) y la presentación oral, además de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elementos narrativos en el texto (objetivo 1).</w:t>
      </w:r>
    </w:p>
    <w:p>
      <w:pPr>
        <w:numPr>
          <w:ilvl w:val="0"/>
          <w:numId w:val="39"/>
        </w:numPr>
      </w:pPr>
      <w:r>
        <w:rPr/>
        <w:t xml:space="preserve">Relaciona la narración con representaciones artísticas y contexto histórico (objetivo 2).</w:t>
      </w:r>
    </w:p>
    <w:p>
      <w:pPr>
        <w:numPr>
          <w:ilvl w:val="0"/>
          <w:numId w:val="39"/>
        </w:numPr>
      </w:pPr>
      <w:r>
        <w:rPr/>
        <w:t xml:space="preserve">Participa activamente en actividades colaborativas y demuestra trabajo en equipo (objetivo 3).</w:t>
      </w:r>
    </w:p>
    <w:p>
      <w:pPr>
        <w:numPr>
          <w:ilvl w:val="0"/>
          <w:numId w:val="39"/>
        </w:numPr>
      </w:pPr>
      <w:r>
        <w:rPr/>
        <w:t xml:space="preserve">Reflexiona críticamente sobre la narración y su significado cultural (objetivo 4).</w:t>
      </w:r>
    </w:p>
    <w:p>
      <w:pPr>
        <w:numPr>
          <w:ilvl w:val="0"/>
          <w:numId w:val="39"/>
        </w:numPr>
      </w:pPr>
      <w:r>
        <w:rPr/>
        <w:t xml:space="preserve">Comunica oralmente y por escrito ideas claras y creativas inspiradas en la narración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en actividades grupales y presentaciones.</w:t>
      </w:r>
    </w:p>
    <w:p>
      <w:pPr>
        <w:numPr>
          <w:ilvl w:val="0"/>
          <w:numId w:val="40"/>
        </w:numPr>
      </w:pPr>
      <w:r>
        <w:rPr/>
        <w:t xml:space="preserve">Rúbrica para evaluar el mural y los relatos escritos (claridad, creatividad, coherencia).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guía al finalizar el proyecto.</w:t>
      </w:r>
    </w:p>
    <w:p>
      <w:pPr>
        <w:numPr>
          <w:ilvl w:val="0"/>
          <w:numId w:val="40"/>
        </w:numPr>
      </w:pPr>
      <w:r>
        <w:rPr/>
        <w:t xml:space="preserve">Portafolio con productos escritos y gráficos de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 personajes y lugar.</w:t>
      </w:r>
    </w:p>
    <w:p>
      <w:pPr>
        <w:numPr>
          <w:ilvl w:val="0"/>
          <w:numId w:val="41"/>
        </w:numPr>
      </w:pPr>
      <w:r>
        <w:rPr/>
        <w:t xml:space="preserve">Bocetos y mural final pintado colaborativamente.</w:t>
      </w:r>
    </w:p>
    <w:p>
      <w:pPr>
        <w:numPr>
          <w:ilvl w:val="0"/>
          <w:numId w:val="41"/>
        </w:numPr>
      </w:pPr>
      <w:r>
        <w:rPr/>
        <w:t xml:space="preserve">Relatos escritos grupales.</w:t>
      </w:r>
    </w:p>
    <w:p>
      <w:pPr>
        <w:numPr>
          <w:ilvl w:val="0"/>
          <w:numId w:val="41"/>
        </w:numPr>
      </w:pPr>
      <w:r>
        <w:rPr/>
        <w:t xml:space="preserve">Presentaciones orales de los relatos.</w:t>
      </w:r>
    </w:p>
    <w:p>
      <w:pPr>
        <w:numPr>
          <w:ilvl w:val="0"/>
          <w:numId w:val="41"/>
        </w:numPr>
      </w:pPr>
      <w:r>
        <w:rPr/>
        <w:t xml:space="preserve">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993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B26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E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1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CB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B4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2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0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DD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AD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48B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85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56D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4C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8D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E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658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AA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080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4E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1DC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59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01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C9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11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9E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54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C7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07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2EF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5A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FB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E1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541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EF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E9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815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4B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DA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14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0FC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2026-10-01T19:06:12-05:00</dcterms:created>
  <dcterms:modified xsi:type="dcterms:W3CDTF">2026-10-01T19:06:12-05:00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