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Números Complejos: De lo Real a lo Imaginario</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está diseñado para que estudiantes de media (15-17 años) comprendan los números complejos como una extensión fundamental de los números reales. A través de actividades colaborativas, los estudiantes identificarán la parte real e imaginaria de un número complejo, lo representarán gráficamente en el plano de Argand y explorarán operaciones básicas como suma, resta, multiplicación y división. El aprendizaje se enfoca en el trabajo en equipo para compartir ideas, resolver dudas y construir conocimiento, favoreciendo la comunicación y reflexión sobre dificultades como oportunidades de aprendizaje. Además, desarrollarán habilidades para analizar patrones en potencias de i y aplicarlos en problemas que vinculan representaciones simbólicas y gráficas. Este enfoque no solo fortalece el conocimiento matemático, sino que promueve competencias de colaboración, pensamiento crítico y responsabilidad, conectando el contenido con aplicaciones reales y tecnológicas, como la ingeniería y la física, que usan números complejos para describir fenómenos.</w:t>
      </w:r>
    </w:p>
    <w:p/>
    <w:p>
      <w:pPr/>
      <w:r>
        <w:rPr>
          <w:color w:val="2b6cb0"/>
          <w:sz w:val="28"/>
          <w:szCs w:val="28"/>
          <w:b w:val="1"/>
          <w:bCs w:val="1"/>
        </w:rPr>
        <w:t xml:space="preserve">Objetivos de Aprendizaje</w:t>
      </w:r>
    </w:p>
    <w:p>
      <w:pPr>
        <w:numPr>
          <w:ilvl w:val="0"/>
          <w:numId w:val="1"/>
        </w:numPr>
      </w:pPr>
      <w:r>
        <w:rPr/>
        <w:t xml:space="preserve">Reconocer los números complejos como una ampliación de los números reales, identificando la parte real e imaginaria y comunicando sus conclusiones.</w:t>
      </w:r>
    </w:p>
    <w:p>
      <w:pPr>
        <w:numPr>
          <w:ilvl w:val="0"/>
          <w:numId w:val="1"/>
        </w:numPr>
      </w:pPr>
      <w:r>
        <w:rPr/>
        <w:t xml:space="preserve">Relacionar la representación binomial de un número complejo con su representación gráfica en el plano de Argand, determinando su conjugado y módulo mediante trabajo colaborativo.</w:t>
      </w:r>
    </w:p>
    <w:p>
      <w:pPr>
        <w:numPr>
          <w:ilvl w:val="0"/>
          <w:numId w:val="1"/>
        </w:numPr>
      </w:pPr>
      <w:r>
        <w:rPr/>
        <w:t xml:space="preserve">Aplicar operaciones de números complejos mediante procedimientos simbólicos y representaciones gráficas, comparando estrategias de resolución en equipos pequeños.</w:t>
      </w:r>
    </w:p>
    <w:p>
      <w:pPr>
        <w:numPr>
          <w:ilvl w:val="0"/>
          <w:numId w:val="1"/>
        </w:numPr>
      </w:pPr>
      <w:r>
        <w:rPr/>
        <w:t xml:space="preserve">Analizar la multiplicación y división de números complejos a través del reconocimiento de patrones en potencias de i y su representación vectorial.</w:t>
      </w:r>
    </w:p>
    <w:p>
      <w:pPr>
        <w:numPr>
          <w:ilvl w:val="0"/>
          <w:numId w:val="1"/>
        </w:numPr>
      </w:pPr>
      <w:r>
        <w:rPr/>
        <w:t xml:space="preserve">Resolver problemas que involucren representaciones y operaciones con números complejos, seleccionando y justificando métodos apropiados de solución.</w:t>
      </w:r>
    </w:p>
    <w:p/>
    <w:p>
      <w:pPr/>
      <w:r>
        <w:rPr>
          <w:color w:val="2b6cb0"/>
          <w:sz w:val="28"/>
          <w:szCs w:val="28"/>
          <w:b w:val="1"/>
          <w:bCs w:val="1"/>
        </w:rPr>
        <w:t xml:space="preserve">Recursos Necesarios</w:t>
      </w:r>
    </w:p>
    <w:p>
      <w:pPr>
        <w:numPr>
          <w:ilvl w:val="0"/>
          <w:numId w:val="2"/>
        </w:numPr>
      </w:pPr>
      <w:r>
        <w:rPr/>
        <w:t xml:space="preserve">Cuadernos y bolígrafos para anotaciones individuales y grupales</w:t>
      </w:r>
    </w:p>
    <w:p>
      <w:pPr>
        <w:numPr>
          <w:ilvl w:val="0"/>
          <w:numId w:val="2"/>
        </w:numPr>
      </w:pPr>
      <w:r>
        <w:rPr/>
        <w:t xml:space="preserve">Calculadoras científicas o aplicaciones móviles de calculadora</w:t>
      </w:r>
    </w:p>
    <w:p>
      <w:pPr>
        <w:numPr>
          <w:ilvl w:val="0"/>
          <w:numId w:val="2"/>
        </w:numPr>
      </w:pPr>
      <w:r>
        <w:rPr/>
        <w:t xml:space="preserve">Hojas cuadriculadas y papel blanco para graficar</w:t>
      </w:r>
    </w:p>
    <w:p>
      <w:pPr>
        <w:numPr>
          <w:ilvl w:val="0"/>
          <w:numId w:val="2"/>
        </w:numPr>
      </w:pPr>
      <w:r>
        <w:rPr/>
        <w:t xml:space="preserve">Marcadores y rotafolios o pizarras blancas para trabajo colaborativo</w:t>
      </w:r>
    </w:p>
    <w:p>
      <w:pPr>
        <w:numPr>
          <w:ilvl w:val="0"/>
          <w:numId w:val="2"/>
        </w:numPr>
      </w:pPr>
      <w:r>
        <w:rPr/>
        <w:t xml:space="preserve">Proyector y computadora para mostrar videos y presentaciones</w:t>
      </w:r>
    </w:p>
    <w:p>
      <w:pPr>
        <w:numPr>
          <w:ilvl w:val="0"/>
          <w:numId w:val="2"/>
        </w:numPr>
      </w:pPr>
      <w:r>
        <w:rPr/>
        <w:t xml:space="preserve">Acceso a software o aplicaciones de geometría dinámica (GeoGebra recomendado)</w:t>
      </w:r>
    </w:p>
    <w:p>
      <w:pPr>
        <w:numPr>
          <w:ilvl w:val="0"/>
          <w:numId w:val="2"/>
        </w:numPr>
      </w:pPr>
      <w:r>
        <w:rPr/>
        <w:t xml:space="preserve">Tarjetas con números complejos para actividades en grupo</w:t>
      </w:r>
    </w:p>
    <w:p>
      <w:pPr>
        <w:numPr>
          <w:ilvl w:val="0"/>
          <w:numId w:val="2"/>
        </w:numPr>
      </w:pPr>
      <w:r>
        <w:rPr/>
        <w:t xml:space="preserve">Material impreso con ejercicios, tablas de potencias de i y ejemplos de números complejos</w:t>
      </w:r>
    </w:p>
    <w:p>
      <w:pPr>
        <w:numPr>
          <w:ilvl w:val="0"/>
          <w:numId w:val="2"/>
        </w:numPr>
      </w:pPr>
      <w:r>
        <w:rPr/>
        <w:t xml:space="preserve">Video introductorio breve sobre números complejos (3-5 minutos)</w:t>
      </w:r>
    </w:p>
    <w:p/>
    <w:p>
      <w:pPr/>
      <w:r>
        <w:rPr>
          <w:color w:val="2b6cb0"/>
          <w:sz w:val="28"/>
          <w:szCs w:val="28"/>
          <w:b w:val="1"/>
          <w:bCs w:val="1"/>
        </w:rPr>
        <w:t xml:space="preserve">Requisitos Previos</w:t>
      </w:r>
    </w:p>
    <w:p>
      <w:pPr>
        <w:numPr>
          <w:ilvl w:val="0"/>
          <w:numId w:val="3"/>
        </w:numPr>
      </w:pPr>
      <w:r>
        <w:rPr/>
        <w:t xml:space="preserve">Conocimiento previo de números reales, operaciones básicas (suma, resta, multiplicación, división)</w:t>
      </w:r>
    </w:p>
    <w:p>
      <w:pPr>
        <w:numPr>
          <w:ilvl w:val="0"/>
          <w:numId w:val="3"/>
        </w:numPr>
      </w:pPr>
      <w:r>
        <w:rPr/>
        <w:t xml:space="preserve">Familiaridad con planos cartesianos y coordenadas</w:t>
      </w:r>
    </w:p>
    <w:p>
      <w:pPr>
        <w:numPr>
          <w:ilvl w:val="0"/>
          <w:numId w:val="3"/>
        </w:numPr>
      </w:pPr>
      <w:r>
        <w:rPr/>
        <w:t xml:space="preserve">Habilidad para trabajar en equipo y comunicar ideas matemáticas</w:t>
      </w:r>
    </w:p>
    <w:p>
      <w:pPr>
        <w:numPr>
          <w:ilvl w:val="0"/>
          <w:numId w:val="3"/>
        </w:numPr>
      </w:pPr>
      <w:r>
        <w:rPr/>
        <w:t xml:space="preserve">Conocimiento básico de exponentes y raíces cuadradas</w:t>
      </w:r>
    </w:p>
    <w:p/>
    <w:p>
      <w:pPr/>
      <w:r>
        <w:rPr>
          <w:color w:val="2b6cb0"/>
          <w:sz w:val="28"/>
          <w:szCs w:val="28"/>
          <w:b w:val="1"/>
          <w:bCs w:val="1"/>
        </w:rPr>
        <w:t xml:space="preserve">Actividades</w:t>
      </w:r>
    </w:p>
    <w:p>
      <w:pPr/>
      <w:r>
        <w:rPr/>
        <w:t xml:space="preserve">Sesión 1: Introducción y Reconocimiento de Números Complejos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Comprender qué son los números complejos y cómo amplían el conjunto de los números reales, identificando sus partes real e imaginaria.</w:t>
      </w:r>
    </w:p>
    <w:p>
      <w:pPr/>
      <w:r>
        <w:rPr>
          <w:b w:val="1"/>
          <w:bCs w:val="1"/>
        </w:rPr>
        <w:t xml:space="preserve">Activación de conocimientos previos:</w:t>
      </w:r>
    </w:p>
    <w:p>
      <w:pPr>
        <w:numPr>
          <w:ilvl w:val="0"/>
          <w:numId w:val="4"/>
        </w:numPr>
      </w:pPr>
      <w:r>
        <w:rPr>
          <w:b w:val="1"/>
          <w:bCs w:val="1"/>
        </w:rPr>
        <w:t xml:space="preserve">Docente:</w:t>
      </w:r>
      <w:r>
        <w:rPr/>
        <w:t xml:space="preserve"> "¿Qué tipos de números conocen y cómo se representan? ¿Han escuchado alguna vez el término 'número imaginario'?"</w:t>
      </w:r>
    </w:p>
    <w:p>
      <w:pPr>
        <w:numPr>
          <w:ilvl w:val="0"/>
          <w:numId w:val="4"/>
        </w:numPr>
      </w:pPr>
      <w:r>
        <w:rPr>
          <w:b w:val="1"/>
          <w:bCs w:val="1"/>
        </w:rPr>
        <w:t xml:space="preserve">Estudiantes:</w:t>
      </w:r>
      <w:r>
        <w:rPr/>
        <w:t xml:space="preserve"> Participan con respuestas orales breves, recordando números naturales, enteros, fraccionarios y reales.</w:t>
      </w:r>
    </w:p>
    <w:p>
      <w:pPr/>
      <w:r>
        <w:rPr>
          <w:b w:val="1"/>
          <w:bCs w:val="1"/>
        </w:rPr>
        <w:t xml:space="preserve">Motivación y enganche:</w:t>
      </w:r>
    </w:p>
    <w:p>
      <w:pPr>
        <w:numPr>
          <w:ilvl w:val="0"/>
          <w:numId w:val="5"/>
        </w:numPr>
      </w:pPr>
      <w:r>
        <w:rPr>
          <w:b w:val="1"/>
          <w:bCs w:val="1"/>
        </w:rPr>
        <w:t xml:space="preserve">Docente:</w:t>
      </w:r>
      <w:r>
        <w:rPr/>
        <w:t xml:space="preserve"> Presenta un dato curioso: "La raíz cuadrada de -1 no existe entre los números reales, pero en matemáticas se inventó un número especial llamado 'i' para poder trabajar con ella. ¿Qué creen que pasaría si pudiéramos usar este número para resolver problemas?"</w:t>
      </w:r>
    </w:p>
    <w:p>
      <w:pPr>
        <w:numPr>
          <w:ilvl w:val="0"/>
          <w:numId w:val="5"/>
        </w:numPr>
      </w:pPr>
      <w:r>
        <w:rPr>
          <w:b w:val="1"/>
          <w:bCs w:val="1"/>
        </w:rPr>
        <w:t xml:space="preserve">Estudiantes:</w:t>
      </w:r>
      <w:r>
        <w:rPr/>
        <w:t xml:space="preserve"> Expresan opiniones y expectativas.</w:t>
      </w:r>
    </w:p>
    <w:p>
      <w:pPr/>
      <w:r>
        <w:rPr>
          <w:b w:val="1"/>
          <w:bCs w:val="1"/>
        </w:rPr>
        <w:t xml:space="preserve">Contextualización:</w:t>
      </w:r>
    </w:p>
    <w:p>
      <w:pPr>
        <w:numPr>
          <w:ilvl w:val="0"/>
          <w:numId w:val="6"/>
        </w:numPr>
      </w:pPr>
      <w:r>
        <w:rPr>
          <w:b w:val="1"/>
          <w:bCs w:val="1"/>
        </w:rPr>
        <w:t xml:space="preserve">Docente:</w:t>
      </w:r>
      <w:r>
        <w:rPr/>
        <w:t xml:space="preserve"> Explica que los números complejos se usan en ingeniería, física y electrónica, y que en esta unidad aprenderán a identificarlos y operar con ellos.</w:t>
      </w:r>
    </w:p>
    <w:p>
      <w:pPr>
        <w:numPr>
          <w:ilvl w:val="0"/>
          <w:numId w:val="6"/>
        </w:numPr>
      </w:pPr>
      <w:r>
        <w:rPr>
          <w:b w:val="1"/>
          <w:bCs w:val="1"/>
        </w:rPr>
        <w:t xml:space="preserve">Estudiantes:</w:t>
      </w:r>
      <w:r>
        <w:rPr/>
        <w:t xml:space="preserve"> Escuchan y relacionan con posibles aplicaciones reales.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En grupos de 3-4 estudiantes, se les entrega una breve lectura con la definición formal de número complejo: "z = a + bi", donde "a" es la parte real y "b" la parte imaginaria. El docente guía la lectura y explica el significado de "i".</w:t>
      </w:r>
    </w:p>
    <w:p>
      <w:pPr>
        <w:numPr>
          <w:ilvl w:val="0"/>
          <w:numId w:val="7"/>
        </w:numPr>
      </w:pPr>
      <w:r>
        <w:rPr>
          <w:b w:val="1"/>
          <w:bCs w:val="1"/>
        </w:rPr>
        <w:t xml:space="preserve">Actividad 1: Identificación de partes reales e imaginarias</w:t>
      </w:r>
      <w:br/>
      <w:r>
        <w:rPr/>
        <w:t xml:space="preserve">Objetivo: Reconocer partes real e imaginaria en números complejos.</w:t>
      </w:r>
      <w:br/>
      <w:r>
        <w:rPr/>
        <w:t xml:space="preserve">Instrucciones:</w:t>
      </w:r>
      <w:r>
        <w:rPr/>
        <w:t xml:space="preserve">Organización: Grupos de 3-4</w:t>
      </w:r>
      <w:br/>
      <w:r>
        <w:rPr/>
        <w:t xml:space="preserve">Producto: Cartulina con análisis y explicación oral</w:t>
      </w:r>
      <w:br/>
      <w:r>
        <w:rPr/>
        <w:t xml:space="preserve">Tiempo: 20 minutos</w:t>
      </w:r>
      <w:br/>
      <w:r>
        <w:rPr/>
        <w:t xml:space="preserve">Rol del docente: Observa, formula preguntas como "¿Qué significa la parte imaginaria? ¿Puede ser cero? ¿Qué representa el número 5 en este contexto?"</w:t>
      </w:r>
    </w:p>
    <w:p>
      <w:pPr>
        <w:numPr>
          <w:ilvl w:val="1"/>
          <w:numId w:val="7"/>
        </w:numPr>
      </w:pPr>
      <w:r>
        <w:rPr/>
        <w:t xml:space="preserve">En grupos, reciben tarjetas con diferentes números complejos (ejemplo: 3+4i, -2+i, 5, 0+7i).</w:t>
      </w:r>
    </w:p>
    <w:p>
      <w:pPr>
        <w:numPr>
          <w:ilvl w:val="1"/>
          <w:numId w:val="7"/>
        </w:numPr>
      </w:pPr>
      <w:r>
        <w:rPr/>
        <w:t xml:space="preserve">Discuten y escriben en una cartulina la parte real y la imaginaria de cada número.</w:t>
      </w:r>
    </w:p>
    <w:p>
      <w:pPr>
        <w:numPr>
          <w:ilvl w:val="1"/>
          <w:numId w:val="7"/>
        </w:numPr>
      </w:pPr>
      <w:r>
        <w:rPr/>
        <w:t xml:space="preserve">Preparan una breve explicación para compartir con el grupo clase.</w:t>
      </w:r>
    </w:p>
    <w:p>
      <w:pPr>
        <w:numPr>
          <w:ilvl w:val="0"/>
          <w:numId w:val="7"/>
        </w:numPr>
      </w:pPr>
      <w:r>
        <w:rPr>
          <w:b w:val="1"/>
          <w:bCs w:val="1"/>
        </w:rPr>
        <w:t xml:space="preserve">Actividad 2: Debate breve sobre dificultades</w:t>
      </w:r>
      <w:br/>
      <w:r>
        <w:rPr/>
        <w:t xml:space="preserve">Objetivo: Comunicar conclusiones y valorar dificultades como oportunidades.</w:t>
      </w:r>
      <w:br/>
      <w:r>
        <w:rPr/>
        <w:t xml:space="preserve">Instrucciones:</w:t>
      </w:r>
      <w:r>
        <w:rPr/>
        <w:t xml:space="preserve">Organización: Plenaria</w:t>
      </w:r>
      <w:br/>
      <w:r>
        <w:rPr/>
        <w:t xml:space="preserve">Producto: Participación oral y registro en pizarrón</w:t>
      </w:r>
      <w:br/>
      <w:r>
        <w:rPr/>
        <w:t xml:space="preserve">Tiempo: 15 minutos</w:t>
      </w:r>
      <w:br/>
      <w:r>
        <w:rPr/>
        <w:t xml:space="preserve">Rol del docente: Facilita diálogo, fomenta respeto y escucha activa.</w:t>
      </w:r>
    </w:p>
    <w:p>
      <w:pPr>
        <w:numPr>
          <w:ilvl w:val="1"/>
          <w:numId w:val="7"/>
        </w:numPr>
      </w:pPr>
      <w:r>
        <w:rPr/>
        <w:t xml:space="preserve">En plenaria, cada grupo comparte una dificultad o pregunta que surgió y cómo la resolvieron.</w:t>
      </w:r>
    </w:p>
    <w:p>
      <w:pPr>
        <w:numPr>
          <w:ilvl w:val="1"/>
          <w:numId w:val="7"/>
        </w:numPr>
      </w:pPr>
      <w:r>
        <w:rPr/>
        <w:t xml:space="preserve">Se reflexiona sobre cómo enfrentar dudas y aprender de errores.</w:t>
      </w:r>
    </w:p>
    <w:p>
      <w:pPr/>
      <w:r>
        <w:rPr>
          <w:b w:val="1"/>
          <w:bCs w:val="1"/>
        </w:rPr>
        <w:t xml:space="preserve">Diferenciación:</w:t>
      </w:r>
    </w:p>
    <w:p>
      <w:pPr>
        <w:numPr>
          <w:ilvl w:val="0"/>
          <w:numId w:val="8"/>
        </w:numPr>
      </w:pPr>
      <w:r>
        <w:rPr/>
        <w:t xml:space="preserve">Para estudiantes que terminan antes: Proponerles que creen un número complejo con parte real e imaginaria negativas y expliquen su interpretación.</w:t>
      </w:r>
    </w:p>
    <w:p>
      <w:pPr>
        <w:numPr>
          <w:ilvl w:val="0"/>
          <w:numId w:val="8"/>
        </w:numPr>
      </w:pPr>
      <w:r>
        <w:rPr/>
        <w:t xml:space="preserve">Para estudiantes que necesitan apoyo: Trabajar con ejemplos sencillos y uso de representaciones visuales para identificar partes real e imaginaria.</w:t>
      </w:r>
    </w:p>
    <w:p>
      <w:pPr/>
      <w:r>
        <w:rPr>
          <w:b w:val="1"/>
          <w:bCs w:val="1"/>
        </w:rPr>
        <w:t xml:space="preserve">Transición:</w:t>
      </w:r>
    </w:p>
    <w:p>
      <w:pPr/>
      <w:r>
        <w:rPr/>
        <w:t xml:space="preserve"> El docente conecta la identificación de números complejos con su representación gráfica, anticipando la próxima sesión.</w:t>
      </w:r>
    </w:p>
    <w:p>
      <w:pPr/>
      <w:r>
        <w:rPr>
          <w:b w:val="1"/>
          <w:bCs w:val="1"/>
        </w:rPr>
        <w:t xml:space="preserve">Fase de Cierre</w:t>
      </w:r>
    </w:p>
    <w:p>
      <w:pPr/>
      <w:r>
        <w:rPr>
          <w:b w:val="1"/>
          <w:bCs w:val="1"/>
        </w:rPr>
        <w:t xml:space="preserve">Tiempo estimado:</w:t>
      </w:r>
    </w:p>
    <w:p>
      <w:pPr/>
      <w:r>
        <w:rPr/>
        <w:t xml:space="preserve"> 5 minutos</w:t>
      </w:r>
    </w:p>
    <w:p>
      <w:pPr>
        <w:numPr>
          <w:ilvl w:val="0"/>
          <w:numId w:val="9"/>
        </w:numPr>
      </w:pPr>
      <w:r>
        <w:rPr>
          <w:b w:val="1"/>
          <w:bCs w:val="1"/>
        </w:rPr>
        <w:t xml:space="preserve">Síntesis:</w:t>
      </w:r>
      <w:r>
        <w:rPr/>
        <w:t xml:space="preserve"> Solicitar a los estudiantes que escriban en una nota adhesiva una definición corta de número complejo y la entreguen en un mural.</w:t>
      </w:r>
    </w:p>
    <w:p>
      <w:pPr>
        <w:numPr>
          <w:ilvl w:val="0"/>
          <w:numId w:val="9"/>
        </w:numPr>
      </w:pPr>
      <w:r>
        <w:rPr>
          <w:b w:val="1"/>
          <w:bCs w:val="1"/>
        </w:rPr>
        <w:t xml:space="preserve">Reflexión metacognitiva:</w:t>
      </w:r>
    </w:p>
    <w:p>
      <w:pPr>
        <w:numPr>
          <w:ilvl w:val="1"/>
          <w:numId w:val="9"/>
        </w:numPr>
      </w:pPr>
      <w:r>
        <w:rPr/>
        <w:t xml:space="preserve">¿Qué parte del número complejo te pareció más fácil de entender?</w:t>
      </w:r>
    </w:p>
    <w:p>
      <w:pPr>
        <w:numPr>
          <w:ilvl w:val="1"/>
          <w:numId w:val="9"/>
        </w:numPr>
      </w:pPr>
      <w:r>
        <w:rPr/>
        <w:t xml:space="preserve">¿Qué dudas surgieron y cómo las resolvieron en tu grupo?</w:t>
      </w:r>
    </w:p>
    <w:p>
      <w:pPr>
        <w:numPr>
          <w:ilvl w:val="1"/>
          <w:numId w:val="9"/>
        </w:numPr>
      </w:pPr>
      <w:r>
        <w:rPr/>
        <w:t xml:space="preserve">¿Por qué crees que es importante aprender sobre números complejos?</w:t>
      </w:r>
    </w:p>
    <w:p>
      <w:pPr>
        <w:numPr>
          <w:ilvl w:val="0"/>
          <w:numId w:val="9"/>
        </w:numPr>
      </w:pPr>
      <w:r>
        <w:rPr>
          <w:b w:val="1"/>
          <w:bCs w:val="1"/>
        </w:rPr>
        <w:t xml:space="preserve">Retroalimentación:</w:t>
      </w:r>
      <w:r>
        <w:rPr/>
        <w:t xml:space="preserve"> El docente lee algunas definiciones y comenta aspectos positivos y áreas a mejorar.</w:t>
      </w:r>
    </w:p>
    <w:p>
      <w:pPr>
        <w:numPr>
          <w:ilvl w:val="0"/>
          <w:numId w:val="9"/>
        </w:numPr>
      </w:pPr>
      <w:r>
        <w:rPr>
          <w:b w:val="1"/>
          <w:bCs w:val="1"/>
        </w:rPr>
        <w:t xml:space="preserve">Transferencia:</w:t>
      </w:r>
      <w:r>
        <w:rPr/>
        <w:t xml:space="preserve"> Se anuncia que en la siguiente sesión aprenderán a graficar estos números.</w:t>
      </w:r>
    </w:p>
    <w:p>
      <w:pPr/>
      <w:r>
        <w:rPr/>
        <w:t xml:space="preserve">Sesión 2: Representación Gráfica y Operaciones Básicas de Números Complejos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Relacionar la forma binomial de un número complejo con su representación gráfica en el plano de Argand y comenzar operaciones básicas.</w:t>
      </w:r>
    </w:p>
    <w:p>
      <w:pPr/>
      <w:r>
        <w:rPr>
          <w:b w:val="1"/>
          <w:bCs w:val="1"/>
        </w:rPr>
        <w:t xml:space="preserve">Activación de conocimientos previos:</w:t>
      </w:r>
    </w:p>
    <w:p>
      <w:pPr>
        <w:numPr>
          <w:ilvl w:val="0"/>
          <w:numId w:val="10"/>
        </w:numPr>
      </w:pPr>
      <w:r>
        <w:rPr>
          <w:b w:val="1"/>
          <w:bCs w:val="1"/>
        </w:rPr>
        <w:t xml:space="preserve">Docente:</w:t>
      </w:r>
      <w:r>
        <w:rPr/>
        <w:t xml:space="preserve"> Muestra un plano cartesiano y pregunta: "¿Cómo graficarían el número 3 + 4i si a=3 y b=4?"</w:t>
      </w:r>
    </w:p>
    <w:p>
      <w:pPr>
        <w:numPr>
          <w:ilvl w:val="0"/>
          <w:numId w:val="10"/>
        </w:numPr>
      </w:pPr>
      <w:r>
        <w:rPr>
          <w:b w:val="1"/>
          <w:bCs w:val="1"/>
        </w:rPr>
        <w:t xml:space="preserve">Estudiantes:</w:t>
      </w:r>
      <w:r>
        <w:rPr/>
        <w:t xml:space="preserve"> Proponen ideas en voz alta.</w:t>
      </w:r>
    </w:p>
    <w:p>
      <w:pPr/>
      <w:r>
        <w:rPr>
          <w:b w:val="1"/>
          <w:bCs w:val="1"/>
        </w:rPr>
        <w:t xml:space="preserve">Motivación y enganche:</w:t>
      </w:r>
    </w:p>
    <w:p>
      <w:pPr>
        <w:numPr>
          <w:ilvl w:val="0"/>
          <w:numId w:val="11"/>
        </w:numPr>
      </w:pPr>
      <w:r>
        <w:rPr>
          <w:b w:val="1"/>
          <w:bCs w:val="1"/>
        </w:rPr>
        <w:t xml:space="preserve">Docente:</w:t>
      </w:r>
      <w:r>
        <w:rPr/>
        <w:t xml:space="preserve"> Explica que graficar números complejos ayuda a visualizarlos como vectores y a entender sus propiedades.</w:t>
      </w:r>
    </w:p>
    <w:p>
      <w:pPr/>
      <w:r>
        <w:rPr>
          <w:b w:val="1"/>
          <w:bCs w:val="1"/>
        </w:rPr>
        <w:t xml:space="preserve">Contextualización:</w:t>
      </w:r>
    </w:p>
    <w:p>
      <w:pPr>
        <w:numPr>
          <w:ilvl w:val="0"/>
          <w:numId w:val="12"/>
        </w:numPr>
      </w:pPr>
      <w:r>
        <w:rPr>
          <w:b w:val="1"/>
          <w:bCs w:val="1"/>
        </w:rPr>
        <w:t xml:space="preserve">Docente:</w:t>
      </w:r>
      <w:r>
        <w:rPr/>
        <w:t xml:space="preserve"> Conecta con aplicaciones en ingeniería donde graficar números complejos es clave para interpretar señales.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En grupos se trabaja con hojas cuadriculadas para graficar números complejos y calcular módulo y conjugado.</w:t>
      </w:r>
    </w:p>
    <w:p>
      <w:pPr>
        <w:numPr>
          <w:ilvl w:val="0"/>
          <w:numId w:val="13"/>
        </w:numPr>
      </w:pPr>
      <w:r>
        <w:rPr>
          <w:b w:val="1"/>
          <w:bCs w:val="1"/>
        </w:rPr>
        <w:t xml:space="preserve">Actividad 1: Graficar y determinar módulo y conjugado</w:t>
      </w:r>
      <w:br/>
      <w:r>
        <w:rPr/>
        <w:t xml:space="preserve">Objetivo: Relacionar representación binomial con gráfica y cálculos.</w:t>
      </w:r>
      <w:br/>
      <w:r>
        <w:rPr/>
        <w:t xml:space="preserve">Instrucciones:</w:t>
      </w:r>
      <w:r>
        <w:rPr/>
        <w:t xml:space="preserve">Organización: Grupos de 3-4</w:t>
      </w:r>
      <w:br/>
      <w:r>
        <w:rPr/>
        <w:t xml:space="preserve">Producto: Plano graficado, cálculos escritos y explicación grupal</w:t>
      </w:r>
      <w:br/>
      <w:r>
        <w:rPr/>
        <w:t xml:space="preserve">Tiempo: 30 minutos</w:t>
      </w:r>
      <w:br/>
      <w:r>
        <w:rPr/>
        <w:t xml:space="preserve">Rol del docente: Supervisa, pregunta: "¿Qué observan al comparar el número y su conjugado? ¿Cómo se relaciona el módulo con la distancia al origen?"</w:t>
      </w:r>
    </w:p>
    <w:p>
      <w:pPr>
        <w:numPr>
          <w:ilvl w:val="1"/>
          <w:numId w:val="13"/>
        </w:numPr>
      </w:pPr>
      <w:r>
        <w:rPr/>
        <w:t xml:space="preserve">Cada grupo recibe un conjunto de números complejos.</w:t>
      </w:r>
    </w:p>
    <w:p>
      <w:pPr>
        <w:numPr>
          <w:ilvl w:val="1"/>
          <w:numId w:val="13"/>
        </w:numPr>
      </w:pPr>
      <w:r>
        <w:rPr/>
        <w:t xml:space="preserve">Grafican cada número en el plano de Argand (eje real horizontal, eje imaginario vertical).</w:t>
      </w:r>
    </w:p>
    <w:p>
      <w:pPr>
        <w:numPr>
          <w:ilvl w:val="1"/>
          <w:numId w:val="13"/>
        </w:numPr>
      </w:pPr>
      <w:r>
        <w:rPr/>
        <w:t xml:space="preserve">Calculan el módulo usando la fórmula √(a² + b²).</w:t>
      </w:r>
    </w:p>
    <w:p>
      <w:pPr>
        <w:numPr>
          <w:ilvl w:val="1"/>
          <w:numId w:val="13"/>
        </w:numPr>
      </w:pPr>
      <w:r>
        <w:rPr/>
        <w:t xml:space="preserve">Encuentran el conjugado del número (cambia el signo de la parte imaginaria).</w:t>
      </w:r>
    </w:p>
    <w:p>
      <w:pPr>
        <w:numPr>
          <w:ilvl w:val="1"/>
          <w:numId w:val="13"/>
        </w:numPr>
      </w:pPr>
      <w:r>
        <w:rPr/>
        <w:t xml:space="preserve">Discuten en grupo cómo cambiaría la gráfica al reflejar el número conjugado.</w:t>
      </w:r>
    </w:p>
    <w:p>
      <w:pPr>
        <w:numPr>
          <w:ilvl w:val="0"/>
          <w:numId w:val="13"/>
        </w:numPr>
      </w:pPr>
      <w:r>
        <w:rPr>
          <w:b w:val="1"/>
          <w:bCs w:val="1"/>
        </w:rPr>
        <w:t xml:space="preserve">Actividad 2: Comparación de estrategias</w:t>
      </w:r>
      <w:br/>
      <w:r>
        <w:rPr/>
        <w:t xml:space="preserve">Objetivo: Compartir y comparar métodos para calcular módulo y graficar.</w:t>
      </w:r>
      <w:br/>
      <w:r>
        <w:rPr/>
        <w:t xml:space="preserve">Instrucciones:</w:t>
      </w:r>
      <w:r>
        <w:rPr/>
        <w:t xml:space="preserve">Organización: Parejas de grupos</w:t>
      </w:r>
      <w:br/>
      <w:r>
        <w:rPr/>
        <w:t xml:space="preserve">Producto: Informe oral y apuntes conjuntos</w:t>
      </w:r>
      <w:br/>
      <w:r>
        <w:rPr/>
        <w:t xml:space="preserve">Tiempo: 15 minutos</w:t>
      </w:r>
      <w:br/>
      <w:r>
        <w:rPr/>
        <w:t xml:space="preserve">Rol del docente: Facilita la discusión y promueve valoración de distintos enfoques.</w:t>
      </w:r>
    </w:p>
    <w:p>
      <w:pPr>
        <w:numPr>
          <w:ilvl w:val="1"/>
          <w:numId w:val="13"/>
        </w:numPr>
      </w:pPr>
      <w:r>
        <w:rPr/>
        <w:t xml:space="preserve">Cada grupo explica su procedimiento y resultados a otro grupo.</w:t>
      </w:r>
    </w:p>
    <w:p>
      <w:pPr>
        <w:numPr>
          <w:ilvl w:val="1"/>
          <w:numId w:val="13"/>
        </w:numPr>
      </w:pPr>
      <w:r>
        <w:rPr/>
        <w:t xml:space="preserve">Discuten diferencias y similitudes en las estrategias.</w:t>
      </w:r>
    </w:p>
    <w:p>
      <w:pPr/>
      <w:r>
        <w:rPr>
          <w:b w:val="1"/>
          <w:bCs w:val="1"/>
        </w:rPr>
        <w:t xml:space="preserve">Diferenciación:</w:t>
      </w:r>
    </w:p>
    <w:p>
      <w:pPr>
        <w:numPr>
          <w:ilvl w:val="0"/>
          <w:numId w:val="14"/>
        </w:numPr>
      </w:pPr>
      <w:r>
        <w:rPr/>
        <w:t xml:space="preserve">Para estudiantes adelantados: Proponerles que calculen y grafiquen el módulo y conjugado de números complejos con partes reales e imaginarias negativas.</w:t>
      </w:r>
    </w:p>
    <w:p>
      <w:pPr>
        <w:numPr>
          <w:ilvl w:val="0"/>
          <w:numId w:val="14"/>
        </w:numPr>
      </w:pPr>
      <w:r>
        <w:rPr/>
        <w:t xml:space="preserve">Para estudiantes con dificultades: Usar ejemplos guiados paso a paso y apoyo visual del docente en el pizarrón.</w:t>
      </w:r>
    </w:p>
    <w:p>
      <w:pPr/>
      <w:r>
        <w:rPr>
          <w:b w:val="1"/>
          <w:bCs w:val="1"/>
        </w:rPr>
        <w:t xml:space="preserve">Transición:</w:t>
      </w:r>
    </w:p>
    <w:p>
      <w:pPr/>
      <w:r>
        <w:rPr/>
        <w:t xml:space="preserve"> Se conecta la representación gráfica con las operaciones aritméticas que se abordarán en la siguiente sesión.</w:t>
      </w:r>
    </w:p>
    <w:p>
      <w:pPr/>
      <w:r>
        <w:rPr>
          <w:b w:val="1"/>
          <w:bCs w:val="1"/>
        </w:rPr>
        <w:t xml:space="preserve">Fase de Cierre</w:t>
      </w:r>
    </w:p>
    <w:p>
      <w:pPr/>
      <w:r>
        <w:rPr>
          <w:b w:val="1"/>
          <w:bCs w:val="1"/>
        </w:rPr>
        <w:t xml:space="preserve">Tiempo estimado:</w:t>
      </w:r>
    </w:p>
    <w:p>
      <w:pPr/>
      <w:r>
        <w:rPr/>
        <w:t xml:space="preserve"> 5 minutos</w:t>
      </w:r>
    </w:p>
    <w:p>
      <w:pPr>
        <w:numPr>
          <w:ilvl w:val="0"/>
          <w:numId w:val="15"/>
        </w:numPr>
      </w:pPr>
      <w:r>
        <w:rPr>
          <w:b w:val="1"/>
          <w:bCs w:val="1"/>
        </w:rPr>
        <w:t xml:space="preserve">Síntesis:</w:t>
      </w:r>
      <w:r>
        <w:rPr/>
        <w:t xml:space="preserve"> Elaborar un pequeño esquema colectivo en el pizarrón que muestre la relación entre número complejo, su representación gráfica, módulo y conjugado.</w:t>
      </w:r>
    </w:p>
    <w:p>
      <w:pPr>
        <w:numPr>
          <w:ilvl w:val="0"/>
          <w:numId w:val="15"/>
        </w:numPr>
      </w:pPr>
      <w:r>
        <w:rPr>
          <w:b w:val="1"/>
          <w:bCs w:val="1"/>
        </w:rPr>
        <w:t xml:space="preserve">Reflexión metacognitiva:</w:t>
      </w:r>
    </w:p>
    <w:p>
      <w:pPr>
        <w:numPr>
          <w:ilvl w:val="1"/>
          <w:numId w:val="15"/>
        </w:numPr>
      </w:pPr>
      <w:r>
        <w:rPr/>
        <w:t xml:space="preserve">¿Cómo ayuda la gráfica a entender mejor un número complejo?</w:t>
      </w:r>
    </w:p>
    <w:p>
      <w:pPr>
        <w:numPr>
          <w:ilvl w:val="1"/>
          <w:numId w:val="15"/>
        </w:numPr>
      </w:pPr>
      <w:r>
        <w:rPr/>
        <w:t xml:space="preserve">¿Qué dificultades encontraste para calcular el módulo o el conjugado?</w:t>
      </w:r>
    </w:p>
    <w:p>
      <w:pPr>
        <w:numPr>
          <w:ilvl w:val="1"/>
          <w:numId w:val="15"/>
        </w:numPr>
      </w:pPr>
      <w:r>
        <w:rPr/>
        <w:t xml:space="preserve">¿Qué aprendiste de tus compañeros al comparar estrategias?</w:t>
      </w:r>
    </w:p>
    <w:p>
      <w:pPr>
        <w:numPr>
          <w:ilvl w:val="0"/>
          <w:numId w:val="15"/>
        </w:numPr>
      </w:pPr>
      <w:r>
        <w:rPr>
          <w:b w:val="1"/>
          <w:bCs w:val="1"/>
        </w:rPr>
        <w:t xml:space="preserve">Retroalimentación:</w:t>
      </w:r>
      <w:r>
        <w:rPr/>
        <w:t xml:space="preserve"> Comentarios del docente sobre el esquema y respuestas a dudas rápidas.</w:t>
      </w:r>
    </w:p>
    <w:p>
      <w:pPr>
        <w:numPr>
          <w:ilvl w:val="0"/>
          <w:numId w:val="15"/>
        </w:numPr>
      </w:pPr>
      <w:r>
        <w:rPr>
          <w:b w:val="1"/>
          <w:bCs w:val="1"/>
        </w:rPr>
        <w:t xml:space="preserve">Transferencia:</w:t>
      </w:r>
      <w:r>
        <w:rPr/>
        <w:t xml:space="preserve"> Anuncio que en la próxima sesión se profundizará en operaciones de suma y resta de números complejos.</w:t>
      </w:r>
    </w:p>
    <w:p>
      <w:pPr/>
      <w:r>
        <w:rPr/>
        <w:t xml:space="preserve">Sesión 3: Operaciones de Suma y Resta con Números Complejos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Aplicar y comprender la suma y resta de números complejos con apoyo gráfico y simbólico.</w:t>
      </w:r>
    </w:p>
    <w:p>
      <w:pPr/>
      <w:r>
        <w:rPr>
          <w:b w:val="1"/>
          <w:bCs w:val="1"/>
        </w:rPr>
        <w:t xml:space="preserve">Activación de conocimientos previos:</w:t>
      </w:r>
    </w:p>
    <w:p>
      <w:pPr>
        <w:numPr>
          <w:ilvl w:val="0"/>
          <w:numId w:val="16"/>
        </w:numPr>
      </w:pPr>
      <w:r>
        <w:rPr>
          <w:b w:val="1"/>
          <w:bCs w:val="1"/>
        </w:rPr>
        <w:t xml:space="preserve">Docente:</w:t>
      </w:r>
      <w:r>
        <w:rPr/>
        <w:t xml:space="preserve"> Pregunta: "¿Cómo sumamos dos vectores en el plano cartesiano? ¿Podemos hacer algo parecido con números complejos?"</w:t>
      </w:r>
    </w:p>
    <w:p>
      <w:pPr>
        <w:numPr>
          <w:ilvl w:val="0"/>
          <w:numId w:val="16"/>
        </w:numPr>
      </w:pPr>
      <w:r>
        <w:rPr>
          <w:b w:val="1"/>
          <w:bCs w:val="1"/>
        </w:rPr>
        <w:t xml:space="preserve">Estudiantes:</w:t>
      </w:r>
      <w:r>
        <w:rPr/>
        <w:t xml:space="preserve"> Responden y discuten brevemente.</w:t>
      </w:r>
    </w:p>
    <w:p>
      <w:pPr/>
      <w:r>
        <w:rPr>
          <w:b w:val="1"/>
          <w:bCs w:val="1"/>
        </w:rPr>
        <w:t xml:space="preserve">Motivación y enganche:</w:t>
      </w:r>
    </w:p>
    <w:p>
      <w:pPr>
        <w:numPr>
          <w:ilvl w:val="0"/>
          <w:numId w:val="17"/>
        </w:numPr>
      </w:pPr>
      <w:r>
        <w:rPr>
          <w:b w:val="1"/>
          <w:bCs w:val="1"/>
        </w:rPr>
        <w:t xml:space="preserve">Docente:</w:t>
      </w:r>
      <w:r>
        <w:rPr/>
        <w:t xml:space="preserve"> Presenta un reto: "Si sumamos 2 + 3i y 1 + 4i, ¿cómo se ve esa suma en el plano?"</w:t>
      </w:r>
    </w:p>
    <w:p>
      <w:pPr/>
      <w:r>
        <w:rPr>
          <w:b w:val="1"/>
          <w:bCs w:val="1"/>
        </w:rPr>
        <w:t xml:space="preserve">Contextualización:</w:t>
      </w:r>
    </w:p>
    <w:p>
      <w:pPr>
        <w:numPr>
          <w:ilvl w:val="0"/>
          <w:numId w:val="18"/>
        </w:numPr>
      </w:pPr>
      <w:r>
        <w:rPr>
          <w:b w:val="1"/>
          <w:bCs w:val="1"/>
        </w:rPr>
        <w:t xml:space="preserve">Docente:</w:t>
      </w:r>
      <w:r>
        <w:rPr/>
        <w:t xml:space="preserve"> Explica que la suma de números complejos se usa para combinar señales o corrientes en electrónica.</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guía a los estudiantes para que primero realicen la suma y resta simbólicamente y luego representen gráficamente los resultados.</w:t>
      </w:r>
    </w:p>
    <w:p>
      <w:pPr>
        <w:numPr>
          <w:ilvl w:val="0"/>
          <w:numId w:val="19"/>
        </w:numPr>
      </w:pPr>
      <w:r>
        <w:rPr>
          <w:b w:val="1"/>
          <w:bCs w:val="1"/>
        </w:rPr>
        <w:t xml:space="preserve">Actividad 1: Suma y resta simbólica y gráfica</w:t>
      </w:r>
      <w:br/>
      <w:r>
        <w:rPr/>
        <w:t xml:space="preserve">Objetivo: Aplicar suma y resta y relacionar con representación gráfica.</w:t>
      </w:r>
      <w:br/>
      <w:r>
        <w:rPr/>
        <w:t xml:space="preserve">Instrucciones:</w:t>
      </w:r>
      <w:r>
        <w:rPr/>
        <w:t xml:space="preserve">Organización: Grupos de 3-4</w:t>
      </w:r>
      <w:br/>
      <w:r>
        <w:rPr/>
        <w:t xml:space="preserve">Producto: Resoluciones escritas y planos graficados</w:t>
      </w:r>
      <w:br/>
      <w:r>
        <w:rPr/>
        <w:t xml:space="preserve">Tiempo: 30 minutos</w:t>
      </w:r>
      <w:br/>
      <w:r>
        <w:rPr/>
        <w:t xml:space="preserve">Rol del docente: Supervisa, pregunta: "¿Qué observan en la gráfica cuando suman? ¿Cómo cambia el vector resultante?"</w:t>
      </w:r>
    </w:p>
    <w:p>
      <w:pPr>
        <w:numPr>
          <w:ilvl w:val="1"/>
          <w:numId w:val="19"/>
        </w:numPr>
      </w:pPr>
      <w:r>
        <w:rPr/>
        <w:t xml:space="preserve">En grupos, reciben pares de números complejos para sumar y restar.</w:t>
      </w:r>
    </w:p>
    <w:p>
      <w:pPr>
        <w:numPr>
          <w:ilvl w:val="1"/>
          <w:numId w:val="19"/>
        </w:numPr>
      </w:pPr>
      <w:r>
        <w:rPr/>
        <w:t xml:space="preserve">Resuelven operaciones simbólicamente.</w:t>
      </w:r>
    </w:p>
    <w:p>
      <w:pPr>
        <w:numPr>
          <w:ilvl w:val="1"/>
          <w:numId w:val="19"/>
        </w:numPr>
      </w:pPr>
      <w:r>
        <w:rPr/>
        <w:t xml:space="preserve">Grafican los números originales y el resultado en el plano de Argand, dibujando vectores.</w:t>
      </w:r>
    </w:p>
    <w:p>
      <w:pPr>
        <w:numPr>
          <w:ilvl w:val="1"/>
          <w:numId w:val="19"/>
        </w:numPr>
      </w:pPr>
      <w:r>
        <w:rPr/>
        <w:t xml:space="preserve">Discuten cómo la suma y resta corresponden a la suma y diferencia de vectores.</w:t>
      </w:r>
    </w:p>
    <w:p>
      <w:pPr>
        <w:numPr>
          <w:ilvl w:val="0"/>
          <w:numId w:val="19"/>
        </w:numPr>
      </w:pPr>
      <w:r>
        <w:rPr>
          <w:b w:val="1"/>
          <w:bCs w:val="1"/>
        </w:rPr>
        <w:t xml:space="preserve">Actividad 2: Comparación y reflexión grupal</w:t>
      </w:r>
      <w:br/>
      <w:r>
        <w:rPr/>
        <w:t xml:space="preserve">Objetivo: Reflexionar sobre estrategias y resultados.</w:t>
      </w:r>
      <w:br/>
      <w:r>
        <w:rPr/>
        <w:t xml:space="preserve">Instrucciones:</w:t>
      </w:r>
      <w:r>
        <w:rPr/>
        <w:t xml:space="preserve">Organización: Plenaria</w:t>
      </w:r>
      <w:br/>
      <w:r>
        <w:rPr/>
        <w:t xml:space="preserve">Producto: Discusión oral colectiva</w:t>
      </w:r>
      <w:br/>
      <w:r>
        <w:rPr/>
        <w:t xml:space="preserve">Tiempo: 15 minutos</w:t>
      </w:r>
      <w:br/>
      <w:r>
        <w:rPr/>
        <w:t xml:space="preserve">Rol del docente: Modera, destaca puntos importantes y clarifica dudas.</w:t>
      </w:r>
    </w:p>
    <w:p>
      <w:pPr>
        <w:numPr>
          <w:ilvl w:val="1"/>
          <w:numId w:val="19"/>
        </w:numPr>
      </w:pPr>
      <w:r>
        <w:rPr/>
        <w:t xml:space="preserve">Un representante de cada grupo comparte sus conclusiones.</w:t>
      </w:r>
    </w:p>
    <w:p>
      <w:pPr>
        <w:numPr>
          <w:ilvl w:val="1"/>
          <w:numId w:val="19"/>
        </w:numPr>
      </w:pPr>
      <w:r>
        <w:rPr/>
        <w:t xml:space="preserve">El grupo clase debate similitudes y diferencias.</w:t>
      </w:r>
    </w:p>
    <w:p>
      <w:pPr/>
      <w:r>
        <w:rPr>
          <w:b w:val="1"/>
          <w:bCs w:val="1"/>
        </w:rPr>
        <w:t xml:space="preserve">Diferenciación:</w:t>
      </w:r>
    </w:p>
    <w:p>
      <w:pPr>
        <w:numPr>
          <w:ilvl w:val="0"/>
          <w:numId w:val="20"/>
        </w:numPr>
      </w:pPr>
      <w:r>
        <w:rPr/>
        <w:t xml:space="preserve">Para estudiantes avanzados: Proponer operaciones con números complejos con partes negativas y ceros.</w:t>
      </w:r>
    </w:p>
    <w:p>
      <w:pPr>
        <w:numPr>
          <w:ilvl w:val="0"/>
          <w:numId w:val="20"/>
        </w:numPr>
      </w:pPr>
      <w:r>
        <w:rPr/>
        <w:t xml:space="preserve">Para estudiantes que requieren apoyo: Dar ejemplos guiados y uso de software para visualizar la suma y resta.</w:t>
      </w:r>
    </w:p>
    <w:p>
      <w:pPr/>
      <w:r>
        <w:rPr>
          <w:b w:val="1"/>
          <w:bCs w:val="1"/>
        </w:rPr>
        <w:t xml:space="preserve">Transición:</w:t>
      </w:r>
    </w:p>
    <w:p>
      <w:pPr/>
      <w:r>
        <w:rPr/>
        <w:t xml:space="preserve"> Se anticipa que en la próxima sesión se estudiarán multiplicación y división de números complejos.</w:t>
      </w:r>
    </w:p>
    <w:p>
      <w:pPr/>
      <w:r>
        <w:rPr>
          <w:b w:val="1"/>
          <w:bCs w:val="1"/>
        </w:rPr>
        <w:t xml:space="preserve">Fase de Cierre</w:t>
      </w:r>
    </w:p>
    <w:p>
      <w:pPr/>
      <w:r>
        <w:rPr>
          <w:b w:val="1"/>
          <w:bCs w:val="1"/>
        </w:rPr>
        <w:t xml:space="preserve">Tiempo estimado:</w:t>
      </w:r>
    </w:p>
    <w:p>
      <w:pPr/>
      <w:r>
        <w:rPr/>
        <w:t xml:space="preserve"> 5 minutos</w:t>
      </w:r>
    </w:p>
    <w:p>
      <w:pPr>
        <w:numPr>
          <w:ilvl w:val="0"/>
          <w:numId w:val="21"/>
        </w:numPr>
      </w:pPr>
      <w:r>
        <w:rPr>
          <w:b w:val="1"/>
          <w:bCs w:val="1"/>
        </w:rPr>
        <w:t xml:space="preserve">Síntesis:</w:t>
      </w:r>
      <w:r>
        <w:rPr/>
        <w:t xml:space="preserve"> Realizar un resumen grupal en la pizarra con las reglas para sumar y restar números complejos, apoyado con un esquema gráfico.</w:t>
      </w:r>
    </w:p>
    <w:p>
      <w:pPr>
        <w:numPr>
          <w:ilvl w:val="0"/>
          <w:numId w:val="21"/>
        </w:numPr>
      </w:pPr>
      <w:r>
        <w:rPr>
          <w:b w:val="1"/>
          <w:bCs w:val="1"/>
        </w:rPr>
        <w:t xml:space="preserve">Reflexión metacognitiva:</w:t>
      </w:r>
    </w:p>
    <w:p>
      <w:pPr>
        <w:numPr>
          <w:ilvl w:val="1"/>
          <w:numId w:val="21"/>
        </w:numPr>
      </w:pPr>
      <w:r>
        <w:rPr/>
        <w:t xml:space="preserve">¿Qué relación encontraron entre la suma de números complejos y la suma de vectores?</w:t>
      </w:r>
    </w:p>
    <w:p>
      <w:pPr>
        <w:numPr>
          <w:ilvl w:val="1"/>
          <w:numId w:val="21"/>
        </w:numPr>
      </w:pPr>
      <w:r>
        <w:rPr/>
        <w:t xml:space="preserve">¿Cuál fue el mayor reto en estas operaciones?</w:t>
      </w:r>
    </w:p>
    <w:p>
      <w:pPr>
        <w:numPr>
          <w:ilvl w:val="1"/>
          <w:numId w:val="21"/>
        </w:numPr>
      </w:pPr>
      <w:r>
        <w:rPr/>
        <w:t xml:space="preserve">¿Cómo les ayudó el trabajo en grupo?</w:t>
      </w:r>
    </w:p>
    <w:p>
      <w:pPr>
        <w:numPr>
          <w:ilvl w:val="0"/>
          <w:numId w:val="21"/>
        </w:numPr>
      </w:pPr>
      <w:r>
        <w:rPr>
          <w:b w:val="1"/>
          <w:bCs w:val="1"/>
        </w:rPr>
        <w:t xml:space="preserve">Retroalimentación:</w:t>
      </w:r>
      <w:r>
        <w:rPr/>
        <w:t xml:space="preserve"> Comentarios del docente destacando el aprendizaje colaborativo y el uso de representaciones gráficas.</w:t>
      </w:r>
    </w:p>
    <w:p>
      <w:pPr>
        <w:numPr>
          <w:ilvl w:val="0"/>
          <w:numId w:val="21"/>
        </w:numPr>
      </w:pPr>
      <w:r>
        <w:rPr>
          <w:b w:val="1"/>
          <w:bCs w:val="1"/>
        </w:rPr>
        <w:t xml:space="preserve">Transferencia:</w:t>
      </w:r>
      <w:r>
        <w:rPr/>
        <w:t xml:space="preserve"> Se informa que en la próxima sesión se profundizará en multiplicación y división.</w:t>
      </w:r>
    </w:p>
    <w:p>
      <w:pPr/>
      <w:r>
        <w:rPr/>
        <w:t xml:space="preserve">Sesión 4: Multiplicación y División de Números Complejos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la multiplicación y división de números complejos, enfocándose en patrones de potencias de i y representación vectorial.</w:t>
      </w:r>
    </w:p>
    <w:p>
      <w:pPr/>
      <w:r>
        <w:rPr>
          <w:b w:val="1"/>
          <w:bCs w:val="1"/>
        </w:rPr>
        <w:t xml:space="preserve">Activación de conocimientos previos:</w:t>
      </w:r>
    </w:p>
    <w:p>
      <w:pPr>
        <w:numPr>
          <w:ilvl w:val="0"/>
          <w:numId w:val="22"/>
        </w:numPr>
      </w:pPr>
      <w:r>
        <w:rPr>
          <w:b w:val="1"/>
          <w:bCs w:val="1"/>
        </w:rPr>
        <w:t xml:space="preserve">Docente:</w:t>
      </w:r>
      <w:r>
        <w:rPr/>
        <w:t xml:space="preserve"> Pregunta: "¿Qué pasa si multiplicamos i por sí mismo varias veces? ¿Pueden predecir un patrón?"</w:t>
      </w:r>
    </w:p>
    <w:p>
      <w:pPr>
        <w:numPr>
          <w:ilvl w:val="0"/>
          <w:numId w:val="22"/>
        </w:numPr>
      </w:pPr>
      <w:r>
        <w:rPr>
          <w:b w:val="1"/>
          <w:bCs w:val="1"/>
        </w:rPr>
        <w:t xml:space="preserve">Estudiantes:</w:t>
      </w:r>
      <w:r>
        <w:rPr/>
        <w:t xml:space="preserve"> Proponen respuestas y escriben potencias de i.</w:t>
      </w:r>
    </w:p>
    <w:p>
      <w:pPr/>
      <w:r>
        <w:rPr>
          <w:b w:val="1"/>
          <w:bCs w:val="1"/>
        </w:rPr>
        <w:t xml:space="preserve">Motivación y enganche:</w:t>
      </w:r>
    </w:p>
    <w:p>
      <w:pPr>
        <w:numPr>
          <w:ilvl w:val="0"/>
          <w:numId w:val="23"/>
        </w:numPr>
      </w:pPr>
      <w:r>
        <w:rPr>
          <w:b w:val="1"/>
          <w:bCs w:val="1"/>
        </w:rPr>
        <w:t xml:space="preserve">Docente:</w:t>
      </w:r>
      <w:r>
        <w:rPr/>
        <w:t xml:space="preserve"> Presenta un juego rápido: calcular i², i³, i⁴ y discutir resultados.</w:t>
      </w:r>
    </w:p>
    <w:p>
      <w:pPr/>
      <w:r>
        <w:rPr>
          <w:b w:val="1"/>
          <w:bCs w:val="1"/>
        </w:rPr>
        <w:t xml:space="preserve">Contextualización:</w:t>
      </w:r>
    </w:p>
    <w:p>
      <w:pPr>
        <w:numPr>
          <w:ilvl w:val="0"/>
          <w:numId w:val="24"/>
        </w:numPr>
      </w:pPr>
      <w:r>
        <w:rPr>
          <w:b w:val="1"/>
          <w:bCs w:val="1"/>
        </w:rPr>
        <w:t xml:space="preserve">Docente:</w:t>
      </w:r>
      <w:r>
        <w:rPr/>
        <w:t xml:space="preserve"> Explica la importancia de estos patrones para simplificar multiplicaciones y divisiones.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En grupos, se estudian las potencias de i y se aplican para multiplicar y dividir números complejos.</w:t>
      </w:r>
    </w:p>
    <w:p>
      <w:pPr>
        <w:numPr>
          <w:ilvl w:val="0"/>
          <w:numId w:val="25"/>
        </w:numPr>
      </w:pPr>
      <w:r>
        <w:rPr>
          <w:b w:val="1"/>
          <w:bCs w:val="1"/>
        </w:rPr>
        <w:t xml:space="preserve">Actividad 1: Exploración de potencias de i</w:t>
      </w:r>
      <w:br/>
      <w:r>
        <w:rPr/>
        <w:t xml:space="preserve">Objetivo: Reconocer patrones en potencias de i.</w:t>
      </w:r>
      <w:br/>
      <w:r>
        <w:rPr/>
        <w:t xml:space="preserve">Instrucciones:</w:t>
      </w:r>
      <w:r>
        <w:rPr/>
        <w:t xml:space="preserve">Organización: Grupos pequeños</w:t>
      </w:r>
      <w:br/>
      <w:r>
        <w:rPr/>
        <w:t xml:space="preserve">Producto: Tabla de potencias y explicación oral</w:t>
      </w:r>
      <w:br/>
      <w:r>
        <w:rPr/>
        <w:t xml:space="preserve">Tiempo: 15 minutos</w:t>
      </w:r>
      <w:br/>
      <w:r>
        <w:rPr/>
        <w:t xml:space="preserve">Rol del docente: Facilita, pregunta: "¿Cada cuántas potencias regresa el valor a 1? ¿Cómo usarán este patrón?"</w:t>
      </w:r>
    </w:p>
    <w:p>
      <w:pPr>
        <w:numPr>
          <w:ilvl w:val="1"/>
          <w:numId w:val="25"/>
        </w:numPr>
      </w:pPr>
      <w:r>
        <w:rPr/>
        <w:t xml:space="preserve">Cada grupo calcula i¹, i², i³, i⁴, i⁵, i⁶ y registra resultados.</w:t>
      </w:r>
    </w:p>
    <w:p>
      <w:pPr>
        <w:numPr>
          <w:ilvl w:val="1"/>
          <w:numId w:val="25"/>
        </w:numPr>
      </w:pPr>
      <w:r>
        <w:rPr/>
        <w:t xml:space="preserve">Discuten el patrón cíclico y lo presentan al grupo clase.</w:t>
      </w:r>
    </w:p>
    <w:p>
      <w:pPr>
        <w:numPr>
          <w:ilvl w:val="0"/>
          <w:numId w:val="25"/>
        </w:numPr>
      </w:pPr>
      <w:r>
        <w:rPr>
          <w:b w:val="1"/>
          <w:bCs w:val="1"/>
        </w:rPr>
        <w:t xml:space="preserve">Actividad 2: Multiplicación y división simbólica y gráfica</w:t>
      </w:r>
      <w:br/>
      <w:r>
        <w:rPr/>
        <w:t xml:space="preserve">Objetivo: Aplicar multiplicación y división usando patrones y representación vectorial.</w:t>
      </w:r>
      <w:br/>
      <w:r>
        <w:rPr/>
        <w:t xml:space="preserve">Instrucciones:</w:t>
      </w:r>
      <w:r>
        <w:rPr/>
        <w:t xml:space="preserve">Organización: Grupos de 3-4</w:t>
      </w:r>
      <w:br/>
      <w:r>
        <w:rPr/>
        <w:t xml:space="preserve">Producto: Resolución escrita y gráficos</w:t>
      </w:r>
      <w:br/>
      <w:r>
        <w:rPr/>
        <w:t xml:space="preserve">Tiempo: 30 minutos</w:t>
      </w:r>
      <w:br/>
      <w:r>
        <w:rPr/>
        <w:t xml:space="preserve">Rol del docente: Observa, pregunta: "¿Cómo afecta la multiplicación al tamaño y dirección de los vectores? ¿Qué pasa con la división?"</w:t>
      </w:r>
    </w:p>
    <w:p>
      <w:pPr>
        <w:numPr>
          <w:ilvl w:val="1"/>
          <w:numId w:val="25"/>
        </w:numPr>
      </w:pPr>
      <w:r>
        <w:rPr/>
        <w:t xml:space="preserve">Reciben ejemplos de multiplicación y división (ejemplo: (2 + 3i)(1 + 4i), (3 + 2i)/(1 - i)).</w:t>
      </w:r>
    </w:p>
    <w:p>
      <w:pPr>
        <w:numPr>
          <w:ilvl w:val="1"/>
          <w:numId w:val="25"/>
        </w:numPr>
      </w:pPr>
      <w:r>
        <w:rPr/>
        <w:t xml:space="preserve">Resuelven simbólicamente usando potencias de i.</w:t>
      </w:r>
    </w:p>
    <w:p>
      <w:pPr>
        <w:numPr>
          <w:ilvl w:val="1"/>
          <w:numId w:val="25"/>
        </w:numPr>
      </w:pPr>
      <w:r>
        <w:rPr/>
        <w:t xml:space="preserve">Representan gráficamente los resultados como vectores.</w:t>
      </w:r>
    </w:p>
    <w:p>
      <w:pPr>
        <w:numPr>
          <w:ilvl w:val="1"/>
          <w:numId w:val="25"/>
        </w:numPr>
      </w:pPr>
      <w:r>
        <w:rPr/>
        <w:t xml:space="preserve">Discuten cómo cambia el módulo y el argumento tras multiplicar o dividir.</w:t>
      </w:r>
    </w:p>
    <w:p>
      <w:pPr/>
      <w:r>
        <w:rPr>
          <w:b w:val="1"/>
          <w:bCs w:val="1"/>
        </w:rPr>
        <w:t xml:space="preserve">Diferenciación:</w:t>
      </w:r>
    </w:p>
    <w:p>
      <w:pPr>
        <w:numPr>
          <w:ilvl w:val="0"/>
          <w:numId w:val="26"/>
        </w:numPr>
      </w:pPr>
      <w:r>
        <w:rPr/>
        <w:t xml:space="preserve">Para estudiantes avanzados: Proponer que calculen potencias altas de i y usen la forma polar para multiplicar.</w:t>
      </w:r>
    </w:p>
    <w:p>
      <w:pPr>
        <w:numPr>
          <w:ilvl w:val="0"/>
          <w:numId w:val="26"/>
        </w:numPr>
      </w:pPr>
      <w:r>
        <w:rPr/>
        <w:t xml:space="preserve">Para estudiantes con dificultades: Dar ejercicios guiados y usar dibujos para visualizar el efecto de multiplicar por i.</w:t>
      </w:r>
    </w:p>
    <w:p>
      <w:pPr/>
      <w:r>
        <w:rPr>
          <w:b w:val="1"/>
          <w:bCs w:val="1"/>
        </w:rPr>
        <w:t xml:space="preserve">Transición:</w:t>
      </w:r>
    </w:p>
    <w:p>
      <w:pPr/>
      <w:r>
        <w:rPr/>
        <w:t xml:space="preserve"> Se prepara a los estudiantes para resolver problemas aplicados con operaciones combinadas en la siguiente sesión.</w:t>
      </w:r>
    </w:p>
    <w:p>
      <w:pPr/>
      <w:r>
        <w:rPr>
          <w:b w:val="1"/>
          <w:bCs w:val="1"/>
        </w:rPr>
        <w:t xml:space="preserve">Fase de Cierre</w:t>
      </w:r>
    </w:p>
    <w:p>
      <w:pPr/>
      <w:r>
        <w:rPr>
          <w:b w:val="1"/>
          <w:bCs w:val="1"/>
        </w:rPr>
        <w:t xml:space="preserve">Tiempo estimado:</w:t>
      </w:r>
    </w:p>
    <w:p>
      <w:pPr/>
      <w:r>
        <w:rPr/>
        <w:t xml:space="preserve"> 5 minutos</w:t>
      </w:r>
    </w:p>
    <w:p>
      <w:pPr>
        <w:numPr>
          <w:ilvl w:val="0"/>
          <w:numId w:val="27"/>
        </w:numPr>
      </w:pPr>
      <w:r>
        <w:rPr>
          <w:b w:val="1"/>
          <w:bCs w:val="1"/>
        </w:rPr>
        <w:t xml:space="preserve">Síntesis:</w:t>
      </w:r>
      <w:r>
        <w:rPr/>
        <w:t xml:space="preserve"> Elaborar un esquema en la pizarra que muestre el ciclo de potencias de i y su uso en operaciones.</w:t>
      </w:r>
    </w:p>
    <w:p>
      <w:pPr>
        <w:numPr>
          <w:ilvl w:val="0"/>
          <w:numId w:val="27"/>
        </w:numPr>
      </w:pPr>
      <w:r>
        <w:rPr>
          <w:b w:val="1"/>
          <w:bCs w:val="1"/>
        </w:rPr>
        <w:t xml:space="preserve">Reflexión metacognitiva:</w:t>
      </w:r>
    </w:p>
    <w:p>
      <w:pPr>
        <w:numPr>
          <w:ilvl w:val="1"/>
          <w:numId w:val="27"/>
        </w:numPr>
      </w:pPr>
      <w:r>
        <w:rPr/>
        <w:t xml:space="preserve">¿Qué patrón descubrieron en las potencias de i?</w:t>
      </w:r>
    </w:p>
    <w:p>
      <w:pPr>
        <w:numPr>
          <w:ilvl w:val="1"/>
          <w:numId w:val="27"/>
        </w:numPr>
      </w:pPr>
      <w:r>
        <w:rPr/>
        <w:t xml:space="preserve">¿Cómo les ayudó ese patrón a simplificar operaciones?</w:t>
      </w:r>
    </w:p>
    <w:p>
      <w:pPr>
        <w:numPr>
          <w:ilvl w:val="1"/>
          <w:numId w:val="27"/>
        </w:numPr>
      </w:pPr>
      <w:r>
        <w:rPr/>
        <w:t xml:space="preserve">¿Qué aprendieron sobre la representación gráfica en estas operaciones?</w:t>
      </w:r>
    </w:p>
    <w:p>
      <w:pPr>
        <w:numPr>
          <w:ilvl w:val="0"/>
          <w:numId w:val="27"/>
        </w:numPr>
      </w:pPr>
      <w:r>
        <w:rPr>
          <w:b w:val="1"/>
          <w:bCs w:val="1"/>
        </w:rPr>
        <w:t xml:space="preserve">Retroalimentación:</w:t>
      </w:r>
      <w:r>
        <w:rPr/>
        <w:t xml:space="preserve"> Comentarios del docente, resaltando la importancia de patrones y representaciones visuales.</w:t>
      </w:r>
    </w:p>
    <w:p>
      <w:pPr>
        <w:numPr>
          <w:ilvl w:val="0"/>
          <w:numId w:val="27"/>
        </w:numPr>
      </w:pPr>
      <w:r>
        <w:rPr>
          <w:b w:val="1"/>
          <w:bCs w:val="1"/>
        </w:rPr>
        <w:t xml:space="preserve">Transferencia:</w:t>
      </w:r>
      <w:r>
        <w:rPr/>
        <w:t xml:space="preserve"> Se anticipa que la siguiente sesión aplicarán todo en problemas.</w:t>
      </w:r>
    </w:p>
    <w:p>
      <w:pPr/>
      <w:r>
        <w:rPr/>
        <w:t xml:space="preserve">Sesión 5: Resolución de Problemas con Números Complejos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aplicar lo aprendido en la resolución de problemas contextualizados.</w:t>
      </w:r>
    </w:p>
    <w:p>
      <w:pPr/>
      <w:r>
        <w:rPr>
          <w:b w:val="1"/>
          <w:bCs w:val="1"/>
        </w:rPr>
        <w:t xml:space="preserve">Activación de conocimientos previos:</w:t>
      </w:r>
    </w:p>
    <w:p>
      <w:pPr>
        <w:numPr>
          <w:ilvl w:val="0"/>
          <w:numId w:val="28"/>
        </w:numPr>
      </w:pPr>
      <w:r>
        <w:rPr>
          <w:b w:val="1"/>
          <w:bCs w:val="1"/>
        </w:rPr>
        <w:t xml:space="preserve">Docente:</w:t>
      </w:r>
      <w:r>
        <w:rPr/>
        <w:t xml:space="preserve"> Presenta un problema sencillo: "Un número complejo tiene módulo 5 y forma 3 + 4i. ¿Cuál es su conjugado y módulo?"</w:t>
      </w:r>
    </w:p>
    <w:p>
      <w:pPr>
        <w:numPr>
          <w:ilvl w:val="0"/>
          <w:numId w:val="28"/>
        </w:numPr>
      </w:pPr>
      <w:r>
        <w:rPr>
          <w:b w:val="1"/>
          <w:bCs w:val="1"/>
        </w:rPr>
        <w:t xml:space="preserve">Estudiantes:</w:t>
      </w:r>
      <w:r>
        <w:rPr/>
        <w:t xml:space="preserve"> Realizan cálculos en voz alta y discuten posibles soluciones.</w:t>
      </w:r>
    </w:p>
    <w:p>
      <w:pPr/>
      <w:r>
        <w:rPr>
          <w:b w:val="1"/>
          <w:bCs w:val="1"/>
        </w:rPr>
        <w:t xml:space="preserve">Motivación y enganche:</w:t>
      </w:r>
    </w:p>
    <w:p>
      <w:pPr>
        <w:numPr>
          <w:ilvl w:val="0"/>
          <w:numId w:val="29"/>
        </w:numPr>
      </w:pPr>
      <w:r>
        <w:rPr>
          <w:b w:val="1"/>
          <w:bCs w:val="1"/>
        </w:rPr>
        <w:t xml:space="preserve">Docente:</w:t>
      </w:r>
      <w:r>
        <w:rPr/>
        <w:t xml:space="preserve"> Explica que resolverán problemas reales y aplicados usando números complejos.</w:t>
      </w:r>
    </w:p>
    <w:p>
      <w:pPr/>
      <w:r>
        <w:rPr>
          <w:b w:val="1"/>
          <w:bCs w:val="1"/>
        </w:rPr>
        <w:t xml:space="preserve">Contextualización:</w:t>
      </w:r>
    </w:p>
    <w:p>
      <w:pPr>
        <w:numPr>
          <w:ilvl w:val="0"/>
          <w:numId w:val="30"/>
        </w:numPr>
      </w:pPr>
      <w:r>
        <w:rPr>
          <w:b w:val="1"/>
          <w:bCs w:val="1"/>
        </w:rPr>
        <w:t xml:space="preserve">Docente:</w:t>
      </w:r>
      <w:r>
        <w:rPr/>
        <w:t xml:space="preserve"> Conecta con aplicaciones en ingeniería, física y programación.</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entregan problemas que requieren identificar, graficar y operar con números complejos para resolverlos.</w:t>
      </w:r>
    </w:p>
    <w:p>
      <w:pPr>
        <w:numPr>
          <w:ilvl w:val="0"/>
          <w:numId w:val="31"/>
        </w:numPr>
      </w:pPr>
      <w:r>
        <w:rPr>
          <w:b w:val="1"/>
          <w:bCs w:val="1"/>
        </w:rPr>
        <w:t xml:space="preserve">Actividad 1: Resolución colaborativa de problemas</w:t>
      </w:r>
      <w:br/>
      <w:r>
        <w:rPr/>
        <w:t xml:space="preserve">Objetivo: Aplicar representaciones y operaciones para resolver problemas.</w:t>
      </w:r>
      <w:br/>
      <w:r>
        <w:rPr/>
        <w:t xml:space="preserve">Instrucciones:</w:t>
      </w:r>
      <w:r>
        <w:rPr/>
        <w:t xml:space="preserve">Organización: Grupos de 3-4</w:t>
      </w:r>
      <w:br/>
      <w:r>
        <w:rPr/>
        <w:t xml:space="preserve">Producto: Documentos escritos con soluciones y justificaciones</w:t>
      </w:r>
      <w:br/>
      <w:r>
        <w:rPr/>
        <w:t xml:space="preserve">Tiempo: 30 minutos</w:t>
      </w:r>
      <w:br/>
      <w:r>
        <w:rPr/>
        <w:t xml:space="preserve">Rol del docente: Supervisa, formula preguntas guía: "¿Por qué eligieron este método? ¿Qué representa la solución gráficamente?"</w:t>
      </w:r>
    </w:p>
    <w:p>
      <w:pPr>
        <w:numPr>
          <w:ilvl w:val="1"/>
          <w:numId w:val="31"/>
        </w:numPr>
      </w:pPr>
      <w:r>
        <w:rPr/>
        <w:t xml:space="preserve">En grupos, reciben 3 problemas prácticos (ejemplos: calcular suma y producto de números complejos dados; determinar módulo y conjugado para un número que cumple ciertas condiciones; interpretar gráficamente transformaciones).</w:t>
      </w:r>
    </w:p>
    <w:p>
      <w:pPr>
        <w:numPr>
          <w:ilvl w:val="1"/>
          <w:numId w:val="31"/>
        </w:numPr>
      </w:pPr>
      <w:r>
        <w:rPr/>
        <w:t xml:space="preserve">Discuten y eligen estrategias para resolverlos.</w:t>
      </w:r>
    </w:p>
    <w:p>
      <w:pPr>
        <w:numPr>
          <w:ilvl w:val="1"/>
          <w:numId w:val="31"/>
        </w:numPr>
      </w:pPr>
      <w:r>
        <w:rPr/>
        <w:t xml:space="preserve">Registran soluciones y procedimientos.</w:t>
      </w:r>
    </w:p>
    <w:p>
      <w:pPr>
        <w:numPr>
          <w:ilvl w:val="0"/>
          <w:numId w:val="31"/>
        </w:numPr>
      </w:pPr>
      <w:r>
        <w:rPr>
          <w:b w:val="1"/>
          <w:bCs w:val="1"/>
        </w:rPr>
        <w:t xml:space="preserve">Actividad 2: Presentación de soluciones y coevaluación</w:t>
      </w:r>
      <w:br/>
      <w:r>
        <w:rPr/>
        <w:t xml:space="preserve">Objetivo: Comunicar y validar soluciones en equipo.</w:t>
      </w:r>
      <w:br/>
      <w:r>
        <w:rPr/>
        <w:t xml:space="preserve">Instrucciones:</w:t>
      </w:r>
      <w:r>
        <w:rPr/>
        <w:t xml:space="preserve">Organización: Plenaria</w:t>
      </w:r>
      <w:br/>
      <w:r>
        <w:rPr/>
        <w:t xml:space="preserve">Producto: Presentaciones orales y lista de cotejo de coevaluación</w:t>
      </w:r>
      <w:br/>
      <w:r>
        <w:rPr/>
        <w:t xml:space="preserve">Tiempo: 15 minutos</w:t>
      </w:r>
      <w:br/>
      <w:r>
        <w:rPr/>
        <w:t xml:space="preserve">Rol del docente: Modera, guía preguntas y valida respuestas.</w:t>
      </w:r>
    </w:p>
    <w:p>
      <w:pPr>
        <w:numPr>
          <w:ilvl w:val="1"/>
          <w:numId w:val="31"/>
        </w:numPr>
      </w:pPr>
      <w:r>
        <w:rPr/>
        <w:t xml:space="preserve">Cada grupo presenta un problema y su solución al resto.</w:t>
      </w:r>
    </w:p>
    <w:p>
      <w:pPr>
        <w:numPr>
          <w:ilvl w:val="1"/>
          <w:numId w:val="31"/>
        </w:numPr>
      </w:pPr>
      <w:r>
        <w:rPr/>
        <w:t xml:space="preserve">Los demás grupos hacen preguntas y comentan.</w:t>
      </w:r>
    </w:p>
    <w:p>
      <w:pPr>
        <w:numPr>
          <w:ilvl w:val="1"/>
          <w:numId w:val="31"/>
        </w:numPr>
      </w:pPr>
      <w:r>
        <w:rPr/>
        <w:t xml:space="preserve">Se realiza una coevaluación sencilla con criterios de claridad, precisión y justificación.</w:t>
      </w:r>
    </w:p>
    <w:p>
      <w:pPr/>
      <w:r>
        <w:rPr>
          <w:b w:val="1"/>
          <w:bCs w:val="1"/>
        </w:rPr>
        <w:t xml:space="preserve">Diferenciación:</w:t>
      </w:r>
    </w:p>
    <w:p>
      <w:pPr>
        <w:numPr>
          <w:ilvl w:val="0"/>
          <w:numId w:val="32"/>
        </w:numPr>
      </w:pPr>
      <w:r>
        <w:rPr/>
        <w:t xml:space="preserve">Para estudiantes adelantados: Proponer problemas con números complejos en forma polar.</w:t>
      </w:r>
    </w:p>
    <w:p>
      <w:pPr>
        <w:numPr>
          <w:ilvl w:val="0"/>
          <w:numId w:val="32"/>
        </w:numPr>
      </w:pPr>
      <w:r>
        <w:rPr/>
        <w:t xml:space="preserve">Para estudiantes con dificultades: Ofrecer problemas guiados con pasos y ejemplos previos.</w:t>
      </w:r>
    </w:p>
    <w:p>
      <w:pPr/>
      <w:r>
        <w:rPr>
          <w:b w:val="1"/>
          <w:bCs w:val="1"/>
        </w:rPr>
        <w:t xml:space="preserve">Transición:</w:t>
      </w:r>
    </w:p>
    <w:p>
      <w:pPr/>
      <w:r>
        <w:rPr/>
        <w:t xml:space="preserve"> Se prepara a los estudiantes para la revisión general y reflexión final en la última sesión.</w:t>
      </w:r>
    </w:p>
    <w:p>
      <w:pPr/>
      <w:r>
        <w:rPr>
          <w:b w:val="1"/>
          <w:bCs w:val="1"/>
        </w:rPr>
        <w:t xml:space="preserve">Fase de Cierre</w:t>
      </w:r>
    </w:p>
    <w:p>
      <w:pPr/>
      <w:r>
        <w:rPr>
          <w:b w:val="1"/>
          <w:bCs w:val="1"/>
        </w:rPr>
        <w:t xml:space="preserve">Tiempo estimado:</w:t>
      </w:r>
    </w:p>
    <w:p>
      <w:pPr/>
      <w:r>
        <w:rPr/>
        <w:t xml:space="preserve"> 5 minutos</w:t>
      </w:r>
    </w:p>
    <w:p>
      <w:pPr>
        <w:numPr>
          <w:ilvl w:val="0"/>
          <w:numId w:val="33"/>
        </w:numPr>
      </w:pPr>
      <w:r>
        <w:rPr>
          <w:b w:val="1"/>
          <w:bCs w:val="1"/>
        </w:rPr>
        <w:t xml:space="preserve">Síntesis:</w:t>
      </w:r>
      <w:r>
        <w:rPr/>
        <w:t xml:space="preserve"> Elaborar un mapa mental colectivo sobre tipos de operaciones y aplicaciones vistas.</w:t>
      </w:r>
    </w:p>
    <w:p>
      <w:pPr>
        <w:numPr>
          <w:ilvl w:val="0"/>
          <w:numId w:val="33"/>
        </w:numPr>
      </w:pPr>
      <w:r>
        <w:rPr>
          <w:b w:val="1"/>
          <w:bCs w:val="1"/>
        </w:rPr>
        <w:t xml:space="preserve">Reflexión metacognitiva:</w:t>
      </w:r>
    </w:p>
    <w:p>
      <w:pPr>
        <w:numPr>
          <w:ilvl w:val="1"/>
          <w:numId w:val="33"/>
        </w:numPr>
      </w:pPr>
      <w:r>
        <w:rPr/>
        <w:t xml:space="preserve">¿Qué estrategias fueron más útiles para resolver los problemas?</w:t>
      </w:r>
    </w:p>
    <w:p>
      <w:pPr>
        <w:numPr>
          <w:ilvl w:val="1"/>
          <w:numId w:val="33"/>
        </w:numPr>
      </w:pPr>
      <w:r>
        <w:rPr/>
        <w:t xml:space="preserve">¿Cómo trabajaron en equipo para mejorar sus soluciones?</w:t>
      </w:r>
    </w:p>
    <w:p>
      <w:pPr>
        <w:numPr>
          <w:ilvl w:val="1"/>
          <w:numId w:val="33"/>
        </w:numPr>
      </w:pPr>
      <w:r>
        <w:rPr/>
        <w:t xml:space="preserve">¿Qué dudas o aprendizajes nuevos surgieron?</w:t>
      </w:r>
    </w:p>
    <w:p>
      <w:pPr>
        <w:numPr>
          <w:ilvl w:val="0"/>
          <w:numId w:val="33"/>
        </w:numPr>
      </w:pPr>
      <w:r>
        <w:rPr>
          <w:b w:val="1"/>
          <w:bCs w:val="1"/>
        </w:rPr>
        <w:t xml:space="preserve">Retroalimentación:</w:t>
      </w:r>
      <w:r>
        <w:rPr/>
        <w:t xml:space="preserve"> Comentarios positivos y sugerencias del docente.</w:t>
      </w:r>
    </w:p>
    <w:p>
      <w:pPr>
        <w:numPr>
          <w:ilvl w:val="0"/>
          <w:numId w:val="33"/>
        </w:numPr>
      </w:pPr>
      <w:r>
        <w:rPr>
          <w:b w:val="1"/>
          <w:bCs w:val="1"/>
        </w:rPr>
        <w:t xml:space="preserve">Transferencia:</w:t>
      </w:r>
      <w:r>
        <w:rPr/>
        <w:t xml:space="preserve"> Se anuncia que en la siguiente sesión harán una síntesis y evaluarán su aprendizaje.</w:t>
      </w:r>
    </w:p>
    <w:p>
      <w:pPr/>
      <w:r>
        <w:rPr/>
        <w:t xml:space="preserve">Sesión 6: Síntesis, Reflexión y Evaluación Final</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y conectar todos los contenidos y habilidades desarrolladas.</w:t>
      </w:r>
    </w:p>
    <w:p>
      <w:pPr/>
      <w:r>
        <w:rPr>
          <w:b w:val="1"/>
          <w:bCs w:val="1"/>
        </w:rPr>
        <w:t xml:space="preserve">Activación de conocimientos previos:</w:t>
      </w:r>
    </w:p>
    <w:p>
      <w:pPr>
        <w:numPr>
          <w:ilvl w:val="0"/>
          <w:numId w:val="34"/>
        </w:numPr>
      </w:pPr>
      <w:r>
        <w:rPr>
          <w:b w:val="1"/>
          <w:bCs w:val="1"/>
        </w:rPr>
        <w:t xml:space="preserve">Docente:</w:t>
      </w:r>
      <w:r>
        <w:rPr/>
        <w:t xml:space="preserve"> Realiza una lluvia de ideas rápida sobre todo lo aprendido sobre números complejos.</w:t>
      </w:r>
    </w:p>
    <w:p>
      <w:pPr>
        <w:numPr>
          <w:ilvl w:val="0"/>
          <w:numId w:val="34"/>
        </w:numPr>
      </w:pPr>
      <w:r>
        <w:rPr>
          <w:b w:val="1"/>
          <w:bCs w:val="1"/>
        </w:rPr>
        <w:t xml:space="preserve">Estudiantes:</w:t>
      </w:r>
      <w:r>
        <w:rPr/>
        <w:t xml:space="preserve"> Participan activamente con aportes.</w:t>
      </w:r>
    </w:p>
    <w:p>
      <w:pPr/>
      <w:r>
        <w:rPr>
          <w:b w:val="1"/>
          <w:bCs w:val="1"/>
        </w:rPr>
        <w:t xml:space="preserve">Motivación y enganche:</w:t>
      </w:r>
    </w:p>
    <w:p>
      <w:pPr>
        <w:numPr>
          <w:ilvl w:val="0"/>
          <w:numId w:val="35"/>
        </w:numPr>
      </w:pPr>
      <w:r>
        <w:rPr>
          <w:b w:val="1"/>
          <w:bCs w:val="1"/>
        </w:rPr>
        <w:t xml:space="preserve">Docente:</w:t>
      </w:r>
      <w:r>
        <w:rPr/>
        <w:t xml:space="preserve"> Presenta un video corto resumen que destaca la importancia de los números complejos en la ciencia y tecnología.</w:t>
      </w:r>
    </w:p>
    <w:p>
      <w:pPr/>
      <w:r>
        <w:rPr>
          <w:b w:val="1"/>
          <w:bCs w:val="1"/>
        </w:rPr>
        <w:t xml:space="preserve">Contextualización:</w:t>
      </w:r>
    </w:p>
    <w:p>
      <w:pPr>
        <w:numPr>
          <w:ilvl w:val="0"/>
          <w:numId w:val="36"/>
        </w:numPr>
      </w:pPr>
      <w:r>
        <w:rPr>
          <w:b w:val="1"/>
          <w:bCs w:val="1"/>
        </w:rPr>
        <w:t xml:space="preserve">Docente:</w:t>
      </w:r>
      <w:r>
        <w:rPr/>
        <w:t xml:space="preserve"> Explica que ahora están listos para aplicar estos conocimientos en otras áreas y retos.</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r>
        <w:rPr/>
        <w:t xml:space="preserve"> Se realiza una actividad integradora y colaborativa para sintetizar conocimientos.</w:t>
      </w:r>
    </w:p>
    <w:p>
      <w:pPr>
        <w:numPr>
          <w:ilvl w:val="0"/>
          <w:numId w:val="37"/>
        </w:numPr>
      </w:pPr>
      <w:r>
        <w:rPr>
          <w:b w:val="1"/>
          <w:bCs w:val="1"/>
        </w:rPr>
        <w:t xml:space="preserve">Actividad 1: Creación de un mural colaborativo</w:t>
      </w:r>
      <w:br/>
      <w:r>
        <w:rPr/>
        <w:t xml:space="preserve">Objetivo: Sintetizar los conceptos y habilidades trabajadas.</w:t>
      </w:r>
      <w:br/>
      <w:r>
        <w:rPr/>
        <w:t xml:space="preserve">Instrucciones:</w:t>
      </w:r>
      <w:r>
        <w:rPr/>
        <w:t xml:space="preserve">Organización: Grupos de 3-4</w:t>
      </w:r>
      <w:br/>
      <w:r>
        <w:rPr/>
        <w:t xml:space="preserve">Producto: Mural y presentación oral</w:t>
      </w:r>
      <w:br/>
      <w:r>
        <w:rPr/>
        <w:t xml:space="preserve">Tiempo: 30 minutos</w:t>
      </w:r>
      <w:br/>
      <w:r>
        <w:rPr/>
        <w:t xml:space="preserve">Rol del docente: Orienta, supervisa y fomenta la participación equitativa.</w:t>
      </w:r>
    </w:p>
    <w:p>
      <w:pPr>
        <w:numPr>
          <w:ilvl w:val="1"/>
          <w:numId w:val="37"/>
        </w:numPr>
      </w:pPr>
      <w:r>
        <w:rPr/>
        <w:t xml:space="preserve">En grupos, elaboran un mural con definiciones, gráficos, operaciones y aplicaciones de números complejos.</w:t>
      </w:r>
    </w:p>
    <w:p>
      <w:pPr>
        <w:numPr>
          <w:ilvl w:val="1"/>
          <w:numId w:val="37"/>
        </w:numPr>
      </w:pPr>
      <w:r>
        <w:rPr/>
        <w:t xml:space="preserve">Incluyen ejemplos y reflexiones personales.</w:t>
      </w:r>
    </w:p>
    <w:p>
      <w:pPr>
        <w:numPr>
          <w:ilvl w:val="1"/>
          <w:numId w:val="37"/>
        </w:numPr>
      </w:pPr>
      <w:r>
        <w:rPr/>
        <w:t xml:space="preserve">Preparan una breve presentación del mural.</w:t>
      </w:r>
    </w:p>
    <w:p>
      <w:pPr>
        <w:numPr>
          <w:ilvl w:val="0"/>
          <w:numId w:val="37"/>
        </w:numPr>
      </w:pPr>
      <w:r>
        <w:rPr>
          <w:b w:val="1"/>
          <w:bCs w:val="1"/>
        </w:rPr>
        <w:t xml:space="preserve">Actividad 2: Autoevaluación y coevaluación</w:t>
      </w:r>
      <w:br/>
      <w:r>
        <w:rPr/>
        <w:t xml:space="preserve">Objetivo: Reflexionar sobre el aprendizaje y trabajo en equipo.</w:t>
      </w:r>
      <w:br/>
      <w:r>
        <w:rPr/>
        <w:t xml:space="preserve">Instrucciones:</w:t>
      </w:r>
      <w:r>
        <w:rPr/>
        <w:t xml:space="preserve">Organización: Individual y grupal</w:t>
      </w:r>
      <w:br/>
      <w:r>
        <w:rPr/>
        <w:t xml:space="preserve">Producto: Listas de cotejo completas</w:t>
      </w:r>
      <w:br/>
      <w:r>
        <w:rPr/>
        <w:t xml:space="preserve">Tiempo: 10 minutos</w:t>
      </w:r>
      <w:br/>
      <w:r>
        <w:rPr/>
        <w:t xml:space="preserve">Rol del docente: Facilita y recoge listas para retroalimentación futura.</w:t>
      </w:r>
    </w:p>
    <w:p>
      <w:pPr>
        <w:numPr>
          <w:ilvl w:val="1"/>
          <w:numId w:val="37"/>
        </w:numPr>
      </w:pPr>
      <w:r>
        <w:rPr/>
        <w:t xml:space="preserve">Distribuye una lista de cotejo con criterios vinculados a los objetivos de aprendizaje.</w:t>
      </w:r>
    </w:p>
    <w:p>
      <w:pPr>
        <w:numPr>
          <w:ilvl w:val="1"/>
          <w:numId w:val="37"/>
        </w:numPr>
      </w:pPr>
      <w:r>
        <w:rPr/>
        <w:t xml:space="preserve">Estudiantes evalúan su participación y la de sus compañeros.</w:t>
      </w:r>
    </w:p>
    <w:p>
      <w:pPr>
        <w:numPr>
          <w:ilvl w:val="1"/>
          <w:numId w:val="37"/>
        </w:numPr>
      </w:pPr>
      <w:r>
        <w:rPr/>
        <w:t xml:space="preserve">Discuten brevemente los resultados en grupo.</w:t>
      </w:r>
    </w:p>
    <w:p>
      <w:pPr/>
      <w:r>
        <w:rPr>
          <w:b w:val="1"/>
          <w:bCs w:val="1"/>
        </w:rPr>
        <w:t xml:space="preserve">Fase de Cierre</w:t>
      </w:r>
    </w:p>
    <w:p>
      <w:pPr/>
      <w:r>
        <w:rPr>
          <w:b w:val="1"/>
          <w:bCs w:val="1"/>
        </w:rPr>
        <w:t xml:space="preserve">Tiempo estimado:</w:t>
      </w:r>
    </w:p>
    <w:p>
      <w:pPr/>
      <w:r>
        <w:rPr/>
        <w:t xml:space="preserve"> 10 minutos</w:t>
      </w:r>
    </w:p>
    <w:p>
      <w:pPr>
        <w:numPr>
          <w:ilvl w:val="0"/>
          <w:numId w:val="38"/>
        </w:numPr>
      </w:pPr>
      <w:r>
        <w:rPr>
          <w:b w:val="1"/>
          <w:bCs w:val="1"/>
        </w:rPr>
        <w:t xml:space="preserve">Síntesis:</w:t>
      </w:r>
      <w:r>
        <w:rPr/>
        <w:t xml:space="preserve"> Realizar un resumen oral donde el docente destaca los logros y avances del grupo.</w:t>
      </w:r>
    </w:p>
    <w:p>
      <w:pPr>
        <w:numPr>
          <w:ilvl w:val="0"/>
          <w:numId w:val="38"/>
        </w:numPr>
      </w:pPr>
      <w:r>
        <w:rPr>
          <w:b w:val="1"/>
          <w:bCs w:val="1"/>
        </w:rPr>
        <w:t xml:space="preserve">Reflexión metacognitiva:</w:t>
      </w:r>
    </w:p>
    <w:p>
      <w:pPr>
        <w:numPr>
          <w:ilvl w:val="1"/>
          <w:numId w:val="38"/>
        </w:numPr>
      </w:pPr>
      <w:r>
        <w:rPr/>
        <w:t xml:space="preserve">¿Cuál fue el concepto más importante que aprendiste?</w:t>
      </w:r>
    </w:p>
    <w:p>
      <w:pPr>
        <w:numPr>
          <w:ilvl w:val="1"/>
          <w:numId w:val="38"/>
        </w:numPr>
      </w:pPr>
      <w:r>
        <w:rPr/>
        <w:t xml:space="preserve">¿Cómo ha cambiado tu forma de ver los números complejos?</w:t>
      </w:r>
    </w:p>
    <w:p>
      <w:pPr>
        <w:numPr>
          <w:ilvl w:val="1"/>
          <w:numId w:val="38"/>
        </w:numPr>
      </w:pPr>
      <w:r>
        <w:rPr/>
        <w:t xml:space="preserve">¿Qué habilidades de trabajo en equipo fortaleciste?</w:t>
      </w:r>
    </w:p>
    <w:p>
      <w:pPr>
        <w:numPr>
          <w:ilvl w:val="0"/>
          <w:numId w:val="38"/>
        </w:numPr>
      </w:pPr>
      <w:r>
        <w:rPr>
          <w:b w:val="1"/>
          <w:bCs w:val="1"/>
        </w:rPr>
        <w:t xml:space="preserve">Retroalimentación:</w:t>
      </w:r>
      <w:r>
        <w:rPr/>
        <w:t xml:space="preserve"> Comentarios finales del docente, reconocimiento del esfuerzo y recomendaciones para seguir aprendiendo.</w:t>
      </w:r>
    </w:p>
    <w:p>
      <w:pPr>
        <w:numPr>
          <w:ilvl w:val="0"/>
          <w:numId w:val="38"/>
        </w:numPr>
      </w:pPr>
      <w:r>
        <w:rPr>
          <w:b w:val="1"/>
          <w:bCs w:val="1"/>
        </w:rPr>
        <w:t xml:space="preserve">Transferencia:</w:t>
      </w:r>
      <w:r>
        <w:rPr/>
        <w:t xml:space="preserve"> Invitar a aplicar los conocimientos en futuros proyectos o áreas como física, electrónica, informática.</w:t>
      </w:r>
    </w:p>
    <w:p>
      <w:pPr>
        <w:numPr>
          <w:ilvl w:val="0"/>
          <w:numId w:val="38"/>
        </w:numPr>
      </w:pPr>
      <w:r>
        <w:rPr>
          <w:b w:val="1"/>
          <w:bCs w:val="1"/>
        </w:rPr>
        <w:t xml:space="preserve">Tarea o reto:</w:t>
      </w:r>
      <w:r>
        <w:rPr/>
        <w:t xml:space="preserve"> Investigar y traer ejemplos de números complejos en aplicaciones reales o en cultura popular para compartir.</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Al inicio de la primera sesión mediante preguntas activadoras para identificar conocimientos previos.</w:t>
      </w:r>
    </w:p>
    <w:p>
      <w:pPr>
        <w:numPr>
          <w:ilvl w:val="0"/>
          <w:numId w:val="39"/>
        </w:numPr>
      </w:pPr>
      <w:r>
        <w:rPr>
          <w:b w:val="1"/>
          <w:bCs w:val="1"/>
        </w:rPr>
        <w:t xml:space="preserve">Formativa:</w:t>
      </w:r>
      <w:r>
        <w:rPr/>
        <w:t xml:space="preserve"> Durante todas las sesiones en actividades colaborativas, presentaciones, debates, y coevaluaciones.</w:t>
      </w:r>
    </w:p>
    <w:p>
      <w:pPr>
        <w:numPr>
          <w:ilvl w:val="0"/>
          <w:numId w:val="39"/>
        </w:numPr>
      </w:pPr>
      <w:r>
        <w:rPr>
          <w:b w:val="1"/>
          <w:bCs w:val="1"/>
        </w:rPr>
        <w:t xml:space="preserve">Sumativa:</w:t>
      </w:r>
      <w:r>
        <w:rPr/>
        <w:t xml:space="preserve"> En la sesión 6 mediante la creación del mural colaborativo y la autoevaluación/coevaluación.</w:t>
      </w:r>
    </w:p>
    <w:p>
      <w:pPr/>
      <w:r>
        <w:rPr>
          <w:b w:val="1"/>
          <w:bCs w:val="1"/>
        </w:rPr>
        <w:t xml:space="preserve">Criterios de evaluación:</w:t>
      </w:r>
    </w:p>
    <w:p>
      <w:pPr>
        <w:numPr>
          <w:ilvl w:val="0"/>
          <w:numId w:val="40"/>
        </w:numPr>
      </w:pPr>
      <w:r>
        <w:rPr/>
        <w:t xml:space="preserve">Identifica correctamente la parte real e imaginaria de un número complejo (Objetivo 1).</w:t>
      </w:r>
    </w:p>
    <w:p>
      <w:pPr>
        <w:numPr>
          <w:ilvl w:val="0"/>
          <w:numId w:val="40"/>
        </w:numPr>
      </w:pPr>
      <w:r>
        <w:rPr/>
        <w:t xml:space="preserve">Relaciona efectivamente la forma binomial con su representación gráfica, calculando módulo y conjugado (Objetivo 2).</w:t>
      </w:r>
    </w:p>
    <w:p>
      <w:pPr>
        <w:numPr>
          <w:ilvl w:val="0"/>
          <w:numId w:val="40"/>
        </w:numPr>
      </w:pPr>
      <w:r>
        <w:rPr/>
        <w:t xml:space="preserve">Aplica correctamente las operaciones básicas de suma, resta, multiplicación y división de números complejos (Objetivo 3 y 4).</w:t>
      </w:r>
    </w:p>
    <w:p>
      <w:pPr>
        <w:numPr>
          <w:ilvl w:val="0"/>
          <w:numId w:val="40"/>
        </w:numPr>
      </w:pPr>
      <w:r>
        <w:rPr/>
        <w:t xml:space="preserve">Resuelve problemas contextualizados seleccionando estrategias adecuadas y justificando procedimientos (Objetivo 5).</w:t>
      </w:r>
    </w:p>
    <w:p>
      <w:pPr>
        <w:numPr>
          <w:ilvl w:val="0"/>
          <w:numId w:val="40"/>
        </w:numPr>
      </w:pPr>
      <w:r>
        <w:rPr/>
        <w:t xml:space="preserve">Participa activamente y de forma responsable en actividades colaborativas (Objetivos 1-5).</w:t>
      </w:r>
    </w:p>
    <w:p>
      <w:pPr/>
      <w:r>
        <w:rPr>
          <w:b w:val="1"/>
          <w:bCs w:val="1"/>
        </w:rPr>
        <w:t xml:space="preserve">Instrumentos sugeridos:</w:t>
      </w:r>
    </w:p>
    <w:p>
      <w:pPr>
        <w:numPr>
          <w:ilvl w:val="0"/>
          <w:numId w:val="41"/>
        </w:numPr>
      </w:pPr>
      <w:r>
        <w:rPr/>
        <w:t xml:space="preserve">Lista de cotejo para evaluar participación y cumplimiento de criterios específicos.</w:t>
      </w:r>
    </w:p>
    <w:p>
      <w:pPr>
        <w:numPr>
          <w:ilvl w:val="0"/>
          <w:numId w:val="41"/>
        </w:numPr>
      </w:pPr>
      <w:r>
        <w:rPr/>
        <w:t xml:space="preserve">Rúbrica para evaluar la calidad de las resoluciones y explicaciones orales y escritas.</w:t>
      </w:r>
    </w:p>
    <w:p>
      <w:pPr>
        <w:numPr>
          <w:ilvl w:val="0"/>
          <w:numId w:val="41"/>
        </w:numPr>
      </w:pPr>
      <w:r>
        <w:rPr/>
        <w:t xml:space="preserve">Observación directa durante actividades grupales.</w:t>
      </w:r>
    </w:p>
    <w:p>
      <w:pPr>
        <w:numPr>
          <w:ilvl w:val="0"/>
          <w:numId w:val="41"/>
        </w:numPr>
      </w:pPr>
      <w:r>
        <w:rPr/>
        <w:t xml:space="preserve">Autoevaluación y coevaluación con listas de criterios claros.</w:t>
      </w:r>
    </w:p>
    <w:p>
      <w:pPr>
        <w:numPr>
          <w:ilvl w:val="0"/>
          <w:numId w:val="41"/>
        </w:numPr>
      </w:pPr>
      <w:r>
        <w:rPr/>
        <w:t xml:space="preserve">Portafolio con evidencias de trabajos, ejercicios y presentaciones.</w:t>
      </w:r>
    </w:p>
    <w:p>
      <w:pPr/>
      <w:r>
        <w:rPr>
          <w:b w:val="1"/>
          <w:bCs w:val="1"/>
        </w:rPr>
        <w:t xml:space="preserve">Evidencias de aprendizaje:</w:t>
      </w:r>
    </w:p>
    <w:p>
      <w:pPr>
        <w:numPr>
          <w:ilvl w:val="0"/>
          <w:numId w:val="42"/>
        </w:numPr>
      </w:pPr>
      <w:r>
        <w:rPr/>
        <w:t xml:space="preserve">Cartulinas y notas con identificación de partes reales e imaginarias.</w:t>
      </w:r>
    </w:p>
    <w:p>
      <w:pPr>
        <w:numPr>
          <w:ilvl w:val="0"/>
          <w:numId w:val="42"/>
        </w:numPr>
      </w:pPr>
      <w:r>
        <w:rPr/>
        <w:t xml:space="preserve">Gráficas en papel y software con números complejos, cálculo de módulo y conjugado.</w:t>
      </w:r>
    </w:p>
    <w:p>
      <w:pPr>
        <w:numPr>
          <w:ilvl w:val="0"/>
          <w:numId w:val="42"/>
        </w:numPr>
      </w:pPr>
      <w:r>
        <w:rPr/>
        <w:t xml:space="preserve">Resoluciones escritas y orales de operaciones y problemas.</w:t>
      </w:r>
    </w:p>
    <w:p>
      <w:pPr>
        <w:numPr>
          <w:ilvl w:val="0"/>
          <w:numId w:val="42"/>
        </w:numPr>
      </w:pPr>
      <w:r>
        <w:rPr/>
        <w:t xml:space="preserve">Presentaciones grupales y murales colaborativos.</w:t>
      </w:r>
    </w:p>
    <w:p>
      <w:pPr>
        <w:numPr>
          <w:ilvl w:val="0"/>
          <w:numId w:val="42"/>
        </w:numPr>
      </w:pPr>
      <w:r>
        <w:rPr/>
        <w:t xml:space="preserve">Registros de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20A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07A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9CF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9A2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832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381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046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B9C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581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AB9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D89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BE4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6D4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9E6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64E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7A4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FC6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FD0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AE2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AC2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8EA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FC69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77A2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6232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A9D1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53FF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FCBD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AD52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0C44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D912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3DF1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092C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F7EA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EC61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FC48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04F4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A949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9286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77FA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D49A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2EBA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8D65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2026-10-02T01:45:40-05:00</dcterms:created>
  <dcterms:modified xsi:type="dcterms:W3CDTF">2026-10-02T01:45:40-05:00</dcterms:modified>
</cp:coreProperties>
</file>

<file path=docProps/custom.xml><?xml version="1.0" encoding="utf-8"?>
<Properties xmlns="http://schemas.openxmlformats.org/officeDocument/2006/custom-properties" xmlns:vt="http://schemas.openxmlformats.org/officeDocument/2006/docPropsVTypes"/>
</file>