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“Caminar, escuchar y servir: la misión de Santo Toribio de Mogrovejo”</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de Educación Religiosa propone que los estudiantes comprendan la misión de Santo Toribio de Mogrovejo, arzobispo de Lima entre 1581 y 1606, a partir de un problema relacionado con la atención, la escucha y la defensa de las personas en una comunidad diversa. Mediante la metodología de Aprendizaje Basado en Problemas, los estudiantes analizarán información histórica, identificarán necesidades de distintos grupos y elaborarán una propuesta inspirada en algunos aspectos de la misión de este santo.</w:t>
      </w:r>
    </w:p>
    <w:p>
      <w:pPr/>
      <w:r>
        <w:rPr/>
        <w:t xml:space="preserve">Los estudiantes conocerán que Santo Toribio recorrió amplios territorios del virreinato, visitó comunidades, impulsó la formación de sacerdotes, promovió la catequesis en lenguas comprendidas por la población y defendió la dignidad de los indígenas frente a abusos. También reflexionarán críticamente sobre el contexto colonial, reconociendo que la evangelización ocurrió en una sociedad marcada por desigualdades y conflictos culturales.</w:t>
      </w:r>
    </w:p>
    <w:p>
      <w:pPr/>
      <w:r>
        <w:rPr/>
        <w:t xml:space="preserve">El aprendizaje se relacionará con situaciones actuales del aula y de la comunidad: escuchar a quienes son diferentes, respetar las lenguas y culturas, detectar injusticias y participar en acciones de servicio. Así, la misión de Santo Toribio no se estudiará únicamente como un dato histórico, sino como una oportunidad para analizar cómo los valores de responsabilidad, solidaridad, justicia y respeto pueden orientar decisiones concretas en la vida cotidiana.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principales aspectos de la misión de Santo Toribio de Mogrovejo en el contexto del virreinato del Perú.</w:t>
      </w:r>
    </w:p>
    <w:p>
      <w:pPr>
        <w:numPr>
          <w:ilvl w:val="0"/>
          <w:numId w:val="1"/>
        </w:numPr>
      </w:pPr>
      <w:r>
        <w:rPr>
          <w:b w:val="1"/>
          <w:bCs w:val="1"/>
        </w:rPr>
        <w:t xml:space="preserve">Explicar</w:t>
      </w:r>
      <w:r>
        <w:rPr/>
        <w:t xml:space="preserve"> cómo sus visitas pastorales, su labor educativa, la catequesis y la defensa de la dignidad humana se relacionaron con las necesidades de las comunidades.</w:t>
      </w:r>
    </w:p>
    <w:p>
      <w:pPr>
        <w:numPr>
          <w:ilvl w:val="0"/>
          <w:numId w:val="1"/>
        </w:numPr>
      </w:pPr>
      <w:r>
        <w:rPr>
          <w:b w:val="1"/>
          <w:bCs w:val="1"/>
        </w:rPr>
        <w:t xml:space="preserve">Analizar</w:t>
      </w:r>
      <w:r>
        <w:rPr/>
        <w:t xml:space="preserve"> un problema de exclusión o falta de atención utilizando valores presentes en la misión de Santo Toribio.</w:t>
      </w:r>
    </w:p>
    <w:p>
      <w:pPr>
        <w:numPr>
          <w:ilvl w:val="0"/>
          <w:numId w:val="1"/>
        </w:numPr>
      </w:pPr>
      <w:r>
        <w:rPr>
          <w:b w:val="1"/>
          <w:bCs w:val="1"/>
        </w:rPr>
        <w:t xml:space="preserve">Proponer</w:t>
      </w:r>
      <w:r>
        <w:rPr/>
        <w:t xml:space="preserve"> una acción concreta de servicio, escucha y respeto aplicable a la comunidad escolar.</w:t>
      </w:r>
    </w:p>
    <w:p/>
    <w:p>
      <w:pPr/>
      <w:r>
        <w:rPr>
          <w:color w:val="2b6cb0"/>
          <w:sz w:val="28"/>
          <w:szCs w:val="28"/>
          <w:b w:val="1"/>
          <w:bCs w:val="1"/>
        </w:rPr>
        <w:t xml:space="preserve">Recursos Necesarios</w:t>
      </w:r>
    </w:p>
    <w:p>
      <w:pPr>
        <w:numPr>
          <w:ilvl w:val="0"/>
          <w:numId w:val="2"/>
        </w:numPr>
      </w:pPr>
      <w:r>
        <w:rPr/>
        <w:t xml:space="preserve">Una pizarra o proyector y plumones.</w:t>
      </w:r>
    </w:p>
    <w:p>
      <w:pPr>
        <w:numPr>
          <w:ilvl w:val="0"/>
          <w:numId w:val="2"/>
        </w:numPr>
      </w:pPr>
      <w:r>
        <w:rPr/>
        <w:t xml:space="preserve">Una imagen de Santo Toribio de Mogrovejo y un mapa del virreinato del Perú.</w:t>
      </w:r>
    </w:p>
    <w:p>
      <w:pPr>
        <w:numPr>
          <w:ilvl w:val="0"/>
          <w:numId w:val="2"/>
        </w:numPr>
      </w:pPr>
      <w:r>
        <w:rPr/>
        <w:t xml:space="preserve">Cuatro tarjetas de caso problemático, una por grupo.</w:t>
      </w:r>
    </w:p>
    <w:p>
      <w:pPr>
        <w:numPr>
          <w:ilvl w:val="0"/>
          <w:numId w:val="2"/>
        </w:numPr>
      </w:pPr>
      <w:r>
        <w:rPr/>
        <w:t xml:space="preserve">Cuatro fichas informativas breves sobre la vida y misión de Santo Toribio.</w:t>
      </w:r>
    </w:p>
    <w:p>
      <w:pPr>
        <w:numPr>
          <w:ilvl w:val="0"/>
          <w:numId w:val="2"/>
        </w:numPr>
      </w:pPr>
      <w:r>
        <w:rPr/>
        <w:t xml:space="preserve">Una hoja de trabajo por estudiante con las preguntas: “¿Qué sabemos?”, “¿Qué necesitamos saber?”, “¿Qué solución proponemos?” y “¿Qué valor la sustenta?”.</w:t>
      </w:r>
    </w:p>
    <w:p>
      <w:pPr>
        <w:numPr>
          <w:ilvl w:val="0"/>
          <w:numId w:val="2"/>
        </w:numPr>
      </w:pPr>
      <w:r>
        <w:rPr/>
        <w:t xml:space="preserve">Una cartulina o papelote y plumones por grupo de 3 o 4 estudiantes.</w:t>
      </w:r>
    </w:p>
    <w:p>
      <w:pPr>
        <w:numPr>
          <w:ilvl w:val="0"/>
          <w:numId w:val="2"/>
        </w:numPr>
      </w:pPr>
      <w:r>
        <w:rPr/>
        <w:t xml:space="preserve">Tarjetas de colores o notas adhesivas para la síntesis.</w:t>
      </w:r>
    </w:p>
    <w:p>
      <w:pPr>
        <w:numPr>
          <w:ilvl w:val="0"/>
          <w:numId w:val="2"/>
        </w:numPr>
      </w:pPr>
      <w:r>
        <w:rPr/>
        <w:t xml:space="preserve">Proyector o computadora, si está disponible, para mostrar una imagen, mapa o video breve de máximo tres minutos.</w:t>
      </w:r>
    </w:p>
    <w:p>
      <w:pPr>
        <w:numPr>
          <w:ilvl w:val="0"/>
          <w:numId w:val="2"/>
        </w:numPr>
      </w:pPr>
      <w:r>
        <w:rPr/>
        <w:t xml:space="preserve">Lista de cotejo del docente y ficha de autoevaluación.</w:t>
      </w:r>
    </w:p>
    <w:p/>
    <w:p>
      <w:pPr/>
      <w:r>
        <w:rPr>
          <w:color w:val="2b6cb0"/>
          <w:sz w:val="28"/>
          <w:szCs w:val="28"/>
          <w:b w:val="1"/>
          <w:bCs w:val="1"/>
        </w:rPr>
        <w:t xml:space="preserve">Requisitos Previos</w:t>
      </w:r>
    </w:p>
    <w:p>
      <w:pPr>
        <w:numPr>
          <w:ilvl w:val="0"/>
          <w:numId w:val="3"/>
        </w:numPr>
      </w:pPr>
      <w:r>
        <w:rPr/>
        <w:t xml:space="preserve">Reconocer que la Iglesia y las sociedades cambian según el contexto histórico en el que actúan.</w:t>
      </w:r>
    </w:p>
    <w:p>
      <w:pPr>
        <w:numPr>
          <w:ilvl w:val="0"/>
          <w:numId w:val="3"/>
        </w:numPr>
      </w:pPr>
      <w:r>
        <w:rPr/>
        <w:t xml:space="preserve">Conocer de manera general el proceso de evangelización durante el virreinato del Perú.</w:t>
      </w:r>
    </w:p>
    <w:p>
      <w:pPr>
        <w:numPr>
          <w:ilvl w:val="0"/>
          <w:numId w:val="3"/>
        </w:numPr>
      </w:pPr>
      <w:r>
        <w:rPr/>
        <w:t xml:space="preserve">Distinguir valores como respeto, solidaridad, justicia, responsabilidad y servicio.</w:t>
      </w:r>
    </w:p>
    <w:p>
      <w:pPr>
        <w:numPr>
          <w:ilvl w:val="0"/>
          <w:numId w:val="3"/>
        </w:numPr>
      </w:pPr>
      <w:r>
        <w:rPr/>
        <w:t xml:space="preserve">Contar con habilidades básicas para leer información breve, dialogar en grupo y presentar conclusiones.</w:t>
      </w:r>
    </w:p>
    <w:p>
      <w:pPr>
        <w:numPr>
          <w:ilvl w:val="0"/>
          <w:numId w:val="3"/>
        </w:numPr>
      </w:pPr>
      <w:r>
        <w:rPr/>
        <w:t xml:space="preserve">Comprender que analizar una figura religiosa también implica observar críticamente su contexto histórico y las desigualdades existentes.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conoceremos la misión de Santo Toribio de Mogrovejo, pero no empezaremos memorizando fechas. Partiremos de un problema: ¿qué debe hacer una persona responsable cuando una comunidad no es escuchada, no recibe educación o sufre un trato injusto? Analizaremos lo que hizo Santo Toribio y veremos qué podemos aprender para nuestra convivencia actual”.</w:t>
      </w:r>
    </w:p>
    <w:p>
      <w:pPr/>
      <w:r>
        <w:rPr>
          <w:b w:val="1"/>
          <w:bCs w:val="1"/>
        </w:rPr>
        <w:t xml:space="preserve">Estudiantes:</w:t>
      </w:r>
      <w:r>
        <w:rPr/>
        <w:t xml:space="preserve"> Escuchan el propósito, formulan preguntas iniciales y relacionan el tema con situaciones de su aula o comunidad.</w:t>
      </w:r>
    </w:p>
    <w:p>
      <w:pPr/>
      <w:r>
        <w:rPr>
          <w:b w:val="1"/>
          <w:bCs w:val="1"/>
        </w:rPr>
        <w:t xml:space="preserve">Activación de conocimientos previos y motivación</w:t>
      </w:r>
    </w:p>
    <w:p>
      <w:pPr/>
      <w:r>
        <w:rPr>
          <w:b w:val="1"/>
          <w:bCs w:val="1"/>
        </w:rPr>
        <w:t xml:space="preserve">Minutos 0-4. Pregunta detonadora:</w:t>
      </w:r>
      <w:r>
        <w:rPr/>
        <w:t xml:space="preserve"> El docente muestra una imagen de una comunidad reunida y pregunta: “Si fueras responsable de acompañar a una comunidad donde las personas hablan distintas lenguas, viven lejos y sienten que sus autoridades no las escuchan, ¿qué tres acciones realizarías primero?”.</w:t>
      </w:r>
    </w:p>
    <w:p>
      <w:pPr>
        <w:numPr>
          <w:ilvl w:val="0"/>
          <w:numId w:val="4"/>
        </w:numPr>
      </w:pPr>
      <w:r>
        <w:rPr/>
        <w:t xml:space="preserve">Los estudiantes responden individualmente con tres palabras o acciones.</w:t>
      </w:r>
    </w:p>
    <w:p>
      <w:pPr>
        <w:numPr>
          <w:ilvl w:val="0"/>
          <w:numId w:val="4"/>
        </w:numPr>
      </w:pPr>
      <w:r>
        <w:rPr/>
        <w:t xml:space="preserve">Luego comparten una respuesta con la persona que está a su lado.</w:t>
      </w:r>
    </w:p>
    <w:p>
      <w:pPr>
        <w:numPr>
          <w:ilvl w:val="0"/>
          <w:numId w:val="4"/>
        </w:numPr>
      </w:pPr>
      <w:r>
        <w:rPr/>
        <w:t xml:space="preserve">El docente registra en la pizarra ideas como </w:t>
      </w:r>
      <w:r>
        <w:rPr>
          <w:i w:val="1"/>
          <w:iCs w:val="1"/>
        </w:rPr>
        <w:t xml:space="preserve">escuchar, visitar, enseñar, defender, dialogar, organizar y servir</w:t>
      </w:r>
      <w:r>
        <w:rPr/>
        <w:t xml:space="preserve">, sin corregirlas todavía.</w:t>
      </w:r>
    </w:p>
    <w:p>
      <w:pPr/>
      <w:r>
        <w:rPr>
          <w:b w:val="1"/>
          <w:bCs w:val="1"/>
        </w:rPr>
        <w:t xml:space="preserve">Minutos 4-7. Dato curioso:</w:t>
      </w:r>
      <w:r>
        <w:rPr/>
        <w:t xml:space="preserve"> El docente presenta el dato: “Santo Toribio de Mogrovejo fue arzobispo de Lima y recorrió grandes zonas del territorio para visitar comunidades. No se limitó a permanecer en la ciudad: buscó conocer directamente las necesidades de las personas”. Pregunta: “¿Qué dificultades creen que enfrentaría alguien que viajara por territorios extensos hace más de 400 años?”.</w:t>
      </w:r>
    </w:p>
    <w:p>
      <w:pPr/>
      <w:r>
        <w:rPr>
          <w:b w:val="1"/>
          <w:bCs w:val="1"/>
        </w:rPr>
        <w:t xml:space="preserve">Estudiantes:</w:t>
      </w:r>
      <w:r>
        <w:rPr/>
        <w:t xml:space="preserve"> Realizan una lluvia de ideas sobre distancia, caminos, lenguas, clima, falta de recursos y diferencias culturales.</w:t>
      </w:r>
    </w:p>
    <w:p>
      <w:pPr/>
      <w:r>
        <w:rPr>
          <w:b w:val="1"/>
          <w:bCs w:val="1"/>
        </w:rPr>
        <w:t xml:space="preserve">Contextualización</w:t>
      </w:r>
    </w:p>
    <w:p>
      <w:pPr/>
      <w:r>
        <w:rPr>
          <w:b w:val="1"/>
          <w:bCs w:val="1"/>
        </w:rPr>
        <w:t xml:space="preserve">Minutos 7-10.</w:t>
      </w:r>
      <w:r>
        <w:rPr/>
        <w:t xml:space="preserve"> El docente ubica en el mapa el virreinato del Perú y aclara: “Santo Toribio vivió en una sociedad colonial con profundas desigualdades. Su misión religiosa incluyó anunciar el Evangelio, visitar comunidades, formar agentes pastorales, promover la catequesis y defender la dignidad de los indígenas frente a abusos. Hoy estudiaremos estas acciones con respeto, pero también con pensamiento crítico, preguntándonos qué problemas existían y cómo se respondía ante ellos”.</w:t>
      </w:r>
    </w:p>
    <w:p>
      <w:pPr/>
      <w:r>
        <w:rPr/>
        <w:t xml:space="preserve">Se forman grupos de 3 o 4 estudiantes. El docente anuncia el problema que guiará la sesión: “Una comunidad no recibe atención adecuada porque está lejos, sus habitantes hablan otra lengua y algunas autoridades permiten abusos. ¿Cómo podría actuar una persona con responsabilidad religiosa y social?”.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problema y formulación de preguntas</w:t>
      </w:r>
    </w:p>
    <w:p>
      <w:pPr/>
      <w:r>
        <w:rPr>
          <w:b w:val="1"/>
          <w:bCs w:val="1"/>
        </w:rPr>
        <w:t xml:space="preserve">Minutos 10-17. Actividad 1: “La comunidad que no es escuchada”.</w:t>
      </w:r>
    </w:p>
    <w:p>
      <w:pPr/>
      <w:r>
        <w:rPr>
          <w:b w:val="1"/>
          <w:bCs w:val="1"/>
        </w:rPr>
        <w:t xml:space="preserve">Objetivo específico:</w:t>
      </w:r>
      <w:r>
        <w:rPr/>
        <w:t xml:space="preserve"> Analizar un problema de exclusión o falta de atención utilizando valores relacionados con la misión de Santo Toribio.</w:t>
      </w:r>
    </w:p>
    <w:p>
      <w:pPr/>
      <w:r>
        <w:rPr/>
        <w:t xml:space="preserve">El docente entrega a cada grupo el siguiente caso:</w:t>
      </w:r>
    </w:p>
    <w:p>
      <w:pPr/>
      <w:r>
        <w:rPr>
          <w:i w:val="1"/>
          <w:iCs w:val="1"/>
        </w:rPr>
        <w:t xml:space="preserve">“En una comunidad alejada del centro del virreinato, muchas familias no reciben visitas de representantes religiosos ni oportunidades de formación. Algunas personas no comprenden las explicaciones porque se usa una lengua distinta a la suya. Además, ciertos encargados permiten que se trate injustamente a los indígenas. La comunidad pide ser escuchada y recibir orientación”.</w:t>
      </w:r>
    </w:p>
    <w:p>
      <w:pPr>
        <w:numPr>
          <w:ilvl w:val="0"/>
          <w:numId w:val="5"/>
        </w:numPr>
      </w:pPr>
      <w:r>
        <w:rPr>
          <w:b w:val="1"/>
          <w:bCs w:val="1"/>
        </w:rPr>
        <w:t xml:space="preserve">Docente:</w:t>
      </w:r>
      <w:r>
        <w:rPr/>
        <w:t xml:space="preserve"> Indica: “No busquen todavía una solución. Primero comprendan bien el problema”.</w:t>
      </w:r>
    </w:p>
    <w:p>
      <w:pPr>
        <w:numPr>
          <w:ilvl w:val="0"/>
          <w:numId w:val="5"/>
        </w:numPr>
      </w:pPr>
      <w:r>
        <w:rPr>
          <w:b w:val="1"/>
          <w:bCs w:val="1"/>
        </w:rPr>
        <w:t xml:space="preserve">Estudiantes:</w:t>
      </w:r>
      <w:r>
        <w:rPr/>
        <w:t xml:space="preserve"> Subrayan en el caso las dificultades que encuentran.</w:t>
      </w:r>
    </w:p>
    <w:p>
      <w:pPr>
        <w:numPr>
          <w:ilvl w:val="0"/>
          <w:numId w:val="5"/>
        </w:numPr>
      </w:pPr>
      <w:r>
        <w:rPr/>
        <w:t xml:space="preserve">En su hoja responden: “¿Quiénes son afectados?”, “¿Qué necesidades aparecen?”, “¿Qué derechos o valores están siendo ignorados?” y “¿Qué información nos falta para proponer una solución?”.</w:t>
      </w:r>
    </w:p>
    <w:p>
      <w:pPr>
        <w:numPr>
          <w:ilvl w:val="0"/>
          <w:numId w:val="5"/>
        </w:numPr>
      </w:pPr>
      <w:r>
        <w:rPr/>
        <w:t xml:space="preserve">Cada grupo formula dos preguntas de investigación.</w:t>
      </w:r>
    </w:p>
    <w:p>
      <w:pPr/>
      <w:r>
        <w:rPr>
          <w:b w:val="1"/>
          <w:bCs w:val="1"/>
        </w:rPr>
        <w:t xml:space="preserve">Organización:</w:t>
      </w:r>
      <w:r>
        <w:rPr/>
        <w:t xml:space="preserve"> Grupos de 3 o 4. </w:t>
      </w:r>
      <w:r>
        <w:rPr>
          <w:b w:val="1"/>
          <w:bCs w:val="1"/>
        </w:rPr>
        <w:t xml:space="preserve">Producto:</w:t>
      </w:r>
      <w:r>
        <w:rPr/>
        <w:t xml:space="preserve"> Diagnóstico breve del problema y dos preguntas de investigación. </w:t>
      </w:r>
      <w:r>
        <w:rPr>
          <w:b w:val="1"/>
          <w:bCs w:val="1"/>
        </w:rPr>
        <w:t xml:space="preserve">Rol docente:</w:t>
      </w:r>
      <w:r>
        <w:rPr/>
        <w:t xml:space="preserve"> Observa la participación y pregunta: “¿El problema es solamente religioso o también social?”, “¿Qué significa defender la dignidad de una persona?”, “¿La distancia justifica no atender a la comunidad?”.</w:t>
      </w:r>
    </w:p>
    <w:p>
      <w:pPr/>
      <w:r>
        <w:rPr>
          <w:b w:val="1"/>
          <w:bCs w:val="1"/>
        </w:rPr>
        <w:t xml:space="preserve">Construcción de conocimiento mediante fuentes</w:t>
      </w:r>
    </w:p>
    <w:p>
      <w:pPr/>
      <w:r>
        <w:rPr>
          <w:b w:val="1"/>
          <w:bCs w:val="1"/>
        </w:rPr>
        <w:t xml:space="preserve">Minutos 17-27. Actividad 2: “Rastros de una misión”.</w:t>
      </w:r>
    </w:p>
    <w:p>
      <w:pPr/>
      <w:r>
        <w:rPr>
          <w:b w:val="1"/>
          <w:bCs w:val="1"/>
        </w:rPr>
        <w:t xml:space="preserve">Objetivos específicos:</w:t>
      </w:r>
      <w:r>
        <w:rPr/>
        <w:t xml:space="preserve"> Identificar los principales aspectos de la misión de Santo Toribio y explicar su relación con las necesidades de las comunidades.</w:t>
      </w:r>
    </w:p>
    <w:p>
      <w:pPr/>
      <w:r>
        <w:rPr/>
        <w:t xml:space="preserve">Cada grupo recibe cuatro fichas informativas. El docente solicita que las lean, asignando una ficha a cada integrante y luego compartiendo la información:</w:t>
      </w:r>
    </w:p>
    <w:p>
      <w:pPr>
        <w:numPr>
          <w:ilvl w:val="0"/>
          <w:numId w:val="6"/>
        </w:numPr>
      </w:pPr>
      <w:r>
        <w:rPr>
          <w:b w:val="1"/>
          <w:bCs w:val="1"/>
        </w:rPr>
        <w:t xml:space="preserve">Visitas pastorales:</w:t>
      </w:r>
      <w:r>
        <w:rPr/>
        <w:t xml:space="preserve"> Recorrió extensos territorios para conocer directamente a las comunidades y acompañarlas.</w:t>
      </w:r>
    </w:p>
    <w:p>
      <w:pPr>
        <w:numPr>
          <w:ilvl w:val="0"/>
          <w:numId w:val="6"/>
        </w:numPr>
      </w:pPr>
      <w:r>
        <w:rPr>
          <w:b w:val="1"/>
          <w:bCs w:val="1"/>
        </w:rPr>
        <w:t xml:space="preserve">Catequesis y lenguas:</w:t>
      </w:r>
      <w:r>
        <w:rPr/>
        <w:t xml:space="preserve"> Impulsó que la enseñanza cristiana pudiera ser comprendida por la población, en un contexto de diversidad lingüística; durante el III Concilio Limense se promovieron materiales de catequesis en lenguas indígenas.</w:t>
      </w:r>
    </w:p>
    <w:p>
      <w:pPr>
        <w:numPr>
          <w:ilvl w:val="0"/>
          <w:numId w:val="6"/>
        </w:numPr>
      </w:pPr>
      <w:r>
        <w:rPr>
          <w:b w:val="1"/>
          <w:bCs w:val="1"/>
        </w:rPr>
        <w:t xml:space="preserve">Formación:</w:t>
      </w:r>
      <w:r>
        <w:rPr/>
        <w:t xml:space="preserve"> Promovió la preparación de sacerdotes y la organización de la Iglesia para atender mejor a las personas; el Seminario de Santo Toribio está relacionado con esta preocupación formativa.</w:t>
      </w:r>
    </w:p>
    <w:p>
      <w:pPr>
        <w:numPr>
          <w:ilvl w:val="0"/>
          <w:numId w:val="6"/>
        </w:numPr>
      </w:pPr>
      <w:r>
        <w:rPr>
          <w:b w:val="1"/>
          <w:bCs w:val="1"/>
        </w:rPr>
        <w:t xml:space="preserve">Defensa y justicia:</w:t>
      </w:r>
      <w:r>
        <w:rPr/>
        <w:t xml:space="preserve"> Denunció abusos y sostuvo que los indígenas debían ser tratados con dignidad, aunque actuó dentro de la sociedad colonial de su época.</w:t>
      </w:r>
    </w:p>
    <w:p>
      <w:pPr>
        <w:numPr>
          <w:ilvl w:val="0"/>
          <w:numId w:val="7"/>
        </w:numPr>
      </w:pPr>
      <w:r>
        <w:rPr>
          <w:b w:val="1"/>
          <w:bCs w:val="1"/>
        </w:rPr>
        <w:t xml:space="preserve">Docente:</w:t>
      </w:r>
      <w:r>
        <w:rPr/>
        <w:t xml:space="preserve"> Pide que cada grupo complete una tabla con tres columnas: “Acción de Santo Toribio”, “Necesidad que atendía” y “Valor que expresa”.</w:t>
      </w:r>
    </w:p>
    <w:p>
      <w:pPr>
        <w:numPr>
          <w:ilvl w:val="0"/>
          <w:numId w:val="7"/>
        </w:numPr>
      </w:pPr>
      <w:r>
        <w:rPr>
          <w:b w:val="1"/>
          <w:bCs w:val="1"/>
        </w:rPr>
        <w:t xml:space="preserve">Estudiantes:</w:t>
      </w:r>
      <w:r>
        <w:rPr/>
        <w:t xml:space="preserve"> Relacionan, por ejemplo, visitas con acompañamiento; catequesis comprensible con respeto y diálogo; formación con responsabilidad; defensa frente a abusos con justicia y dignidad.</w:t>
      </w:r>
    </w:p>
    <w:p>
      <w:pPr>
        <w:numPr>
          <w:ilvl w:val="0"/>
          <w:numId w:val="7"/>
        </w:numPr>
      </w:pPr>
      <w:r>
        <w:rPr/>
        <w:t xml:space="preserve">Los estudiantes colocan una estrella junto a la acción que consideran más importante para resolver el caso.</w:t>
      </w:r>
    </w:p>
    <w:p>
      <w:pPr/>
      <w:r>
        <w:rPr>
          <w:b w:val="1"/>
          <w:bCs w:val="1"/>
        </w:rPr>
        <w:t xml:space="preserve">Producto:</w:t>
      </w:r>
      <w:r>
        <w:rPr/>
        <w:t xml:space="preserve"> Tabla de análisis y selección argumentada de una acción. </w:t>
      </w:r>
      <w:r>
        <w:rPr>
          <w:b w:val="1"/>
          <w:bCs w:val="1"/>
        </w:rPr>
        <w:t xml:space="preserve">Rol docente:</w:t>
      </w:r>
      <w:r>
        <w:rPr/>
        <w:t xml:space="preserve"> Aclara vocabulario, verifica que no confundan evangelización con imposición y pregunta: “¿Por qué es importante que un mensaje pueda ser comprendido?”, “¿Qué diferencia hay entre ayudar y decidir por los demás?”.</w:t>
      </w:r>
    </w:p>
    <w:p>
      <w:pPr/>
      <w:r>
        <w:rPr>
          <w:b w:val="1"/>
          <w:bCs w:val="1"/>
        </w:rPr>
        <w:t xml:space="preserve">Diseño y argumentación de una solución</w:t>
      </w:r>
    </w:p>
    <w:p>
      <w:pPr/>
      <w:r>
        <w:rPr>
          <w:b w:val="1"/>
          <w:bCs w:val="1"/>
        </w:rPr>
        <w:t xml:space="preserve">Minutos 27-38. Actividad 3: “Una respuesta con valores”.</w:t>
      </w:r>
    </w:p>
    <w:p>
      <w:pPr/>
      <w:r>
        <w:rPr>
          <w:b w:val="1"/>
          <w:bCs w:val="1"/>
        </w:rPr>
        <w:t xml:space="preserve">Objetivos específicos:</w:t>
      </w:r>
      <w:r>
        <w:rPr/>
        <w:t xml:space="preserve"> Explicar la misión de Santo Toribio y proponer una acción concreta de servicio, escucha y respeto.</w:t>
      </w:r>
    </w:p>
    <w:p>
      <w:pPr>
        <w:numPr>
          <w:ilvl w:val="0"/>
          <w:numId w:val="8"/>
        </w:numPr>
      </w:pPr>
      <w:r>
        <w:rPr>
          <w:b w:val="1"/>
          <w:bCs w:val="1"/>
        </w:rPr>
        <w:t xml:space="preserve">Docente:</w:t>
      </w:r>
      <w:r>
        <w:rPr/>
        <w:t xml:space="preserve"> Presenta el reto: “Diseñen una propuesta para atender la comunidad del caso. Su solución debe incluir al menos tres acciones, dos valores y una forma de comprobar si la propuesta funciona”.</w:t>
      </w:r>
    </w:p>
    <w:p>
      <w:pPr>
        <w:numPr>
          <w:ilvl w:val="0"/>
          <w:numId w:val="8"/>
        </w:numPr>
      </w:pPr>
      <w:r>
        <w:rPr>
          <w:b w:val="1"/>
          <w:bCs w:val="1"/>
        </w:rPr>
        <w:t xml:space="preserve">Estudiantes:</w:t>
      </w:r>
      <w:r>
        <w:rPr/>
        <w:t xml:space="preserve"> Elaboran en una cartulina un plan con los apartados: problema, personas afectadas, acciones, valores, responsables y resultado esperado.</w:t>
      </w:r>
    </w:p>
    <w:p>
      <w:pPr>
        <w:numPr>
          <w:ilvl w:val="0"/>
          <w:numId w:val="8"/>
        </w:numPr>
      </w:pPr>
      <w:r>
        <w:rPr/>
        <w:t xml:space="preserve">El docente exige que una acción sea de escucha o visita, otra de comunicación comprensible o formación, y otra de defensa frente a un trato injusto.</w:t>
      </w:r>
    </w:p>
    <w:p>
      <w:pPr>
        <w:numPr>
          <w:ilvl w:val="0"/>
          <w:numId w:val="8"/>
        </w:numPr>
      </w:pPr>
      <w:r>
        <w:rPr/>
        <w:t xml:space="preserve">Cada grupo prepara una explicación oral de un minuto iniciada con: “Nuestra propuesta se inspira en Santo Toribio porque…”.</w:t>
      </w:r>
    </w:p>
    <w:p>
      <w:pPr/>
      <w:r>
        <w:rPr>
          <w:b w:val="1"/>
          <w:bCs w:val="1"/>
        </w:rPr>
        <w:t xml:space="preserve">Organización:</w:t>
      </w:r>
      <w:r>
        <w:rPr/>
        <w:t xml:space="preserve"> Grupos de 3 o 4. </w:t>
      </w:r>
      <w:r>
        <w:rPr>
          <w:b w:val="1"/>
          <w:bCs w:val="1"/>
        </w:rPr>
        <w:t xml:space="preserve">Producto:</w:t>
      </w:r>
      <w:r>
        <w:rPr/>
        <w:t xml:space="preserve"> Cartulina con propuesta y presentación oral. </w:t>
      </w:r>
      <w:r>
        <w:rPr>
          <w:b w:val="1"/>
          <w:bCs w:val="1"/>
        </w:rPr>
        <w:t xml:space="preserve">Rol docente:</w:t>
      </w:r>
      <w:r>
        <w:rPr/>
        <w:t xml:space="preserve"> Acompaña sin dar la respuesta, distribuye turnos y pregunta: “¿Quién realizará la acción?”, “¿Cómo evitarán imponer una solución?”, “¿Cómo sabrán que la comunidad fue realmente escuchada?”.</w:t>
      </w:r>
    </w:p>
    <w:p>
      <w:pPr/>
      <w:r>
        <w:rPr>
          <w:b w:val="1"/>
          <w:bCs w:val="1"/>
        </w:rPr>
        <w:t xml:space="preserve">Socialización y contraste</w:t>
      </w:r>
    </w:p>
    <w:p>
      <w:pPr/>
      <w:r>
        <w:rPr>
          <w:b w:val="1"/>
          <w:bCs w:val="1"/>
        </w:rPr>
        <w:t xml:space="preserve">Minutos 38-50. Actividad 4: “Galería de propuestas”.</w:t>
      </w:r>
    </w:p>
    <w:p>
      <w:pPr/>
      <w:r>
        <w:rPr/>
        <w:t xml:space="preserve">Cada grupo expone su cartulina en un minuto. Los demás observan y escriben en una nota adhesiva: una fortaleza y una pregunta para mejorar la propuesta.</w:t>
      </w:r>
    </w:p>
    <w:p>
      <w:pPr>
        <w:numPr>
          <w:ilvl w:val="0"/>
          <w:numId w:val="9"/>
        </w:numPr>
      </w:pPr>
      <w:r>
        <w:rPr>
          <w:b w:val="1"/>
          <w:bCs w:val="1"/>
        </w:rPr>
        <w:t xml:space="preserve">Docente:</w:t>
      </w:r>
      <w:r>
        <w:rPr/>
        <w:t xml:space="preserve"> Controla el tiempo, recupera las ideas repetidas y destaca las propuestas que relacionan historia, valores y acción actual.</w:t>
      </w:r>
    </w:p>
    <w:p>
      <w:pPr>
        <w:numPr>
          <w:ilvl w:val="0"/>
          <w:numId w:val="9"/>
        </w:numPr>
      </w:pPr>
      <w:r>
        <w:rPr>
          <w:b w:val="1"/>
          <w:bCs w:val="1"/>
        </w:rPr>
        <w:t xml:space="preserve">Estudiantes:</w:t>
      </w:r>
      <w:r>
        <w:rPr/>
        <w:t xml:space="preserve"> Escuchan con respeto, comparan soluciones y formulan preguntas como: “¿Cómo incluyen a quienes hablan otra lengua?”, “¿Qué harían si una autoridad no acepta la denuncia?” o “¿Cómo se garantiza que todas las personas participen?”.</w:t>
      </w:r>
    </w:p>
    <w:p>
      <w:pPr>
        <w:numPr>
          <w:ilvl w:val="0"/>
          <w:numId w:val="9"/>
        </w:numPr>
      </w:pPr>
      <w:r>
        <w:rPr/>
        <w:t xml:space="preserve">Al finalizar, cada grupo modifica oralmente una parte de su propuesta a partir de la retroalimentación recibida.</w:t>
      </w:r>
    </w:p>
    <w:p>
      <w:pPr/>
      <w:r>
        <w:rPr>
          <w:b w:val="1"/>
          <w:bCs w:val="1"/>
        </w:rPr>
        <w:t xml:space="preserve">Transición:</w:t>
      </w:r>
      <w:r>
        <w:rPr/>
        <w:t xml:space="preserve"> El docente concluye: “Ya investigamos, analizamos y propusimos. Ahora resumiremos qué comprendimos sobre la misión y qué podemos aplicar en nuestra convivencia”.</w:t>
      </w:r>
    </w:p>
    <w:p>
      <w:pPr/>
      <w:r>
        <w:rPr>
          <w:b w:val="1"/>
          <w:bCs w:val="1"/>
        </w:rPr>
        <w:t xml:space="preserve">Diferenciación</w:t>
      </w:r>
    </w:p>
    <w:p>
      <w:pPr/>
      <w:r>
        <w:rPr/>
        <w:t xml:space="preserve">Para quienes necesitan apoyo, el docente entrega un banco de palabras —</w:t>
      </w:r>
      <w:r>
        <w:rPr>
          <w:i w:val="1"/>
          <w:iCs w:val="1"/>
        </w:rPr>
        <w:t xml:space="preserve">visitar, escuchar, formar, catequizar, respetar, defender, justicia, dignidad</w:t>
      </w:r>
      <w:r>
        <w:rPr/>
        <w:t xml:space="preserve">— y una tabla parcialmente completada. También permite expresar la propuesta mediante dibujos, esquema o audio breve. Para quienes terminan antes, propone añadir una posible dificultad de su plan y una alternativa para resolverla, o comparar la respuesta de Santo Toribio con una acción de servicio que podría realizar hoy un estudiante.</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w:t>
      </w:r>
    </w:p>
    <w:p>
      <w:pPr/>
      <w:r>
        <w:rPr>
          <w:b w:val="1"/>
          <w:bCs w:val="1"/>
        </w:rPr>
        <w:t xml:space="preserve">Minutos 50-55.</w:t>
      </w:r>
      <w:r>
        <w:rPr/>
        <w:t xml:space="preserve"> El docente dibuja en la pizarra cuatro círculos conectados: </w:t>
      </w:r>
      <w:r>
        <w:rPr>
          <w:i w:val="1"/>
          <w:iCs w:val="1"/>
        </w:rPr>
        <w:t xml:space="preserve">visitar y escuchar</w:t>
      </w:r>
      <w:r>
        <w:rPr/>
        <w:t xml:space="preserve">, </w:t>
      </w:r>
      <w:r>
        <w:rPr>
          <w:i w:val="1"/>
          <w:iCs w:val="1"/>
        </w:rPr>
        <w:t xml:space="preserve">enseñar de manera comprensible</w:t>
      </w:r>
      <w:r>
        <w:rPr/>
        <w:t xml:space="preserve">, </w:t>
      </w:r>
      <w:r>
        <w:rPr>
          <w:i w:val="1"/>
          <w:iCs w:val="1"/>
        </w:rPr>
        <w:t xml:space="preserve">formar y organizar</w:t>
      </w:r>
      <w:r>
        <w:rPr/>
        <w:t xml:space="preserve"> y </w:t>
      </w:r>
      <w:r>
        <w:rPr>
          <w:i w:val="1"/>
          <w:iCs w:val="1"/>
        </w:rPr>
        <w:t xml:space="preserve">defender la dignidad</w:t>
      </w:r>
      <w:r>
        <w:rPr/>
        <w:t xml:space="preserve">. Cada grupo coloca una tarjeta con una idea aprendida en el círculo correspondiente.</w:t>
      </w:r>
    </w:p>
    <w:p>
      <w:pPr/>
      <w:r>
        <w:rPr>
          <w:b w:val="1"/>
          <w:bCs w:val="1"/>
        </w:rPr>
        <w:t xml:space="preserve">Docente:</w:t>
      </w:r>
      <w:r>
        <w:rPr/>
        <w:t xml:space="preserve"> Resume: “La misión de Santo Toribio combinó evangelización, acompañamiento, educación, organización de la Iglesia y preocupación por la justicia. Comprender su misión exige conocer sus acciones y también observar críticamente el contexto colonial en el que vivió”.</w:t>
      </w:r>
    </w:p>
    <w:p>
      <w:pPr/>
      <w:r>
        <w:rPr>
          <w:b w:val="1"/>
          <w:bCs w:val="1"/>
        </w:rPr>
        <w:t xml:space="preserve">Estudiantes:</w:t>
      </w:r>
      <w:r>
        <w:rPr/>
        <w:t xml:space="preserve"> Explican oralmente una relación entre una acción histórica, una necesidad de la comunidad y un valor.</w:t>
      </w:r>
    </w:p>
    <w:p>
      <w:pPr/>
      <w:r>
        <w:rPr>
          <w:b w:val="1"/>
          <w:bCs w:val="1"/>
        </w:rPr>
        <w:t xml:space="preserve">Reflexión metacognitiva y evaluación de salida</w:t>
      </w:r>
    </w:p>
    <w:p>
      <w:pPr/>
      <w:r>
        <w:rPr>
          <w:b w:val="1"/>
          <w:bCs w:val="1"/>
        </w:rPr>
        <w:t xml:space="preserve">Minutos 55-58.</w:t>
      </w:r>
      <w:r>
        <w:rPr/>
        <w:t xml:space="preserve"> Cada estudiante responde individualmente en un ticket de salida:</w:t>
      </w:r>
    </w:p>
    <w:p>
      <w:pPr>
        <w:numPr>
          <w:ilvl w:val="0"/>
          <w:numId w:val="10"/>
        </w:numPr>
      </w:pPr>
      <w:r>
        <w:rPr/>
        <w:t xml:space="preserve">“¿Cuál fue la misión principal de Santo Toribio de Mogrovejo y qué acciones realizó para cumplirla?”</w:t>
      </w:r>
    </w:p>
    <w:p>
      <w:pPr>
        <w:numPr>
          <w:ilvl w:val="0"/>
          <w:numId w:val="10"/>
        </w:numPr>
      </w:pPr>
      <w:r>
        <w:rPr/>
        <w:t xml:space="preserve">“¿Qué acción de su misión muestra mejor el respeto por la dignidad de las personas? Explica por qué”.</w:t>
      </w:r>
    </w:p>
    <w:p>
      <w:pPr>
        <w:numPr>
          <w:ilvl w:val="0"/>
          <w:numId w:val="10"/>
        </w:numPr>
      </w:pPr>
      <w:r>
        <w:rPr/>
        <w:t xml:space="preserve">“¿Qué puedo hacer en mi aula para escuchar, incluir o defender respetuosamente a alguien que está siendo ignorado?”.</w:t>
      </w:r>
    </w:p>
    <w:p>
      <w:pPr/>
      <w:r>
        <w:rPr>
          <w:b w:val="1"/>
          <w:bCs w:val="1"/>
        </w:rPr>
        <w:t xml:space="preserve">Retroalimentación:</w:t>
      </w:r>
      <w:r>
        <w:rPr/>
        <w:t xml:space="preserve"> El docente revisa rápidamente algunas respuestas, reconoce los aciertos y corrige ideas incompletas mediante preguntas: “¿Qué evidencia de la ficha respalda tu respuesta?” y “¿Tu propuesta incluye una acción concreta o solo un valor?”. La retroalimentación se centra en comprender, relacionar y aplicar, no en memorizar fechas.</w:t>
      </w:r>
    </w:p>
    <w:p>
      <w:pPr/>
      <w:r>
        <w:rPr>
          <w:b w:val="1"/>
          <w:bCs w:val="1"/>
        </w:rPr>
        <w:t xml:space="preserve">Transferencia y reto</w:t>
      </w:r>
    </w:p>
    <w:p>
      <w:pPr/>
      <w:r>
        <w:rPr>
          <w:b w:val="1"/>
          <w:bCs w:val="1"/>
        </w:rPr>
        <w:t xml:space="preserve">Minutos 58-60.</w:t>
      </w:r>
      <w:r>
        <w:rPr/>
        <w:t xml:space="preserve"> El docente invita a elegir una acción sencilla para la semana: escuchar a un compañero que suele quedar fuera, incluir a una persona en una actividad, explicar una tarea de forma clara o informar a un adulto sobre una situación injusta. El reto consiste en registrar qué hicieron, qué respuesta recibieron y qué aprendieron. La siguiente clase puede comenzar compartiendo estas experiencias y comparándolas con las propuestas elaboradas.</w:t>
      </w:r>
    </w:p>
    <w:p/>
    <w:p>
      <w:pPr/>
      <w:r>
        <w:rPr>
          <w:color w:val="2b6cb0"/>
          <w:sz w:val="28"/>
          <w:szCs w:val="28"/>
          <w:b w:val="1"/>
          <w:bCs w:val="1"/>
        </w:rPr>
        <w:t xml:space="preserve">Evaluación</w:t>
      </w:r>
    </w:p>
    <w:p>
      <w:pPr/>
      <w:r>
        <w:rPr/>
        <w:t xml:space="preserve">EvaluaciónTipo y momentos de evaluación</w:t>
      </w:r>
    </w:p>
    <w:p>
      <w:pPr>
        <w:numPr>
          <w:ilvl w:val="0"/>
          <w:numId w:val="11"/>
        </w:numPr>
      </w:pPr>
      <w:r>
        <w:rPr>
          <w:b w:val="1"/>
          <w:bCs w:val="1"/>
        </w:rPr>
        <w:t xml:space="preserve">Diagnóstica, en el Inicio, minutos 0-7:</w:t>
      </w:r>
      <w:r>
        <w:rPr/>
        <w:t xml:space="preserve"> se valoran las respuestas a la pregunta detonadora y las ideas previas sobre servicio, escucha, justicia y misión religiosa.</w:t>
      </w:r>
    </w:p>
    <w:p>
      <w:pPr>
        <w:numPr>
          <w:ilvl w:val="0"/>
          <w:numId w:val="11"/>
        </w:numPr>
      </w:pPr>
      <w:r>
        <w:rPr>
          <w:b w:val="1"/>
          <w:bCs w:val="1"/>
        </w:rPr>
        <w:t xml:space="preserve">Formativa, en el Desarrollo, minutos 10-50:</w:t>
      </w:r>
      <w:r>
        <w:rPr/>
        <w:t xml:space="preserve"> se observa el análisis del caso, la lectura de fuentes, la tabla de relaciones, la propuesta grupal y la participación en la galería.</w:t>
      </w:r>
    </w:p>
    <w:p>
      <w:pPr>
        <w:numPr>
          <w:ilvl w:val="0"/>
          <w:numId w:val="11"/>
        </w:numPr>
      </w:pPr>
      <w:r>
        <w:rPr>
          <w:b w:val="1"/>
          <w:bCs w:val="1"/>
        </w:rPr>
        <w:t xml:space="preserve">Sumativa, en el Cierre, minutos 55-58:</w:t>
      </w:r>
      <w:r>
        <w:rPr/>
        <w:t xml:space="preserve"> se utiliza el ticket de salida para verificar la comprensión individual de la misión de Santo Toribio y su aplicación a una situación actual.</w:t>
      </w:r>
    </w:p>
    <w:p>
      <w:pPr/>
      <w:r>
        <w:rPr/>
        <w:t xml:space="preserve">Criterios de evaluación</w:t>
      </w:r>
    </w:p>
    <w:p>
      <w:pPr>
        <w:numPr>
          <w:ilvl w:val="0"/>
          <w:numId w:val="12"/>
        </w:numPr>
      </w:pPr>
      <w:r>
        <w:rPr>
          <w:b w:val="1"/>
          <w:bCs w:val="1"/>
        </w:rPr>
        <w:t xml:space="preserve">Identificación:</w:t>
      </w:r>
      <w:r>
        <w:rPr/>
        <w:t xml:space="preserve"> reconoce correctamente visitas pastorales, catequesis comprensible, formación y defensa de la dignidad como aspectos de la misión de Santo Toribio. Se vincula con el objetivo 1.</w:t>
      </w:r>
    </w:p>
    <w:p>
      <w:pPr>
        <w:numPr>
          <w:ilvl w:val="0"/>
          <w:numId w:val="12"/>
        </w:numPr>
      </w:pPr>
      <w:r>
        <w:rPr>
          <w:b w:val="1"/>
          <w:bCs w:val="1"/>
        </w:rPr>
        <w:t xml:space="preserve">Explicación:</w:t>
      </w:r>
      <w:r>
        <w:rPr/>
        <w:t xml:space="preserve"> relaciona las acciones de Santo Toribio con las necesidades de las comunidades del contexto colonial. Se vincula con el objetivo 2.</w:t>
      </w:r>
    </w:p>
    <w:p>
      <w:pPr>
        <w:numPr>
          <w:ilvl w:val="0"/>
          <w:numId w:val="12"/>
        </w:numPr>
      </w:pPr>
      <w:r>
        <w:rPr>
          <w:b w:val="1"/>
          <w:bCs w:val="1"/>
        </w:rPr>
        <w:t xml:space="preserve">Análisis ético:</w:t>
      </w:r>
      <w:r>
        <w:rPr/>
        <w:t xml:space="preserve"> identifica personas afectadas, problemas, valores y posibles consecuencias de las decisiones. Se vincula con el objetivo 3.</w:t>
      </w:r>
    </w:p>
    <w:p>
      <w:pPr>
        <w:numPr>
          <w:ilvl w:val="0"/>
          <w:numId w:val="12"/>
        </w:numPr>
      </w:pPr>
      <w:r>
        <w:rPr>
          <w:b w:val="1"/>
          <w:bCs w:val="1"/>
        </w:rPr>
        <w:t xml:space="preserve">Propuesta:</w:t>
      </w:r>
      <w:r>
        <w:rPr/>
        <w:t xml:space="preserve"> plantea acciones concretas, viables y respetuosas para responder al problema, incluyendo escucha, inclusión o defensa de la dignidad. Se vincula con el objetivo 4.</w:t>
      </w:r>
    </w:p>
    <w:p>
      <w:pPr>
        <w:numPr>
          <w:ilvl w:val="0"/>
          <w:numId w:val="12"/>
        </w:numPr>
      </w:pPr>
      <w:r>
        <w:rPr>
          <w:b w:val="1"/>
          <w:bCs w:val="1"/>
        </w:rPr>
        <w:t xml:space="preserve">Argumentación y participación:</w:t>
      </w:r>
      <w:r>
        <w:rPr/>
        <w:t xml:space="preserve"> explica sus ideas con información de las fichas, escucha otras opiniones y responde preguntas con respeto. Se vincula con los objetivos 2, 3 y 4.</w:t>
      </w:r>
    </w:p>
    <w:p>
      <w:pPr/>
      <w:r>
        <w:rPr/>
        <w:t xml:space="preserve">Instrumentos sugeridos</w:t>
      </w:r>
    </w:p>
    <w:p>
      <w:pPr>
        <w:numPr>
          <w:ilvl w:val="0"/>
          <w:numId w:val="13"/>
        </w:numPr>
      </w:pPr>
      <w:r>
        <w:rPr>
          <w:b w:val="1"/>
          <w:bCs w:val="1"/>
        </w:rPr>
        <w:t xml:space="preserve">Lista de cotejo docente:</w:t>
      </w:r>
      <w:r>
        <w:rPr/>
        <w:t xml:space="preserve"> identifica acciones históricas, relaciona necesidades y valores, participa en el grupo y propone una solución concreta.</w:t>
      </w:r>
    </w:p>
    <w:p>
      <w:pPr>
        <w:numPr>
          <w:ilvl w:val="0"/>
          <w:numId w:val="13"/>
        </w:numPr>
      </w:pPr>
      <w:r>
        <w:rPr>
          <w:b w:val="1"/>
          <w:bCs w:val="1"/>
        </w:rPr>
        <w:t xml:space="preserve">Rúbrica breve para la cartulina:</w:t>
      </w:r>
      <w:r>
        <w:rPr/>
        <w:t xml:space="preserve"> niveles logrado, en proceso y requiere apoyo en comprensión histórica, análisis del problema, fundamentación ética y viabilidad de la propuesta.</w:t>
      </w:r>
    </w:p>
    <w:p>
      <w:pPr>
        <w:numPr>
          <w:ilvl w:val="0"/>
          <w:numId w:val="13"/>
        </w:numPr>
      </w:pPr>
      <w:r>
        <w:rPr>
          <w:b w:val="1"/>
          <w:bCs w:val="1"/>
        </w:rPr>
        <w:t xml:space="preserve">Observación directa:</w:t>
      </w:r>
      <w:r>
        <w:rPr/>
        <w:t xml:space="preserve"> registro de escucha activa, respeto por las opiniones y distribución equitativa de tareas.</w:t>
      </w:r>
    </w:p>
    <w:p>
      <w:pPr>
        <w:numPr>
          <w:ilvl w:val="0"/>
          <w:numId w:val="13"/>
        </w:numPr>
      </w:pPr>
      <w:r>
        <w:rPr>
          <w:b w:val="1"/>
          <w:bCs w:val="1"/>
        </w:rPr>
        <w:t xml:space="preserve">Autoevaluación:</w:t>
      </w:r>
      <w:r>
        <w:rPr/>
        <w:t xml:space="preserve"> ticket de salida con las tres preguntas metacognitivas.</w:t>
      </w:r>
    </w:p>
    <w:p>
      <w:pPr>
        <w:numPr>
          <w:ilvl w:val="0"/>
          <w:numId w:val="13"/>
        </w:numPr>
      </w:pPr>
      <w:r>
        <w:rPr>
          <w:b w:val="1"/>
          <w:bCs w:val="1"/>
        </w:rPr>
        <w:t xml:space="preserve">Coevaluación:</w:t>
      </w:r>
      <w:r>
        <w:rPr/>
        <w:t xml:space="preserve"> nota adhesiva con una fortaleza y una pregunta para mejorar la propuesta de otro grupo.</w:t>
      </w:r>
    </w:p>
    <w:p>
      <w:pPr/>
      <w:r>
        <w:rPr/>
        <w:t xml:space="preserve">Evidencias de aprendizaje</w:t>
      </w:r>
    </w:p>
    <w:p>
      <w:pPr>
        <w:numPr>
          <w:ilvl w:val="0"/>
          <w:numId w:val="14"/>
        </w:numPr>
      </w:pPr>
      <w:r>
        <w:rPr/>
        <w:t xml:space="preserve">Diagnóstico grupal del caso “La comunidad que no es escuchada”.</w:t>
      </w:r>
    </w:p>
    <w:p>
      <w:pPr>
        <w:numPr>
          <w:ilvl w:val="0"/>
          <w:numId w:val="14"/>
        </w:numPr>
      </w:pPr>
      <w:r>
        <w:rPr/>
        <w:t xml:space="preserve">Tabla que relaciona acciones de Santo Toribio, necesidades comunitarias y valores.</w:t>
      </w:r>
    </w:p>
    <w:p>
      <w:pPr>
        <w:numPr>
          <w:ilvl w:val="0"/>
          <w:numId w:val="14"/>
        </w:numPr>
      </w:pPr>
      <w:r>
        <w:rPr/>
        <w:t xml:space="preserve">Cartulina con una propuesta de solución y presentación oral.</w:t>
      </w:r>
    </w:p>
    <w:p>
      <w:pPr>
        <w:numPr>
          <w:ilvl w:val="0"/>
          <w:numId w:val="14"/>
        </w:numPr>
      </w:pPr>
      <w:r>
        <w:rPr/>
        <w:t xml:space="preserve">Participación en la galería y preguntas formuladas a otros grupos.</w:t>
      </w:r>
    </w:p>
    <w:p>
      <w:pPr>
        <w:numPr>
          <w:ilvl w:val="0"/>
          <w:numId w:val="14"/>
        </w:numPr>
      </w:pPr>
      <w:r>
        <w:rPr/>
        <w:t xml:space="preserve">Ticket de salida individual con la explicación de la misión y una aplicación a la vida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8E2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A6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E31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403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589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040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B7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1C5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14C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EA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219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1EA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1E1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AB7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2026-10-02T04:14:19-05:00</dcterms:created>
  <dcterms:modified xsi:type="dcterms:W3CDTF">2026-10-02T04:14:19-05:00</dcterms:modified>
</cp:coreProperties>
</file>

<file path=docProps/custom.xml><?xml version="1.0" encoding="utf-8"?>
<Properties xmlns="http://schemas.openxmlformats.org/officeDocument/2006/custom-properties" xmlns:vt="http://schemas.openxmlformats.org/officeDocument/2006/docPropsVTypes"/>
</file>