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historias: descubrimos el mundo de Maisa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Lectura propone que los estudiantes comprendan el cuento </w:t>
      </w:r>
      <w:r>
        <w:rPr>
          <w:i w:val="1"/>
          <w:iCs w:val="1"/>
        </w:rPr>
        <w:t xml:space="preserve">Maisa</w:t>
      </w:r>
      <w:r>
        <w:rPr/>
        <w:t xml:space="preserve"> mediante una experiencia de investigación guiada. Durante dos sesiones de 120 minutos, los niños y las niñas leerán, observarán y analizarán el texto y sus ilustraciones como fuentes primarias. A partir de preguntas sencillas, buscarán pistas sobre los personajes, el lugar, los acontecimientos, las emociones y el mensaje de la historia.</w:t>
      </w:r>
    </w:p>
    <w:p>
      <w:pPr/>
      <w:r>
        <w:rPr/>
        <w:t xml:space="preserve">La propuesta no se limita a responder preguntas de memoria. Los estudiantes aprenderán a formular preguntas, anticipar lo que puede ocurrir, comprobar sus ideas con evidencias del cuento y explicar sus respuestas con palabras propias. Trabajarán de manera individual, en parejas y en pequeños grupos, utilizando organizadores gráficos, tarjetas de pistas y un mural colectivo.</w:t>
      </w:r>
    </w:p>
    <w:p>
      <w:pPr/>
      <w:r>
        <w:rPr/>
        <w:t xml:space="preserve">La comprensión de lectura se relaciona con situaciones cotidianas: entender instrucciones, explicar lo que ocurrió, reconocer cómo se siente otra persona y tomar decisiones a partir de información. Por ello, el cuento se convierte en una oportunidad para desarrollar la escucha, la expresión oral, la lectura atenta, la colaboración y el pensamiento crítico. Al finalizar, cada estudiante elaborará una respuesta investigada a la pregunta: </w:t>
      </w:r>
      <w:r>
        <w:rPr>
          <w:b w:val="1"/>
          <w:bCs w:val="1"/>
        </w:rPr>
        <w:t xml:space="preserve">¿Qué podemos demostrar sobre Maisa y su historia usando pistas del cuento?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personajes, lugar, tiempo y acontecimientos principales del cuento </w:t>
      </w:r>
      <w:r>
        <w:rPr>
          <w:i w:val="1"/>
          <w:iCs w:val="1"/>
        </w:rPr>
        <w:t xml:space="preserve">Maisa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Inferir</w:t>
      </w:r>
      <w:r>
        <w:rPr/>
        <w:t xml:space="preserve"> emociones, intenciones y cambios de los personajes utilizando pistas del texto y de las ilustraciones.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Organizar</w:t>
      </w:r>
      <w:r>
        <w:rPr/>
        <w:t xml:space="preserve"> los acontecimientos principales en una secuencia temporal coherente.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respuestas de comprensión oral y escrita utilizando evidencias concretas del cuento.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Reflexionar</w:t>
      </w:r>
      <w:r>
        <w:rPr/>
        <w:t xml:space="preserve"> sobre el mensaje de la historia y relacionarlo con experiencias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ejemplar del cuento </w:t>
      </w:r>
      <w:r>
        <w:rPr>
          <w:i w:val="1"/>
          <w:iCs w:val="1"/>
        </w:rPr>
        <w:t xml:space="preserve">Maisa</w:t>
      </w:r>
      <w:r>
        <w:rPr/>
        <w:t xml:space="preserve"> para el docente y, si es posible, un ejemplar por pareja.</w:t>
      </w:r>
    </w:p>
    <w:p>
      <w:pPr>
        <w:numPr>
          <w:ilvl w:val="0"/>
          <w:numId w:val="2"/>
        </w:numPr>
      </w:pPr>
      <w:r>
        <w:rPr/>
        <w:t xml:space="preserve">Proyección digital del cuento o imágenes ampliadas de sus ilustraciones.</w:t>
      </w:r>
    </w:p>
    <w:p>
      <w:pPr>
        <w:numPr>
          <w:ilvl w:val="0"/>
          <w:numId w:val="2"/>
        </w:numPr>
      </w:pPr>
      <w:r>
        <w:rPr/>
        <w:t xml:space="preserve">Hojas blancas y hojas de colores, una por estudiante.</w:t>
      </w:r>
    </w:p>
    <w:p>
      <w:pPr>
        <w:numPr>
          <w:ilvl w:val="0"/>
          <w:numId w:val="2"/>
        </w:numPr>
      </w:pPr>
      <w:r>
        <w:rPr/>
        <w:t xml:space="preserve">Cartulina o papelógrafo para cada grupo de 3 o 4 estudiantes.</w:t>
      </w:r>
    </w:p>
    <w:p>
      <w:pPr>
        <w:numPr>
          <w:ilvl w:val="0"/>
          <w:numId w:val="2"/>
        </w:numPr>
      </w:pPr>
      <w:r>
        <w:rPr/>
        <w:t xml:space="preserve">Tarjetas con las palabras: personaje, lugar, problema, emoción, acción, solución y mensaje.</w:t>
      </w:r>
    </w:p>
    <w:p>
      <w:pPr>
        <w:numPr>
          <w:ilvl w:val="0"/>
          <w:numId w:val="2"/>
        </w:numPr>
      </w:pPr>
      <w:r>
        <w:rPr/>
        <w:t xml:space="preserve">Tarjetas pequeñas de tres colores: verde, amarillo y azul, cinco por estudiante.</w:t>
      </w:r>
    </w:p>
    <w:p>
      <w:pPr>
        <w:numPr>
          <w:ilvl w:val="0"/>
          <w:numId w:val="2"/>
        </w:numPr>
      </w:pPr>
      <w:r>
        <w:rPr/>
        <w:t xml:space="preserve">Lápices, colores, marcadores, pegamento, tijeras de punta roma y notas adhesivas.</w:t>
      </w:r>
    </w:p>
    <w:p>
      <w:pPr>
        <w:numPr>
          <w:ilvl w:val="0"/>
          <w:numId w:val="2"/>
        </w:numPr>
      </w:pPr>
      <w:r>
        <w:rPr/>
        <w:t xml:space="preserve">Organizador gráfico “Veo, pienso, compruebo” y ficha “Pista del cuento, mi idea, mi explicación”.</w:t>
      </w:r>
    </w:p>
    <w:p>
      <w:pPr>
        <w:numPr>
          <w:ilvl w:val="0"/>
          <w:numId w:val="2"/>
        </w:numPr>
      </w:pPr>
      <w:r>
        <w:rPr/>
        <w:t xml:space="preserve">Lista de cotejo impresa para la observación docente y rúbrica sencilla de comprensión.</w:t>
      </w:r>
    </w:p>
    <w:p>
      <w:pPr>
        <w:numPr>
          <w:ilvl w:val="0"/>
          <w:numId w:val="2"/>
        </w:numPr>
      </w:pPr>
      <w:r>
        <w:rPr/>
        <w:t xml:space="preserve">Reloj o temporizador visible para el aula.</w:t>
      </w:r>
    </w:p>
    <w:p>
      <w:pPr>
        <w:numPr>
          <w:ilvl w:val="0"/>
          <w:numId w:val="2"/>
        </w:numPr>
      </w:pPr>
      <w:r>
        <w:rPr/>
        <w:t xml:space="preserve">Herramienta digital opcional: presentación en PowerPoint, Google Slides o Canva con las ilustraciones del cuento.</w:t>
      </w:r>
    </w:p>
    <w:p>
      <w:pPr>
        <w:numPr>
          <w:ilvl w:val="0"/>
          <w:numId w:val="2"/>
        </w:numPr>
      </w:pPr>
      <w:r>
        <w:rPr/>
        <w:t xml:space="preserve">Recurso audiovisual opcional: audio de la lectura grabado por el docente; no reemplaza la lectura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un cuento tiene personajes, lugar, inicio, desarrollo y final.</w:t>
      </w:r>
    </w:p>
    <w:p>
      <w:pPr>
        <w:numPr>
          <w:ilvl w:val="0"/>
          <w:numId w:val="3"/>
        </w:numPr>
      </w:pPr>
      <w:r>
        <w:rPr/>
        <w:t xml:space="preserve">Escuchar una lectura en voz alta y expresar ideas sobre lo comprendido.</w:t>
      </w:r>
    </w:p>
    <w:p>
      <w:pPr>
        <w:numPr>
          <w:ilvl w:val="0"/>
          <w:numId w:val="3"/>
        </w:numPr>
      </w:pPr>
      <w:r>
        <w:rPr/>
        <w:t xml:space="preserve">Leer oraciones y párrafos breves, según el nivel del grupo.</w:t>
      </w:r>
    </w:p>
    <w:p>
      <w:pPr>
        <w:numPr>
          <w:ilvl w:val="0"/>
          <w:numId w:val="3"/>
        </w:numPr>
      </w:pPr>
      <w:r>
        <w:rPr/>
        <w:t xml:space="preserve">Identificar información explícita, como nombres, acciones y lugares.</w:t>
      </w:r>
    </w:p>
    <w:p>
      <w:pPr>
        <w:numPr>
          <w:ilvl w:val="0"/>
          <w:numId w:val="3"/>
        </w:numPr>
      </w:pPr>
      <w:r>
        <w:rPr/>
        <w:t xml:space="preserve">Participar en conversaciones respetando turnos de habla.</w:t>
      </w:r>
    </w:p>
    <w:p>
      <w:pPr>
        <w:numPr>
          <w:ilvl w:val="0"/>
          <w:numId w:val="3"/>
        </w:numPr>
      </w:pPr>
      <w:r>
        <w:rPr/>
        <w:t xml:space="preserve">Conocer el significado de palabras como pista, emoción, problema, solución y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Abrimos la investigación y buscamos las primeras pistasFase de Inicio</w:t>
      </w:r>
    </w:p>
    <w:p>
      <w:pPr/>
      <w:r>
        <w:rPr>
          <w:b w:val="1"/>
          <w:bCs w:val="1"/>
        </w:rPr>
        <w:t xml:space="preserve">Tiempo estimado: 15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previos, despertar curiosidad por el cuento </w:t>
      </w:r>
      <w:r>
        <w:rPr>
          <w:i w:val="1"/>
          <w:iCs w:val="1"/>
        </w:rPr>
        <w:t xml:space="preserve">Maisa</w:t>
      </w:r>
      <w:r>
        <w:rPr/>
        <w:t xml:space="preserve"> y presentar el reto de leer como investigadores. Los estudiantes comprenderán que una buena respuesta debe apoyarse en pistas encontradas en el texto o en las ilustraciones.</w:t>
      </w:r>
    </w:p>
    <w:p>
      <w:pPr/>
      <w:r>
        <w:rPr>
          <w:b w:val="1"/>
          <w:bCs w:val="1"/>
        </w:rPr>
        <w:t xml:space="preserve">Apertura y conexión con experiencias anteriores: 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o sobre con el nombre “Caso Maisa” y dice: “Hoy seremos detectives de cuentos. Un detective no adivina sin mirar: busca pistas, las compara y explica lo que descubrió”.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“Cuando leemos un cuento, ¿qué cosas podemos descubrir?” Registra respuestas como personajes, lugar, acciones, emociones y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observan la portada del cuento sin leer todavía el contenido.</w:t>
      </w:r>
    </w:p>
    <w:p>
      <w:pPr/>
      <w:r>
        <w:rPr>
          <w:b w:val="1"/>
          <w:bCs w:val="1"/>
        </w:rPr>
        <w:t xml:space="preserve">Motivación y enganche: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portada y una ilustración seleccionada del cuento. Pregunta exactamente: “¿Qué veo?”, “¿Qué creo que está ocurriendo?” y “¿Qué necesito leer para comprobarlo?”.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una predicción en una nota adhesiva. Deben comenzar con “Yo creo que… porque veo…”.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predicciones pueden cambiar cuando aparezcan nuevas pistas.</w:t>
      </w:r>
    </w:p>
    <w:p>
      <w:pPr/>
      <w:r>
        <w:rPr>
          <w:b w:val="1"/>
          <w:bCs w:val="1"/>
        </w:rPr>
        <w:t xml:space="preserve">Contextualización: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alguien nos cuenta algo, escuchamos sus palabras, observamos sus gestos y pensamos qué pudo sentir. En un cuento hacemos algo parecido”.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 investigación: </w:t>
      </w:r>
      <w:r>
        <w:rPr>
          <w:b w:val="1"/>
          <w:bCs w:val="1"/>
        </w:rPr>
        <w:t xml:space="preserve">¿Qué podemos demostrar sobre Maisa y lo que vive usando pistas del cuento?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pregunta y eligen una tarjeta de color: verde si creen que pueden responderla, amarilla si tienen dudas o azul si necesitan que se explique nuevamente.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brevemente que leer para comprender implica localizar información, relacionar partes del texto, hacer inferencias y comprobarlas. Se modela una inferencia sin revelar la historia completa: “Si un personaje aparece con la cabeza baja y dice que está preocupado, puedo inferir que se siente triste o inquieto. La ilustración y sus palabras son mis evidencias”. Se aclara que el cuento completo y sus ilustraciones serán las fuentes primarias de la investigación.</w:t>
      </w:r>
    </w:p>
    <w:p>
      <w:pPr/>
      <w:r>
        <w:rPr>
          <w:b w:val="1"/>
          <w:bCs w:val="1"/>
        </w:rPr>
        <w:t xml:space="preserve">Actividad 1. Primera lectura: “Escucho, observo y predigo”</w:t>
      </w:r>
    </w:p>
    <w:p>
      <w:pPr/>
      <w:r>
        <w:rPr>
          <w:b w:val="1"/>
          <w:bCs w:val="1"/>
        </w:rPr>
        <w:t xml:space="preserve">Tiempo estimado: 25 minutos. Contribuye a los objetivos 1, 2 y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Plenaria; después,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con pausas. Antes de cada parte importante pregunta: “¿Qué ocurrió hasta ahora?”, “¿Qué podría pasar después?” y “¿Qué pista te hace pensar eso?”.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Señala palabras, gestos y detalles de las ilustraciones, sin explicar todas las respuestas. Da tiempo para que los estudiantes observen.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siguen la lectura y levantan una tarjeta verde cuando encuentran una pista sobre Maisa, amarilla cuando tienen una duda y azul cuando aparece una palabra desconocida.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Registran en una hoja tres apartados: “Lo que ocurrió”, “La pista que encontré” y “Lo que pienso”. Pueden escribir, dibujar o dictar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y pregunta: “¿La pista está escrita en el cuento, aparece en el dibujo o la encontramos en ambos?”.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Hoja individual de predicciones y primeras pistas.</w:t>
      </w:r>
    </w:p>
    <w:p>
      <w:pPr/>
      <w:r>
        <w:rPr>
          <w:b w:val="1"/>
          <w:bCs w:val="1"/>
        </w:rPr>
        <w:t xml:space="preserve">Actividad 2. “Radiografía del cuento”</w:t>
      </w:r>
    </w:p>
    <w:p>
      <w:pPr/>
      <w:r>
        <w:rPr>
          <w:b w:val="1"/>
          <w:bCs w:val="1"/>
        </w:rPr>
        <w:t xml:space="preserve">Tiempo estimado: 30 minutos. Contribuye a los objetivos 1 y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 organizador con los apartados: personajes, lugar, momento, situación inicial, problema y acciones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“No llenen el cuadro inventando. Busquen en el texto una palabra, una oración o un detalle del dibujo que les ayude”.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Revisan las páginas ya leídas y completan el organizador. En los primeros grados pueden dibujar y escribir palabras; en los grados mayores escriben oraciones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y formula preguntas guía: “¿Dónde ocurre esta parte?”, “¿Quién realizó esa acción?”, “¿Qué cambió entre el principio y este momento?”.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respuestas con otra pareja y marcan con una estrella la información que ambas parejas encontraron.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Organizador “Radiografía del cuento” con información explícita y referencias a las ilustraciones.</w:t>
      </w:r>
    </w:p>
    <w:p>
      <w:pPr/>
      <w:r>
        <w:rPr>
          <w:b w:val="1"/>
          <w:bCs w:val="1"/>
        </w:rPr>
        <w:t xml:space="preserve">Actividad 3. “Ordenamos las huellas de la historia”</w:t>
      </w:r>
    </w:p>
    <w:p>
      <w:pPr/>
      <w:r>
        <w:rPr>
          <w:b w:val="1"/>
          <w:bCs w:val="1"/>
        </w:rPr>
        <w:t xml:space="preserve">Tiempo estimado: 30 minutos. Contribuye al objetivo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acontecimientos del cuento, preparadas previamente a partir de la lectura. Incluye también una tarjeta distractora que no corresponde a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“Coloquen las tarjetas desde lo primero que pasó hasta lo último. Después deberán demostrar por qué eligieron ese orden”.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Leen, observan y ordenan las tarjetas. Buscan en el cuento la página o ilustración que comprueba cada acontecimiento.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Pegan las tarjetas en una línea del tiempo y escriben conectores: primero, después, luego y finalmente.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pasaría si cambiamos estas dos tarjetas?”, “¿Cuál es la evidencia de que este hecho ocurrió antes?”.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Línea del tiempo grupal con cuatro o cinco acontecimientos y sus evidencias.</w:t>
      </w:r>
    </w:p>
    <w:p>
      <w:pPr/>
      <w:r>
        <w:rPr>
          <w:b w:val="1"/>
          <w:bCs w:val="1"/>
        </w:rPr>
        <w:t xml:space="preserve">Diferenciación y transición: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tarjetas con dibujos, lee nuevamente fragmentos breves y permite responder oralmente o mediante dibujos. Se asigna un compañero tutor.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Escriben una pregunta cuya respuesta no aparezca directamente en el cuento y señalan qué pistas podrían ayudar a responderla.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Cada grupo deja su línea del tiempo visible. El docente dice: “Ya sabemos qué ocurrió; en la próxima sesión investigaremos qué sentía Maisa, por qué actuó así y qué mensaje podemos aprender”.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/>
      <w:r>
        <w:rPr>
          <w:b w:val="1"/>
          <w:bCs w:val="1"/>
        </w:rPr>
        <w:t xml:space="preserve">Resumen y anticipo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tres estudiantes completar oralmente: “Hoy descubrimos que…”, “Una pista importante fue…” y “Todavía queremos saber…”.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y guardan sus fichas en el portafolio de investigación.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Anticipa: “En la siguiente sesión comprobaremos nuestras ideas sobre las emociones de Maisa y construiremos una respuesta final con evidencias”.</w:t>
      </w:r>
    </w:p>
    <w:p>
      <w:pPr/>
      <w:r>
        <w:rPr/>
        <w:t xml:space="preserve">Sesión 2: Comprobamos las pistas y explicamos el mensajeFase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Recuperar lo aprendido, revisar las predicciones y preparar la investigación sobre las emociones, decisiones y mensaje del cuento.</w:t>
      </w:r>
    </w:p>
    <w:p>
      <w:pPr/>
      <w:r>
        <w:rPr>
          <w:b w:val="1"/>
          <w:bCs w:val="1"/>
        </w:rPr>
        <w:t xml:space="preserve">Conexión con la sesión anterior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las líneas del tiempo y pregunta: “¿Qué acontecimiento recuerdan como más importante? ¿Qué pista lo demuestra?”.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revisan su organizador y seleccionan una predicción que desean comprobar.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Dice: “Hoy no basta con decir ‘Maisa estaba feliz’ o ‘Maisa aprendió algo’. Tendremos que explicar qué parte del cuento nos permite afirmarlo”.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95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la diferencia entre información explícita e inferencia. Explica: “La información explícita aparece claramente en el texto. Una inferencia es una idea que construimos uniendo una pista con lo que sabemos”. Escribe el modelo: </w:t>
      </w:r>
      <w:r>
        <w:rPr>
          <w:b w:val="1"/>
          <w:bCs w:val="1"/>
        </w:rPr>
        <w:t xml:space="preserve">Pista + lo que sé = mi inferencia</w:t>
      </w:r>
      <w:r>
        <w:rPr/>
        <w:t xml:space="preserve">. Por ejemplo: “Maisa guarda silencio y baja la mirada; por eso pienso que puede sentirse preocupada”. El ejemplo se adapta a la escena real del cuento sin atribuirle hechos no presentes.</w:t>
      </w:r>
    </w:p>
    <w:p>
      <w:pPr/>
      <w:r>
        <w:rPr>
          <w:b w:val="1"/>
          <w:bCs w:val="1"/>
        </w:rPr>
        <w:t xml:space="preserve">Actividad 4. “Detectives de emociones”</w:t>
      </w:r>
    </w:p>
    <w:p>
      <w:pPr/>
      <w:r>
        <w:rPr>
          <w:b w:val="1"/>
          <w:bCs w:val="1"/>
        </w:rPr>
        <w:t xml:space="preserve">Tiempo estimado: 30 minutos. Contribuye a los objetivos 2 y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emociones: alegría, tristeza, miedo, enojo, sorpresa, vergüenza y tranquilidad. Los grupos pueden agregar otra emoción si la justifican.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“Elijan una parte del cuento en la que Maisa muestre una emoción. No miren solamente la cara del dibujo: revisen también sus palabras y acciones”.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ficha: “En la página o escena ___, Maisa parece sentir ___. La pista es ___. Yo lo explico así: ___”.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emoción con una estatua corporal, sin hablar. El resto del grupo intenta identificarla y menciona la pista que la confirma.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“¿Podría sentir otra emoción? ¿Qué evidencia apoya mejor tu respuesta?”. Acepta interpretaciones diferentes cuando estén justificadas.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Evidencia:</w:t>
      </w:r>
      <w:r>
        <w:rPr/>
        <w:t xml:space="preserve"> Ficha de inferencia emocional y explicación oral.</w:t>
      </w:r>
    </w:p>
    <w:p>
      <w:pPr/>
      <w:r>
        <w:rPr>
          <w:b w:val="1"/>
          <w:bCs w:val="1"/>
        </w:rPr>
        <w:t xml:space="preserve">Actividad 5. “Pregunta, busca y comprueba”</w:t>
      </w:r>
    </w:p>
    <w:p>
      <w:pPr/>
      <w:r>
        <w:rPr>
          <w:b w:val="1"/>
          <w:bCs w:val="1"/>
        </w:rPr>
        <w:t xml:space="preserve">Tiempo estimado: 30 minutos. Contribuye a los objetivos 2, 4 y 5.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cuatro preguntas de investigación: “¿Qué problema enfrenta Maisa?”, “¿Por qué toma una decisión importante?”, “¿Cómo cambia Maisa desde el inicio hasta el final?” y “¿Qué enseñanza nos deja la historia?”.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pregunta y la copian en su ficha. Vuelven al texto, localizan dos pistas y las registran indicando la página, ilustración o fragmento.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respuesta usando el marco: “Pienso que… porque en el cuento… Además, en…”.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que las respuestas no sean únicamente opiniones. Pregunta: “¿Dónde encontraste eso?”, “¿Qué palabra o imagen te ayudó?” y “¿Tu respuesta explica la pregunta completa?”.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Evidencia:</w:t>
      </w:r>
      <w:r>
        <w:rPr/>
        <w:t xml:space="preserve"> Ficha “Pregunta, pistas y respuesta investigada”.</w:t>
      </w:r>
    </w:p>
    <w:p>
      <w:pPr/>
      <w:r>
        <w:rPr>
          <w:b w:val="1"/>
          <w:bCs w:val="1"/>
        </w:rPr>
        <w:t xml:space="preserve">Actividad 6. “Museo del cuento Maisa”</w:t>
      </w:r>
    </w:p>
    <w:p>
      <w:pPr/>
      <w:r>
        <w:rPr>
          <w:b w:val="1"/>
          <w:bCs w:val="1"/>
        </w:rPr>
        <w:t xml:space="preserve">Tiempo estimado: 25 minutos. Contribuye a los objetivos 4 y 5.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con cuatro espacios: “Lo que ocurrió”, “Lo que Maisa sintió”, “La pista que lo demuestra” y “Lo que aprendemos”.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un cartel con palabras, dibujos, citas breves o referencias a páginas. Todos los integrantes deben aportar una idea.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exposición de un minuto. Los visitantes dejan una nota adhesiva con la frase “La evidencia más clara es…” o con una pregunta respetuosa.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Observa la participación y ofrece retroalimentación inmediata: reconoce la evidencia precisa y solicita ampliar las respuestas que sean muy generales.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Evidencia:</w:t>
      </w:r>
      <w:r>
        <w:rPr/>
        <w:t xml:space="preserve"> Cartel grupal y exposición oral.</w:t>
      </w:r>
    </w:p>
    <w:p>
      <w:pPr/>
      <w:r>
        <w:rPr>
          <w:b w:val="1"/>
          <w:bCs w:val="1"/>
        </w:rPr>
        <w:t xml:space="preserve">Diferenciación y transición: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ofrece un banco de palabras, frases incompletas y fragmentos marcados. También pueden responder mediante un dibujo acompañado de una oración dictada al docente o a un compañero.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Comparan dos emociones de Maisa y escriben qué acontecimiento produjo el cambio entre ellas.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dice: “Ya reunimos las pruebas. Ahora cada uno escribirá su propia conclusión, como un verdadero investigador”.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minutos.</w:t>
      </w:r>
    </w:p>
    <w:p>
      <w:pPr/>
      <w:r>
        <w:rPr>
          <w:b w:val="1"/>
          <w:bCs w:val="1"/>
        </w:rPr>
        <w:t xml:space="preserve">Síntesis individual y reflexión metacognitiva: 8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 ticket de salida con tres enunciados: “Maisa es…”, “Una emoción que experimenta es… porque…”, y “El mensaje del cuento puede relacionarse con mi vida cuando…”.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al menos una pista concreta del cuento.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hiciste cuando no sabías la respuesta?”, “¿Qué pista te ayudó más?” y “¿Cómo comprobaste que tu idea era posible?”.</w:t>
      </w:r>
    </w:p>
    <w:p>
      <w:pPr/>
      <w:r>
        <w:rPr>
          <w:b w:val="1"/>
          <w:bCs w:val="1"/>
        </w:rPr>
        <w:t xml:space="preserve">Retroalimentación, transferencia y tarea: 7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algunos tickets y comparte dos fortalezas observadas: una relacionada con el uso de evidencias y otra con la organización de acontecimientos. También presenta una mejora concreta: “En vez de escribir ‘porque sí’, indica qué hizo o dijo el personaje”.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 ticket con un compañero y señalan con una estrella la evidencia más clara.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pregunta: “Cuando alguien en casa nos cuente algo, ¿podemos escuchar sus palabras y observar sus gestos para comprender mejor cómo se siente?”.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En casa, el estudiante elige una escena cotidiana o de otro cuento y completa: “Veo…, pienso que…, mi pista es…”. Puede escribir, dibujar o grabar un audio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durante el inicio de la sesión 1, mediante las predicciones sobre la portada, las respuestas a “¿Qué podemos descubrir en un cuento?” y las tarjetas de colores. Permite identificar conocimientos previos y necesidades de apoyo.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Se aplica durante la primera lectura, el organizador “Radiografía del cuento”, la línea del tiempo, la ficha de emociones y la actividad “Pregunta, busca y comprueba”. El docente observa, pregunta, corrige y orienta mientras los estudiantes trabajan.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 aplica en el cierre de la sesión 2 mediante el ticket de salida y la respuesta investigada. También se considera el cartel grupal y la exposición como desempeño final de comprensión.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Identifica</w:t>
      </w:r>
      <w:r>
        <w:rPr/>
        <w:t xml:space="preserve"> personajes, lugar y acontecimientos principales del cuento, vinculándose con el objetivo 1.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Infiere</w:t>
      </w:r>
      <w:r>
        <w:rPr/>
        <w:t xml:space="preserve"> emociones o intenciones de Maisa y las justifica con pistas del texto o de las ilustraciones, vinculándose con el objetivo 2.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</w:t>
      </w:r>
      <w:r>
        <w:rPr/>
        <w:t xml:space="preserve"> los acontecimientos en una secuencia temporal coherente, vinculándose con el objetivo 3.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Explica</w:t>
      </w:r>
      <w:r>
        <w:rPr/>
        <w:t xml:space="preserve"> sus respuestas utilizando información concreta del cuento, vinculándose con el objetivo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Relaciona</w:t>
      </w:r>
      <w:r>
        <w:rPr/>
        <w:t xml:space="preserve"> el mensaje del cuento con una situación de su vida cotidiana, vinculándose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1"/>
        </w:numPr>
      </w:pPr>
      <w:r>
        <w:rPr/>
        <w:t xml:space="preserve">Lista de cotejo docente para verificar identificación de elementos, secuencia y uso de evidencias.</w:t>
      </w:r>
    </w:p>
    <w:p>
      <w:pPr>
        <w:numPr>
          <w:ilvl w:val="0"/>
          <w:numId w:val="21"/>
        </w:numPr>
      </w:pPr>
      <w:r>
        <w:rPr/>
        <w:t xml:space="preserve">Rúbrica sencilla de cuatro niveles para valorar la respuesta investigada y la exposición.</w:t>
      </w:r>
    </w:p>
    <w:p>
      <w:pPr>
        <w:numPr>
          <w:ilvl w:val="0"/>
          <w:numId w:val="21"/>
        </w:numPr>
      </w:pPr>
      <w:r>
        <w:rPr/>
        <w:t xml:space="preserve">Observación directa durante la lectura compartida y el trabajo colaborativo.</w:t>
      </w:r>
    </w:p>
    <w:p>
      <w:pPr>
        <w:numPr>
          <w:ilvl w:val="0"/>
          <w:numId w:val="21"/>
        </w:numPr>
      </w:pPr>
      <w:r>
        <w:rPr/>
        <w:t xml:space="preserve">Portafolio con predicción inicial, organizadores, ficha de emociones, línea del tiempo y ticket de salida.</w:t>
      </w:r>
    </w:p>
    <w:p>
      <w:pPr>
        <w:numPr>
          <w:ilvl w:val="0"/>
          <w:numId w:val="21"/>
        </w:numPr>
      </w:pPr>
      <w:r>
        <w:rPr/>
        <w:t xml:space="preserve">Autoevaluación con tarjetas de colores y preguntas metacognitivas.</w:t>
      </w:r>
    </w:p>
    <w:p>
      <w:pPr>
        <w:numPr>
          <w:ilvl w:val="0"/>
          <w:numId w:val="21"/>
        </w:numPr>
      </w:pPr>
      <w:r>
        <w:rPr/>
        <w:t xml:space="preserve">Coevaluación mediante la revisión de la evidencia más clara en los carteles.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Predicción inicial y registro de pistas.</w:t>
      </w:r>
    </w:p>
    <w:p>
      <w:pPr>
        <w:numPr>
          <w:ilvl w:val="0"/>
          <w:numId w:val="22"/>
        </w:numPr>
      </w:pPr>
      <w:r>
        <w:rPr/>
        <w:t xml:space="preserve">Organizador “Radiografía del cuento”.</w:t>
      </w:r>
    </w:p>
    <w:p>
      <w:pPr>
        <w:numPr>
          <w:ilvl w:val="0"/>
          <w:numId w:val="22"/>
        </w:numPr>
      </w:pPr>
      <w:r>
        <w:rPr/>
        <w:t xml:space="preserve">Línea del tiempo con acontecimientos principales.</w:t>
      </w:r>
    </w:p>
    <w:p>
      <w:pPr>
        <w:numPr>
          <w:ilvl w:val="0"/>
          <w:numId w:val="22"/>
        </w:numPr>
      </w:pPr>
      <w:r>
        <w:rPr/>
        <w:t xml:space="preserve">Ficha “Pista del cuento, mi idea, mi explicación”.</w:t>
      </w:r>
    </w:p>
    <w:p>
      <w:pPr>
        <w:numPr>
          <w:ilvl w:val="0"/>
          <w:numId w:val="22"/>
        </w:numPr>
      </w:pPr>
      <w:r>
        <w:rPr/>
        <w:t xml:space="preserve">Respuesta a una pregunta de investigación con dos evidencias.</w:t>
      </w:r>
    </w:p>
    <w:p>
      <w:pPr>
        <w:numPr>
          <w:ilvl w:val="0"/>
          <w:numId w:val="22"/>
        </w:numPr>
      </w:pPr>
      <w:r>
        <w:rPr/>
        <w:t xml:space="preserve">Cartel grupal y exposición oral.</w:t>
      </w:r>
    </w:p>
    <w:p>
      <w:pPr>
        <w:numPr>
          <w:ilvl w:val="0"/>
          <w:numId w:val="22"/>
        </w:numPr>
      </w:pPr>
      <w:r>
        <w:rPr/>
        <w:t xml:space="preserve">Ticket de salida con comprensión, inferencia y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ED1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9F2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AB7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6C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515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9F3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5C9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67F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FC5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3AF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DC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14A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689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44D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014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3D5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A14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339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727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98E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18B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DB0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2026-10-02T06:53:05-05:00</dcterms:created>
  <dcterms:modified xsi:type="dcterms:W3CDTF">2026-10-02T06:53:05-05:00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